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4"/>
          <w:szCs w:val="24"/>
          <w:lang w:eastAsia="en-US"/>
          <w14:ligatures w14:val="standardContextual"/>
        </w:rPr>
        <w:id w:val="869803700"/>
        <w:docPartObj>
          <w:docPartGallery w:val="Table of Contents"/>
          <w:docPartUnique/>
        </w:docPartObj>
      </w:sdtPr>
      <w:sdtEndPr>
        <w:rPr>
          <w:b/>
          <w:bCs/>
        </w:rPr>
      </w:sdtEndPr>
      <w:sdtContent>
        <w:p w14:paraId="0AAB5A76" w14:textId="77777777" w:rsidR="009B67A7" w:rsidRDefault="009B67A7">
          <w:pPr>
            <w:pStyle w:val="Sisukorrapealkiri"/>
            <w:rPr>
              <w:rFonts w:asciiTheme="minorHAnsi" w:eastAsiaTheme="minorHAnsi" w:hAnsiTheme="minorHAnsi" w:cstheme="minorBidi"/>
              <w:color w:val="auto"/>
              <w:kern w:val="2"/>
              <w:sz w:val="24"/>
              <w:szCs w:val="24"/>
              <w:lang w:eastAsia="en-US"/>
              <w14:ligatures w14:val="standardContextual"/>
            </w:rPr>
          </w:pPr>
        </w:p>
        <w:sdt>
          <w:sdtPr>
            <w:rPr>
              <w:rFonts w:asciiTheme="minorHAnsi" w:eastAsiaTheme="minorHAnsi" w:hAnsiTheme="minorHAnsi" w:cstheme="minorBidi"/>
              <w:color w:val="auto"/>
              <w:kern w:val="2"/>
              <w14:ligatures w14:val="standardContextual"/>
            </w:rPr>
            <w:id w:val="-943910919"/>
            <w:docPartObj>
              <w:docPartGallery w:val="Cover Pages"/>
              <w:docPartUnique/>
            </w:docPartObj>
          </w:sdtPr>
          <w:sdtContent>
            <w:p w14:paraId="387B56D5" w14:textId="77777777" w:rsidR="009B67A7" w:rsidRDefault="009B67A7" w:rsidP="009B67A7">
              <w:pPr>
                <w:pStyle w:val="Normaallaadveeb"/>
                <w:spacing w:before="0" w:beforeAutospacing="0" w:after="0" w:afterAutospacing="0"/>
                <w:jc w:val="both"/>
                <w:rPr>
                  <w:rFonts w:ascii="Times New Roman" w:hAnsi="Times New Roman" w:cs="Times New Roman"/>
                  <w:iCs/>
                </w:rPr>
              </w:pP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p>
            <w:p w14:paraId="6EBF0D68" w14:textId="6274F3DB" w:rsidR="009B67A7" w:rsidRPr="00D33D2D" w:rsidRDefault="009B67A7" w:rsidP="009B67A7">
              <w:pPr>
                <w:jc w:val="right"/>
                <w:rPr>
                  <w:rFonts w:ascii="Times New Roman" w:hAnsi="Times New Roman" w:cs="Times New Roman"/>
                </w:rPr>
              </w:pPr>
              <w:r>
                <w:tab/>
              </w:r>
              <w:r>
                <w:tab/>
              </w:r>
              <w:r>
                <w:tab/>
              </w:r>
              <w:r>
                <w:tab/>
              </w:r>
              <w:r>
                <w:tab/>
              </w:r>
              <w:r w:rsidRPr="00D33D2D">
                <w:rPr>
                  <w:rFonts w:ascii="Times New Roman" w:hAnsi="Times New Roman" w:cs="Times New Roman"/>
                </w:rPr>
                <w:t>Türi Vallavolikogu xx.xx.2025 määruse nr …</w:t>
              </w:r>
            </w:p>
            <w:p w14:paraId="32723B6E" w14:textId="18EBA12A" w:rsidR="009B67A7" w:rsidRPr="00D33D2D" w:rsidRDefault="009B67A7" w:rsidP="000C03C6">
              <w:pPr>
                <w:ind w:left="4320" w:firstLine="636"/>
                <w:rPr>
                  <w:rFonts w:ascii="Times New Roman" w:hAnsi="Times New Roman" w:cs="Times New Roman"/>
                </w:rPr>
              </w:pPr>
              <w:r w:rsidRPr="00D33D2D">
                <w:rPr>
                  <w:rFonts w:ascii="Times New Roman" w:hAnsi="Times New Roman" w:cs="Times New Roman"/>
                  <w:iCs/>
                  <w:color w:val="000000"/>
                </w:rPr>
                <w:t xml:space="preserve">“Türi valla </w:t>
              </w:r>
              <w:r w:rsidR="000C03C6" w:rsidRPr="00D33D2D">
                <w:rPr>
                  <w:rFonts w:ascii="Times New Roman" w:hAnsi="Times New Roman" w:cs="Times New Roman"/>
                </w:rPr>
                <w:t>2025. aasta eelarve“</w:t>
              </w:r>
            </w:p>
            <w:p w14:paraId="635EAD1F" w14:textId="77777777" w:rsidR="009B67A7" w:rsidRDefault="009B67A7" w:rsidP="009B67A7">
              <w:pPr>
                <w:jc w:val="both"/>
                <w:rPr>
                  <w:b/>
                  <w:color w:val="000000"/>
                  <w:sz w:val="22"/>
                </w:rPr>
              </w:pPr>
            </w:p>
            <w:p w14:paraId="42246703" w14:textId="77777777" w:rsidR="009B67A7" w:rsidRDefault="009B67A7" w:rsidP="009B67A7">
              <w:pPr>
                <w:jc w:val="both"/>
                <w:rPr>
                  <w:b/>
                  <w:color w:val="000000"/>
                  <w:sz w:val="22"/>
                </w:rPr>
              </w:pPr>
            </w:p>
            <w:p w14:paraId="0990B563" w14:textId="77777777" w:rsidR="009B67A7" w:rsidRDefault="009B67A7" w:rsidP="009B67A7">
              <w:pPr>
                <w:jc w:val="both"/>
                <w:rPr>
                  <w:b/>
                  <w:color w:val="000000"/>
                  <w:sz w:val="22"/>
                </w:rPr>
              </w:pPr>
            </w:p>
            <w:p w14:paraId="0F8B3B88" w14:textId="77777777" w:rsidR="009B67A7" w:rsidRDefault="009B67A7" w:rsidP="009B67A7">
              <w:pPr>
                <w:jc w:val="both"/>
                <w:rPr>
                  <w:b/>
                  <w:color w:val="000000"/>
                  <w:sz w:val="22"/>
                </w:rPr>
              </w:pPr>
            </w:p>
            <w:p w14:paraId="6B779C75" w14:textId="77777777" w:rsidR="009B67A7" w:rsidRDefault="009B67A7" w:rsidP="009B67A7">
              <w:pPr>
                <w:jc w:val="both"/>
                <w:rPr>
                  <w:b/>
                  <w:color w:val="000000"/>
                  <w:sz w:val="22"/>
                </w:rPr>
              </w:pPr>
            </w:p>
            <w:p w14:paraId="66BA1C5A" w14:textId="77777777" w:rsidR="009B67A7" w:rsidRDefault="009B67A7" w:rsidP="009B67A7">
              <w:pPr>
                <w:jc w:val="both"/>
                <w:rPr>
                  <w:b/>
                  <w:color w:val="000000"/>
                  <w:sz w:val="22"/>
                </w:rPr>
              </w:pPr>
            </w:p>
            <w:p w14:paraId="0CDE9F9C" w14:textId="77777777" w:rsidR="009B67A7" w:rsidRDefault="009B67A7" w:rsidP="009B67A7">
              <w:pPr>
                <w:jc w:val="both"/>
                <w:rPr>
                  <w:b/>
                  <w:color w:val="000000"/>
                  <w:sz w:val="22"/>
                </w:rPr>
              </w:pPr>
            </w:p>
            <w:p w14:paraId="539DE143" w14:textId="0FE43112" w:rsidR="009B67A7" w:rsidRPr="00D33D2D" w:rsidRDefault="009B67A7" w:rsidP="009B67A7">
              <w:pPr>
                <w:jc w:val="center"/>
                <w:rPr>
                  <w:rFonts w:ascii="Times New Roman" w:hAnsi="Times New Roman" w:cs="Times New Roman"/>
                  <w:b/>
                  <w:color w:val="000000"/>
                  <w:sz w:val="48"/>
                </w:rPr>
              </w:pPr>
              <w:r w:rsidRPr="00D33D2D">
                <w:rPr>
                  <w:rFonts w:ascii="Times New Roman" w:hAnsi="Times New Roman" w:cs="Times New Roman"/>
                  <w:b/>
                  <w:color w:val="000000"/>
                  <w:sz w:val="48"/>
                </w:rPr>
                <w:t xml:space="preserve">TÜRI VALLA </w:t>
              </w:r>
              <w:r w:rsidR="000C03C6" w:rsidRPr="00D33D2D">
                <w:rPr>
                  <w:rFonts w:ascii="Times New Roman" w:hAnsi="Times New Roman" w:cs="Times New Roman"/>
                  <w:b/>
                  <w:color w:val="000000"/>
                  <w:sz w:val="48"/>
                </w:rPr>
                <w:t xml:space="preserve">2025. </w:t>
              </w:r>
              <w:r w:rsidR="00640316" w:rsidRPr="00D33D2D">
                <w:rPr>
                  <w:rFonts w:ascii="Times New Roman" w:hAnsi="Times New Roman" w:cs="Times New Roman"/>
                  <w:b/>
                  <w:color w:val="000000"/>
                  <w:sz w:val="48"/>
                </w:rPr>
                <w:t>AASTA</w:t>
              </w:r>
            </w:p>
            <w:p w14:paraId="384C6735" w14:textId="69D552C8" w:rsidR="00640316" w:rsidRPr="00D33D2D" w:rsidRDefault="00640316" w:rsidP="009B67A7">
              <w:pPr>
                <w:jc w:val="center"/>
                <w:rPr>
                  <w:rFonts w:ascii="Times New Roman" w:hAnsi="Times New Roman" w:cs="Times New Roman"/>
                  <w:b/>
                  <w:color w:val="000000"/>
                  <w:sz w:val="48"/>
                </w:rPr>
              </w:pPr>
              <w:r w:rsidRPr="00D33D2D">
                <w:rPr>
                  <w:rFonts w:ascii="Times New Roman" w:hAnsi="Times New Roman" w:cs="Times New Roman"/>
                  <w:b/>
                  <w:color w:val="000000"/>
                  <w:sz w:val="48"/>
                </w:rPr>
                <w:t>EELARVE</w:t>
              </w:r>
            </w:p>
            <w:p w14:paraId="6F155EF2" w14:textId="77777777" w:rsidR="009B67A7" w:rsidRDefault="009B67A7" w:rsidP="009B67A7">
              <w:pPr>
                <w:jc w:val="both"/>
                <w:rPr>
                  <w:b/>
                  <w:color w:val="000000"/>
                  <w:sz w:val="22"/>
                </w:rPr>
              </w:pPr>
            </w:p>
            <w:p w14:paraId="21E86AB8" w14:textId="77777777" w:rsidR="009B67A7" w:rsidRDefault="009B67A7" w:rsidP="009B67A7">
              <w:pPr>
                <w:jc w:val="both"/>
                <w:rPr>
                  <w:b/>
                  <w:color w:val="000000"/>
                  <w:sz w:val="22"/>
                </w:rPr>
              </w:pPr>
            </w:p>
            <w:p w14:paraId="6C52D19C" w14:textId="77777777" w:rsidR="009B67A7" w:rsidRDefault="009B67A7" w:rsidP="009B67A7">
              <w:pPr>
                <w:jc w:val="both"/>
                <w:rPr>
                  <w:b/>
                  <w:color w:val="000000"/>
                  <w:sz w:val="22"/>
                </w:rPr>
              </w:pPr>
            </w:p>
            <w:p w14:paraId="4040336D" w14:textId="77777777" w:rsidR="009B67A7" w:rsidRDefault="009B67A7" w:rsidP="009B67A7">
              <w:pPr>
                <w:jc w:val="both"/>
                <w:rPr>
                  <w:b/>
                  <w:color w:val="000000"/>
                  <w:sz w:val="22"/>
                </w:rPr>
              </w:pPr>
              <w:r>
                <w:rPr>
                  <w:b/>
                  <w:color w:val="000000"/>
                  <w:sz w:val="22"/>
                </w:rPr>
                <w:tab/>
              </w:r>
              <w:r>
                <w:rPr>
                  <w:b/>
                  <w:color w:val="000000"/>
                  <w:sz w:val="22"/>
                </w:rPr>
                <w:tab/>
              </w:r>
              <w:r>
                <w:rPr>
                  <w:b/>
                  <w:color w:val="000000"/>
                  <w:sz w:val="22"/>
                </w:rPr>
                <w:tab/>
              </w:r>
            </w:p>
            <w:p w14:paraId="7A01A9D8" w14:textId="77777777" w:rsidR="009B67A7" w:rsidRDefault="009B67A7" w:rsidP="009B67A7">
              <w:pPr>
                <w:jc w:val="both"/>
                <w:rPr>
                  <w:b/>
                  <w:color w:val="000000"/>
                  <w:sz w:val="22"/>
                </w:rPr>
              </w:pPr>
              <w:r>
                <w:rPr>
                  <w:b/>
                  <w:color w:val="000000"/>
                  <w:sz w:val="22"/>
                </w:rPr>
                <w:tab/>
              </w:r>
              <w:r>
                <w:rPr>
                  <w:b/>
                  <w:color w:val="000000"/>
                  <w:sz w:val="22"/>
                </w:rPr>
                <w:tab/>
              </w:r>
              <w:r>
                <w:rPr>
                  <w:b/>
                  <w:color w:val="000000"/>
                  <w:sz w:val="22"/>
                </w:rPr>
                <w:tab/>
                <w:t xml:space="preserve">   </w:t>
              </w:r>
              <w:r>
                <w:rPr>
                  <w:b/>
                  <w:color w:val="000000"/>
                  <w:sz w:val="22"/>
                </w:rPr>
                <w:tab/>
              </w:r>
              <w:r>
                <w:rPr>
                  <w:b/>
                  <w:color w:val="000000"/>
                  <w:sz w:val="22"/>
                </w:rPr>
                <w:tab/>
              </w:r>
              <w:r>
                <w:rPr>
                  <w:noProof/>
                  <w:sz w:val="22"/>
                  <w:szCs w:val="22"/>
                </w:rPr>
                <w:drawing>
                  <wp:inline distT="0" distB="0" distL="0" distR="0" wp14:anchorId="7520CDEC" wp14:editId="0688D2D2">
                    <wp:extent cx="1327422" cy="1530037"/>
                    <wp:effectExtent l="0" t="0" r="6350" b="0"/>
                    <wp:docPr id="1" name="Pilt 1" descr="Pilt, millel on kujutatud sümbol,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Pilt, millel on kujutatud sümbol, lõikepildid&#10;&#10;Kirjeldus on genereeritud automaatse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8275" cy="1554073"/>
                            </a:xfrm>
                            <a:prstGeom prst="rect">
                              <a:avLst/>
                            </a:prstGeom>
                            <a:solidFill>
                              <a:srgbClr val="FFFF00"/>
                            </a:solidFill>
                            <a:ln>
                              <a:noFill/>
                            </a:ln>
                          </pic:spPr>
                        </pic:pic>
                      </a:graphicData>
                    </a:graphic>
                  </wp:inline>
                </w:drawing>
              </w:r>
            </w:p>
            <w:p w14:paraId="2CDDCE16" w14:textId="77777777" w:rsidR="009B67A7" w:rsidRDefault="009B67A7" w:rsidP="009B67A7">
              <w:pPr>
                <w:jc w:val="both"/>
                <w:rPr>
                  <w:b/>
                  <w:color w:val="000000"/>
                  <w:sz w:val="32"/>
                </w:rPr>
              </w:pPr>
            </w:p>
            <w:p w14:paraId="5437FD54" w14:textId="77777777" w:rsidR="009B67A7" w:rsidRDefault="009B67A7" w:rsidP="009B67A7"/>
            <w:p w14:paraId="02FE6978" w14:textId="77777777" w:rsidR="009B67A7" w:rsidRDefault="009B67A7" w:rsidP="009B67A7">
              <w:r>
                <w:br w:type="page"/>
              </w:r>
            </w:p>
          </w:sdtContent>
        </w:sdt>
        <w:p w14:paraId="1E24BFB2" w14:textId="6F3B5ACB" w:rsidR="00BA0AA0" w:rsidRDefault="00BA0AA0">
          <w:pPr>
            <w:pStyle w:val="Sisukorrapealkiri"/>
          </w:pPr>
          <w:r>
            <w:lastRenderedPageBreak/>
            <w:t>Sisukord</w:t>
          </w:r>
        </w:p>
        <w:p w14:paraId="6B83BCC6" w14:textId="58E212B8" w:rsidR="001A03B8" w:rsidRDefault="00BA0AA0">
          <w:pPr>
            <w:pStyle w:val="SK1"/>
            <w:tabs>
              <w:tab w:val="right" w:leader="dot" w:pos="9062"/>
            </w:tabs>
            <w:rPr>
              <w:rFonts w:eastAsiaTheme="minorEastAsia"/>
              <w:noProof/>
              <w:lang w:eastAsia="et-EE"/>
            </w:rPr>
          </w:pPr>
          <w:r>
            <w:fldChar w:fldCharType="begin"/>
          </w:r>
          <w:r>
            <w:instrText xml:space="preserve"> TOC \o "1-3" \h \z \u </w:instrText>
          </w:r>
          <w:r>
            <w:fldChar w:fldCharType="separate"/>
          </w:r>
          <w:hyperlink w:anchor="_Toc183617964" w:history="1">
            <w:r w:rsidR="001A03B8" w:rsidRPr="00180CAD">
              <w:rPr>
                <w:rStyle w:val="Hperlink"/>
                <w:rFonts w:ascii="Times New Roman" w:hAnsi="Times New Roman" w:cs="Times New Roman"/>
                <w:noProof/>
              </w:rPr>
              <w:t>Vallavanema pöördumine</w:t>
            </w:r>
            <w:r w:rsidR="001A03B8">
              <w:rPr>
                <w:noProof/>
                <w:webHidden/>
              </w:rPr>
              <w:tab/>
            </w:r>
            <w:r w:rsidR="001A03B8">
              <w:rPr>
                <w:noProof/>
                <w:webHidden/>
              </w:rPr>
              <w:fldChar w:fldCharType="begin"/>
            </w:r>
            <w:r w:rsidR="001A03B8">
              <w:rPr>
                <w:noProof/>
                <w:webHidden/>
              </w:rPr>
              <w:instrText xml:space="preserve"> PAGEREF _Toc183617964 \h </w:instrText>
            </w:r>
            <w:r w:rsidR="001A03B8">
              <w:rPr>
                <w:noProof/>
                <w:webHidden/>
              </w:rPr>
            </w:r>
            <w:r w:rsidR="001A03B8">
              <w:rPr>
                <w:noProof/>
                <w:webHidden/>
              </w:rPr>
              <w:fldChar w:fldCharType="separate"/>
            </w:r>
            <w:r w:rsidR="001A03B8">
              <w:rPr>
                <w:noProof/>
                <w:webHidden/>
              </w:rPr>
              <w:t>5</w:t>
            </w:r>
            <w:r w:rsidR="001A03B8">
              <w:rPr>
                <w:noProof/>
                <w:webHidden/>
              </w:rPr>
              <w:fldChar w:fldCharType="end"/>
            </w:r>
          </w:hyperlink>
        </w:p>
        <w:p w14:paraId="37EDF12A" w14:textId="20662A9A" w:rsidR="001A03B8" w:rsidRDefault="001A03B8">
          <w:pPr>
            <w:pStyle w:val="SK1"/>
            <w:tabs>
              <w:tab w:val="left" w:pos="480"/>
              <w:tab w:val="right" w:leader="dot" w:pos="9062"/>
            </w:tabs>
            <w:rPr>
              <w:rFonts w:eastAsiaTheme="minorEastAsia"/>
              <w:noProof/>
              <w:lang w:eastAsia="et-EE"/>
            </w:rPr>
          </w:pPr>
          <w:hyperlink w:anchor="_Toc183617965" w:history="1">
            <w:r w:rsidRPr="00180CAD">
              <w:rPr>
                <w:rStyle w:val="Hperlink"/>
                <w:rFonts w:ascii="Times New Roman" w:hAnsi="Times New Roman" w:cs="Times New Roman"/>
                <w:noProof/>
              </w:rPr>
              <w:t>1.</w:t>
            </w:r>
            <w:r>
              <w:rPr>
                <w:rFonts w:eastAsiaTheme="minorEastAsia"/>
                <w:noProof/>
                <w:lang w:eastAsia="et-EE"/>
              </w:rPr>
              <w:tab/>
            </w:r>
            <w:r w:rsidRPr="00180CAD">
              <w:rPr>
                <w:rStyle w:val="Hperlink"/>
                <w:rFonts w:ascii="Times New Roman" w:hAnsi="Times New Roman" w:cs="Times New Roman"/>
                <w:noProof/>
              </w:rPr>
              <w:t>ÜLEVAADE</w:t>
            </w:r>
            <w:r>
              <w:rPr>
                <w:noProof/>
                <w:webHidden/>
              </w:rPr>
              <w:tab/>
            </w:r>
            <w:r>
              <w:rPr>
                <w:noProof/>
                <w:webHidden/>
              </w:rPr>
              <w:fldChar w:fldCharType="begin"/>
            </w:r>
            <w:r>
              <w:rPr>
                <w:noProof/>
                <w:webHidden/>
              </w:rPr>
              <w:instrText xml:space="preserve"> PAGEREF _Toc183617965 \h </w:instrText>
            </w:r>
            <w:r>
              <w:rPr>
                <w:noProof/>
                <w:webHidden/>
              </w:rPr>
            </w:r>
            <w:r>
              <w:rPr>
                <w:noProof/>
                <w:webHidden/>
              </w:rPr>
              <w:fldChar w:fldCharType="separate"/>
            </w:r>
            <w:r>
              <w:rPr>
                <w:noProof/>
                <w:webHidden/>
              </w:rPr>
              <w:t>6</w:t>
            </w:r>
            <w:r>
              <w:rPr>
                <w:noProof/>
                <w:webHidden/>
              </w:rPr>
              <w:fldChar w:fldCharType="end"/>
            </w:r>
          </w:hyperlink>
        </w:p>
        <w:p w14:paraId="3E49AE33" w14:textId="4DBB59A3" w:rsidR="001A03B8" w:rsidRDefault="001A03B8">
          <w:pPr>
            <w:pStyle w:val="SK2"/>
            <w:tabs>
              <w:tab w:val="left" w:pos="960"/>
              <w:tab w:val="right" w:leader="dot" w:pos="9062"/>
            </w:tabs>
            <w:rPr>
              <w:rFonts w:eastAsiaTheme="minorEastAsia"/>
              <w:noProof/>
              <w:lang w:eastAsia="et-EE"/>
            </w:rPr>
          </w:pPr>
          <w:hyperlink w:anchor="_Toc183617966" w:history="1">
            <w:r w:rsidRPr="00180CAD">
              <w:rPr>
                <w:rStyle w:val="Hperlink"/>
                <w:rFonts w:ascii="Times New Roman" w:hAnsi="Times New Roman" w:cs="Times New Roman"/>
                <w:noProof/>
              </w:rPr>
              <w:t>1.1.</w:t>
            </w:r>
            <w:r>
              <w:rPr>
                <w:rFonts w:eastAsiaTheme="minorEastAsia"/>
                <w:noProof/>
                <w:lang w:eastAsia="et-EE"/>
              </w:rPr>
              <w:tab/>
            </w:r>
            <w:r w:rsidRPr="00180CAD">
              <w:rPr>
                <w:rStyle w:val="Hperlink"/>
                <w:rFonts w:ascii="Times New Roman" w:hAnsi="Times New Roman" w:cs="Times New Roman"/>
                <w:noProof/>
              </w:rPr>
              <w:t>Türi valla 2025. aasta eelarve lühiülevaade</w:t>
            </w:r>
            <w:r>
              <w:rPr>
                <w:noProof/>
                <w:webHidden/>
              </w:rPr>
              <w:tab/>
            </w:r>
            <w:r>
              <w:rPr>
                <w:noProof/>
                <w:webHidden/>
              </w:rPr>
              <w:fldChar w:fldCharType="begin"/>
            </w:r>
            <w:r>
              <w:rPr>
                <w:noProof/>
                <w:webHidden/>
              </w:rPr>
              <w:instrText xml:space="preserve"> PAGEREF _Toc183617966 \h </w:instrText>
            </w:r>
            <w:r>
              <w:rPr>
                <w:noProof/>
                <w:webHidden/>
              </w:rPr>
            </w:r>
            <w:r>
              <w:rPr>
                <w:noProof/>
                <w:webHidden/>
              </w:rPr>
              <w:fldChar w:fldCharType="separate"/>
            </w:r>
            <w:r>
              <w:rPr>
                <w:noProof/>
                <w:webHidden/>
              </w:rPr>
              <w:t>6</w:t>
            </w:r>
            <w:r>
              <w:rPr>
                <w:noProof/>
                <w:webHidden/>
              </w:rPr>
              <w:fldChar w:fldCharType="end"/>
            </w:r>
          </w:hyperlink>
        </w:p>
        <w:p w14:paraId="2BACC17B" w14:textId="0C991F60" w:rsidR="001A03B8" w:rsidRDefault="001A03B8">
          <w:pPr>
            <w:pStyle w:val="SK2"/>
            <w:tabs>
              <w:tab w:val="left" w:pos="960"/>
              <w:tab w:val="right" w:leader="dot" w:pos="9062"/>
            </w:tabs>
            <w:rPr>
              <w:rFonts w:eastAsiaTheme="minorEastAsia"/>
              <w:noProof/>
              <w:lang w:eastAsia="et-EE"/>
            </w:rPr>
          </w:pPr>
          <w:hyperlink w:anchor="_Toc183617967" w:history="1">
            <w:r w:rsidRPr="00180CAD">
              <w:rPr>
                <w:rStyle w:val="Hperlink"/>
                <w:rFonts w:ascii="Times New Roman" w:hAnsi="Times New Roman" w:cs="Times New Roman"/>
                <w:noProof/>
              </w:rPr>
              <w:t>1.2.</w:t>
            </w:r>
            <w:r>
              <w:rPr>
                <w:rFonts w:eastAsiaTheme="minorEastAsia"/>
                <w:noProof/>
                <w:lang w:eastAsia="et-EE"/>
              </w:rPr>
              <w:tab/>
            </w:r>
            <w:r w:rsidRPr="00180CAD">
              <w:rPr>
                <w:rStyle w:val="Hperlink"/>
                <w:rFonts w:ascii="Times New Roman" w:hAnsi="Times New Roman" w:cs="Times New Roman"/>
                <w:noProof/>
              </w:rPr>
              <w:t>Türi valla 2025. aasta eelarve koostamine ja sisu</w:t>
            </w:r>
            <w:r>
              <w:rPr>
                <w:noProof/>
                <w:webHidden/>
              </w:rPr>
              <w:tab/>
            </w:r>
            <w:r>
              <w:rPr>
                <w:noProof/>
                <w:webHidden/>
              </w:rPr>
              <w:fldChar w:fldCharType="begin"/>
            </w:r>
            <w:r>
              <w:rPr>
                <w:noProof/>
                <w:webHidden/>
              </w:rPr>
              <w:instrText xml:space="preserve"> PAGEREF _Toc183617967 \h </w:instrText>
            </w:r>
            <w:r>
              <w:rPr>
                <w:noProof/>
                <w:webHidden/>
              </w:rPr>
            </w:r>
            <w:r>
              <w:rPr>
                <w:noProof/>
                <w:webHidden/>
              </w:rPr>
              <w:fldChar w:fldCharType="separate"/>
            </w:r>
            <w:r>
              <w:rPr>
                <w:noProof/>
                <w:webHidden/>
              </w:rPr>
              <w:t>7</w:t>
            </w:r>
            <w:r>
              <w:rPr>
                <w:noProof/>
                <w:webHidden/>
              </w:rPr>
              <w:fldChar w:fldCharType="end"/>
            </w:r>
          </w:hyperlink>
        </w:p>
        <w:p w14:paraId="1D875531" w14:textId="6B85CCFB" w:rsidR="001A03B8" w:rsidRDefault="001A03B8">
          <w:pPr>
            <w:pStyle w:val="SK2"/>
            <w:tabs>
              <w:tab w:val="left" w:pos="960"/>
              <w:tab w:val="right" w:leader="dot" w:pos="9062"/>
            </w:tabs>
            <w:rPr>
              <w:rFonts w:eastAsiaTheme="minorEastAsia"/>
              <w:noProof/>
              <w:lang w:eastAsia="et-EE"/>
            </w:rPr>
          </w:pPr>
          <w:hyperlink w:anchor="_Toc183617968" w:history="1">
            <w:r w:rsidRPr="00180CAD">
              <w:rPr>
                <w:rStyle w:val="Hperlink"/>
                <w:rFonts w:ascii="Times New Roman" w:hAnsi="Times New Roman" w:cs="Times New Roman"/>
                <w:noProof/>
              </w:rPr>
              <w:t>1.3.</w:t>
            </w:r>
            <w:r>
              <w:rPr>
                <w:rFonts w:eastAsiaTheme="minorEastAsia"/>
                <w:noProof/>
                <w:lang w:eastAsia="et-EE"/>
              </w:rPr>
              <w:tab/>
            </w:r>
            <w:r w:rsidRPr="00180CAD">
              <w:rPr>
                <w:rStyle w:val="Hperlink"/>
                <w:rFonts w:ascii="Times New Roman" w:hAnsi="Times New Roman" w:cs="Times New Roman"/>
                <w:noProof/>
              </w:rPr>
              <w:t>Majanduslik ülevaade, prognoosid</w:t>
            </w:r>
            <w:r>
              <w:rPr>
                <w:noProof/>
                <w:webHidden/>
              </w:rPr>
              <w:tab/>
            </w:r>
            <w:r>
              <w:rPr>
                <w:noProof/>
                <w:webHidden/>
              </w:rPr>
              <w:fldChar w:fldCharType="begin"/>
            </w:r>
            <w:r>
              <w:rPr>
                <w:noProof/>
                <w:webHidden/>
              </w:rPr>
              <w:instrText xml:space="preserve"> PAGEREF _Toc183617968 \h </w:instrText>
            </w:r>
            <w:r>
              <w:rPr>
                <w:noProof/>
                <w:webHidden/>
              </w:rPr>
            </w:r>
            <w:r>
              <w:rPr>
                <w:noProof/>
                <w:webHidden/>
              </w:rPr>
              <w:fldChar w:fldCharType="separate"/>
            </w:r>
            <w:r>
              <w:rPr>
                <w:noProof/>
                <w:webHidden/>
              </w:rPr>
              <w:t>9</w:t>
            </w:r>
            <w:r>
              <w:rPr>
                <w:noProof/>
                <w:webHidden/>
              </w:rPr>
              <w:fldChar w:fldCharType="end"/>
            </w:r>
          </w:hyperlink>
        </w:p>
        <w:p w14:paraId="6BDBF38B" w14:textId="4179C5B1" w:rsidR="001A03B8" w:rsidRDefault="001A03B8">
          <w:pPr>
            <w:pStyle w:val="SK2"/>
            <w:tabs>
              <w:tab w:val="left" w:pos="960"/>
              <w:tab w:val="right" w:leader="dot" w:pos="9062"/>
            </w:tabs>
            <w:rPr>
              <w:rFonts w:eastAsiaTheme="minorEastAsia"/>
              <w:noProof/>
              <w:lang w:eastAsia="et-EE"/>
            </w:rPr>
          </w:pPr>
          <w:hyperlink w:anchor="_Toc183617969" w:history="1">
            <w:r w:rsidRPr="00180CAD">
              <w:rPr>
                <w:rStyle w:val="Hperlink"/>
                <w:rFonts w:ascii="Times New Roman" w:hAnsi="Times New Roman" w:cs="Times New Roman"/>
                <w:noProof/>
              </w:rPr>
              <w:t>1.4.</w:t>
            </w:r>
            <w:r>
              <w:rPr>
                <w:rFonts w:eastAsiaTheme="minorEastAsia"/>
                <w:noProof/>
                <w:lang w:eastAsia="et-EE"/>
              </w:rPr>
              <w:tab/>
            </w:r>
            <w:r w:rsidRPr="00180CAD">
              <w:rPr>
                <w:rStyle w:val="Hperlink"/>
                <w:rFonts w:ascii="Times New Roman" w:hAnsi="Times New Roman" w:cs="Times New Roman"/>
                <w:noProof/>
              </w:rPr>
              <w:t>Eelarve osad</w:t>
            </w:r>
            <w:r>
              <w:rPr>
                <w:noProof/>
                <w:webHidden/>
              </w:rPr>
              <w:tab/>
            </w:r>
            <w:r>
              <w:rPr>
                <w:noProof/>
                <w:webHidden/>
              </w:rPr>
              <w:fldChar w:fldCharType="begin"/>
            </w:r>
            <w:r>
              <w:rPr>
                <w:noProof/>
                <w:webHidden/>
              </w:rPr>
              <w:instrText xml:space="preserve"> PAGEREF _Toc183617969 \h </w:instrText>
            </w:r>
            <w:r>
              <w:rPr>
                <w:noProof/>
                <w:webHidden/>
              </w:rPr>
            </w:r>
            <w:r>
              <w:rPr>
                <w:noProof/>
                <w:webHidden/>
              </w:rPr>
              <w:fldChar w:fldCharType="separate"/>
            </w:r>
            <w:r>
              <w:rPr>
                <w:noProof/>
                <w:webHidden/>
              </w:rPr>
              <w:t>12</w:t>
            </w:r>
            <w:r>
              <w:rPr>
                <w:noProof/>
                <w:webHidden/>
              </w:rPr>
              <w:fldChar w:fldCharType="end"/>
            </w:r>
          </w:hyperlink>
        </w:p>
        <w:p w14:paraId="701B04EB" w14:textId="612AE159" w:rsidR="001A03B8" w:rsidRDefault="001A03B8">
          <w:pPr>
            <w:pStyle w:val="SK1"/>
            <w:tabs>
              <w:tab w:val="left" w:pos="480"/>
              <w:tab w:val="right" w:leader="dot" w:pos="9062"/>
            </w:tabs>
            <w:rPr>
              <w:rFonts w:eastAsiaTheme="minorEastAsia"/>
              <w:noProof/>
              <w:lang w:eastAsia="et-EE"/>
            </w:rPr>
          </w:pPr>
          <w:hyperlink w:anchor="_Toc183617970" w:history="1">
            <w:r w:rsidRPr="00180CAD">
              <w:rPr>
                <w:rStyle w:val="Hperlink"/>
                <w:rFonts w:ascii="Times New Roman" w:hAnsi="Times New Roman" w:cs="Times New Roman"/>
                <w:noProof/>
              </w:rPr>
              <w:t>2.</w:t>
            </w:r>
            <w:r>
              <w:rPr>
                <w:rFonts w:eastAsiaTheme="minorEastAsia"/>
                <w:noProof/>
                <w:lang w:eastAsia="et-EE"/>
              </w:rPr>
              <w:tab/>
            </w:r>
            <w:r w:rsidRPr="00180CAD">
              <w:rPr>
                <w:rStyle w:val="Hperlink"/>
                <w:rFonts w:ascii="Times New Roman" w:hAnsi="Times New Roman" w:cs="Times New Roman"/>
                <w:noProof/>
              </w:rPr>
              <w:t>PÕHITEGEVUSE TULUD</w:t>
            </w:r>
            <w:r>
              <w:rPr>
                <w:noProof/>
                <w:webHidden/>
              </w:rPr>
              <w:tab/>
            </w:r>
            <w:r>
              <w:rPr>
                <w:noProof/>
                <w:webHidden/>
              </w:rPr>
              <w:fldChar w:fldCharType="begin"/>
            </w:r>
            <w:r>
              <w:rPr>
                <w:noProof/>
                <w:webHidden/>
              </w:rPr>
              <w:instrText xml:space="preserve"> PAGEREF _Toc183617970 \h </w:instrText>
            </w:r>
            <w:r>
              <w:rPr>
                <w:noProof/>
                <w:webHidden/>
              </w:rPr>
            </w:r>
            <w:r>
              <w:rPr>
                <w:noProof/>
                <w:webHidden/>
              </w:rPr>
              <w:fldChar w:fldCharType="separate"/>
            </w:r>
            <w:r>
              <w:rPr>
                <w:noProof/>
                <w:webHidden/>
              </w:rPr>
              <w:t>12</w:t>
            </w:r>
            <w:r>
              <w:rPr>
                <w:noProof/>
                <w:webHidden/>
              </w:rPr>
              <w:fldChar w:fldCharType="end"/>
            </w:r>
          </w:hyperlink>
        </w:p>
        <w:p w14:paraId="57989B17" w14:textId="313FF25C" w:rsidR="001A03B8" w:rsidRDefault="001A03B8">
          <w:pPr>
            <w:pStyle w:val="SK2"/>
            <w:tabs>
              <w:tab w:val="left" w:pos="960"/>
              <w:tab w:val="right" w:leader="dot" w:pos="9062"/>
            </w:tabs>
            <w:rPr>
              <w:rFonts w:eastAsiaTheme="minorEastAsia"/>
              <w:noProof/>
              <w:lang w:eastAsia="et-EE"/>
            </w:rPr>
          </w:pPr>
          <w:hyperlink w:anchor="_Toc183617971" w:history="1">
            <w:r w:rsidRPr="00180CAD">
              <w:rPr>
                <w:rStyle w:val="Hperlink"/>
                <w:rFonts w:ascii="Times New Roman" w:hAnsi="Times New Roman" w:cs="Times New Roman"/>
                <w:noProof/>
              </w:rPr>
              <w:t>2.1.</w:t>
            </w:r>
            <w:r>
              <w:rPr>
                <w:rFonts w:eastAsiaTheme="minorEastAsia"/>
                <w:noProof/>
                <w:lang w:eastAsia="et-EE"/>
              </w:rPr>
              <w:tab/>
            </w:r>
            <w:r w:rsidRPr="00180CAD">
              <w:rPr>
                <w:rStyle w:val="Hperlink"/>
                <w:rFonts w:ascii="Times New Roman" w:hAnsi="Times New Roman" w:cs="Times New Roman"/>
                <w:noProof/>
              </w:rPr>
              <w:t>Maksutulud</w:t>
            </w:r>
            <w:r>
              <w:rPr>
                <w:noProof/>
                <w:webHidden/>
              </w:rPr>
              <w:tab/>
            </w:r>
            <w:r>
              <w:rPr>
                <w:noProof/>
                <w:webHidden/>
              </w:rPr>
              <w:fldChar w:fldCharType="begin"/>
            </w:r>
            <w:r>
              <w:rPr>
                <w:noProof/>
                <w:webHidden/>
              </w:rPr>
              <w:instrText xml:space="preserve"> PAGEREF _Toc183617971 \h </w:instrText>
            </w:r>
            <w:r>
              <w:rPr>
                <w:noProof/>
                <w:webHidden/>
              </w:rPr>
            </w:r>
            <w:r>
              <w:rPr>
                <w:noProof/>
                <w:webHidden/>
              </w:rPr>
              <w:fldChar w:fldCharType="separate"/>
            </w:r>
            <w:r>
              <w:rPr>
                <w:noProof/>
                <w:webHidden/>
              </w:rPr>
              <w:t>13</w:t>
            </w:r>
            <w:r>
              <w:rPr>
                <w:noProof/>
                <w:webHidden/>
              </w:rPr>
              <w:fldChar w:fldCharType="end"/>
            </w:r>
          </w:hyperlink>
        </w:p>
        <w:p w14:paraId="1482949B" w14:textId="4BDE2A2F" w:rsidR="001A03B8" w:rsidRDefault="001A03B8">
          <w:pPr>
            <w:pStyle w:val="SK3"/>
            <w:tabs>
              <w:tab w:val="left" w:pos="1440"/>
              <w:tab w:val="right" w:leader="dot" w:pos="9062"/>
            </w:tabs>
            <w:rPr>
              <w:rFonts w:eastAsiaTheme="minorEastAsia"/>
              <w:noProof/>
              <w:lang w:eastAsia="et-EE"/>
            </w:rPr>
          </w:pPr>
          <w:hyperlink w:anchor="_Toc183617972" w:history="1">
            <w:r w:rsidRPr="00180CAD">
              <w:rPr>
                <w:rStyle w:val="Hperlink"/>
                <w:rFonts w:ascii="Times New Roman" w:hAnsi="Times New Roman" w:cs="Times New Roman"/>
                <w:noProof/>
              </w:rPr>
              <w:t>2.1.1.</w:t>
            </w:r>
            <w:r>
              <w:rPr>
                <w:rFonts w:eastAsiaTheme="minorEastAsia"/>
                <w:noProof/>
                <w:lang w:eastAsia="et-EE"/>
              </w:rPr>
              <w:tab/>
            </w:r>
            <w:r w:rsidRPr="00180CAD">
              <w:rPr>
                <w:rStyle w:val="Hperlink"/>
                <w:rFonts w:ascii="Times New Roman" w:hAnsi="Times New Roman" w:cs="Times New Roman"/>
                <w:noProof/>
              </w:rPr>
              <w:t>Füüsilise isiku tulumaks (edaspidi FIT)</w:t>
            </w:r>
            <w:r>
              <w:rPr>
                <w:noProof/>
                <w:webHidden/>
              </w:rPr>
              <w:tab/>
            </w:r>
            <w:r>
              <w:rPr>
                <w:noProof/>
                <w:webHidden/>
              </w:rPr>
              <w:fldChar w:fldCharType="begin"/>
            </w:r>
            <w:r>
              <w:rPr>
                <w:noProof/>
                <w:webHidden/>
              </w:rPr>
              <w:instrText xml:space="preserve"> PAGEREF _Toc183617972 \h </w:instrText>
            </w:r>
            <w:r>
              <w:rPr>
                <w:noProof/>
                <w:webHidden/>
              </w:rPr>
            </w:r>
            <w:r>
              <w:rPr>
                <w:noProof/>
                <w:webHidden/>
              </w:rPr>
              <w:fldChar w:fldCharType="separate"/>
            </w:r>
            <w:r>
              <w:rPr>
                <w:noProof/>
                <w:webHidden/>
              </w:rPr>
              <w:t>14</w:t>
            </w:r>
            <w:r>
              <w:rPr>
                <w:noProof/>
                <w:webHidden/>
              </w:rPr>
              <w:fldChar w:fldCharType="end"/>
            </w:r>
          </w:hyperlink>
        </w:p>
        <w:p w14:paraId="708BAA37" w14:textId="58D26E07" w:rsidR="001A03B8" w:rsidRDefault="001A03B8">
          <w:pPr>
            <w:pStyle w:val="SK3"/>
            <w:tabs>
              <w:tab w:val="left" w:pos="1440"/>
              <w:tab w:val="right" w:leader="dot" w:pos="9062"/>
            </w:tabs>
            <w:rPr>
              <w:rFonts w:eastAsiaTheme="minorEastAsia"/>
              <w:noProof/>
              <w:lang w:eastAsia="et-EE"/>
            </w:rPr>
          </w:pPr>
          <w:hyperlink w:anchor="_Toc183617973" w:history="1">
            <w:r w:rsidRPr="00180CAD">
              <w:rPr>
                <w:rStyle w:val="Hperlink"/>
                <w:rFonts w:ascii="Times New Roman" w:hAnsi="Times New Roman" w:cs="Times New Roman"/>
                <w:noProof/>
              </w:rPr>
              <w:t>2.1.2.</w:t>
            </w:r>
            <w:r>
              <w:rPr>
                <w:rFonts w:eastAsiaTheme="minorEastAsia"/>
                <w:noProof/>
                <w:lang w:eastAsia="et-EE"/>
              </w:rPr>
              <w:tab/>
            </w:r>
            <w:r w:rsidRPr="00180CAD">
              <w:rPr>
                <w:rStyle w:val="Hperlink"/>
                <w:rFonts w:ascii="Times New Roman" w:hAnsi="Times New Roman" w:cs="Times New Roman"/>
                <w:noProof/>
              </w:rPr>
              <w:t>Maamaks</w:t>
            </w:r>
            <w:r>
              <w:rPr>
                <w:noProof/>
                <w:webHidden/>
              </w:rPr>
              <w:tab/>
            </w:r>
            <w:r>
              <w:rPr>
                <w:noProof/>
                <w:webHidden/>
              </w:rPr>
              <w:fldChar w:fldCharType="begin"/>
            </w:r>
            <w:r>
              <w:rPr>
                <w:noProof/>
                <w:webHidden/>
              </w:rPr>
              <w:instrText xml:space="preserve"> PAGEREF _Toc183617973 \h </w:instrText>
            </w:r>
            <w:r>
              <w:rPr>
                <w:noProof/>
                <w:webHidden/>
              </w:rPr>
            </w:r>
            <w:r>
              <w:rPr>
                <w:noProof/>
                <w:webHidden/>
              </w:rPr>
              <w:fldChar w:fldCharType="separate"/>
            </w:r>
            <w:r>
              <w:rPr>
                <w:noProof/>
                <w:webHidden/>
              </w:rPr>
              <w:t>15</w:t>
            </w:r>
            <w:r>
              <w:rPr>
                <w:noProof/>
                <w:webHidden/>
              </w:rPr>
              <w:fldChar w:fldCharType="end"/>
            </w:r>
          </w:hyperlink>
        </w:p>
        <w:p w14:paraId="390DEAC1" w14:textId="4EB0E1E1" w:rsidR="001A03B8" w:rsidRDefault="001A03B8">
          <w:pPr>
            <w:pStyle w:val="SK2"/>
            <w:tabs>
              <w:tab w:val="left" w:pos="960"/>
              <w:tab w:val="right" w:leader="dot" w:pos="9062"/>
            </w:tabs>
            <w:rPr>
              <w:rFonts w:eastAsiaTheme="minorEastAsia"/>
              <w:noProof/>
              <w:lang w:eastAsia="et-EE"/>
            </w:rPr>
          </w:pPr>
          <w:hyperlink w:anchor="_Toc183617974" w:history="1">
            <w:r w:rsidRPr="00180CAD">
              <w:rPr>
                <w:rStyle w:val="Hperlink"/>
                <w:rFonts w:ascii="Times New Roman" w:hAnsi="Times New Roman" w:cs="Times New Roman"/>
                <w:noProof/>
              </w:rPr>
              <w:t>2.2.</w:t>
            </w:r>
            <w:r>
              <w:rPr>
                <w:rFonts w:eastAsiaTheme="minorEastAsia"/>
                <w:noProof/>
                <w:lang w:eastAsia="et-EE"/>
              </w:rPr>
              <w:tab/>
            </w:r>
            <w:r w:rsidRPr="00180CAD">
              <w:rPr>
                <w:rStyle w:val="Hperlink"/>
                <w:rFonts w:ascii="Times New Roman" w:hAnsi="Times New Roman" w:cs="Times New Roman"/>
                <w:noProof/>
              </w:rPr>
              <w:t>Tulud kaupade ja teenuste müügist</w:t>
            </w:r>
            <w:r>
              <w:rPr>
                <w:noProof/>
                <w:webHidden/>
              </w:rPr>
              <w:tab/>
            </w:r>
            <w:r>
              <w:rPr>
                <w:noProof/>
                <w:webHidden/>
              </w:rPr>
              <w:fldChar w:fldCharType="begin"/>
            </w:r>
            <w:r>
              <w:rPr>
                <w:noProof/>
                <w:webHidden/>
              </w:rPr>
              <w:instrText xml:space="preserve"> PAGEREF _Toc183617974 \h </w:instrText>
            </w:r>
            <w:r>
              <w:rPr>
                <w:noProof/>
                <w:webHidden/>
              </w:rPr>
            </w:r>
            <w:r>
              <w:rPr>
                <w:noProof/>
                <w:webHidden/>
              </w:rPr>
              <w:fldChar w:fldCharType="separate"/>
            </w:r>
            <w:r>
              <w:rPr>
                <w:noProof/>
                <w:webHidden/>
              </w:rPr>
              <w:t>16</w:t>
            </w:r>
            <w:r>
              <w:rPr>
                <w:noProof/>
                <w:webHidden/>
              </w:rPr>
              <w:fldChar w:fldCharType="end"/>
            </w:r>
          </w:hyperlink>
        </w:p>
        <w:p w14:paraId="65F3C1CE" w14:textId="5E32E869" w:rsidR="001A03B8" w:rsidRDefault="001A03B8">
          <w:pPr>
            <w:pStyle w:val="SK3"/>
            <w:tabs>
              <w:tab w:val="left" w:pos="1440"/>
              <w:tab w:val="right" w:leader="dot" w:pos="9062"/>
            </w:tabs>
            <w:rPr>
              <w:rFonts w:eastAsiaTheme="minorEastAsia"/>
              <w:noProof/>
              <w:lang w:eastAsia="et-EE"/>
            </w:rPr>
          </w:pPr>
          <w:hyperlink w:anchor="_Toc183617975" w:history="1">
            <w:r w:rsidRPr="00180CAD">
              <w:rPr>
                <w:rStyle w:val="Hperlink"/>
                <w:rFonts w:ascii="Times New Roman" w:hAnsi="Times New Roman" w:cs="Times New Roman"/>
                <w:noProof/>
              </w:rPr>
              <w:t>2.2.1.</w:t>
            </w:r>
            <w:r>
              <w:rPr>
                <w:rFonts w:eastAsiaTheme="minorEastAsia"/>
                <w:noProof/>
                <w:lang w:eastAsia="et-EE"/>
              </w:rPr>
              <w:tab/>
            </w:r>
            <w:r w:rsidRPr="00180CAD">
              <w:rPr>
                <w:rStyle w:val="Hperlink"/>
                <w:rFonts w:ascii="Times New Roman" w:hAnsi="Times New Roman" w:cs="Times New Roman"/>
                <w:noProof/>
              </w:rPr>
              <w:t>Riigilõiv</w:t>
            </w:r>
            <w:r>
              <w:rPr>
                <w:noProof/>
                <w:webHidden/>
              </w:rPr>
              <w:tab/>
            </w:r>
            <w:r>
              <w:rPr>
                <w:noProof/>
                <w:webHidden/>
              </w:rPr>
              <w:fldChar w:fldCharType="begin"/>
            </w:r>
            <w:r>
              <w:rPr>
                <w:noProof/>
                <w:webHidden/>
              </w:rPr>
              <w:instrText xml:space="preserve"> PAGEREF _Toc183617975 \h </w:instrText>
            </w:r>
            <w:r>
              <w:rPr>
                <w:noProof/>
                <w:webHidden/>
              </w:rPr>
            </w:r>
            <w:r>
              <w:rPr>
                <w:noProof/>
                <w:webHidden/>
              </w:rPr>
              <w:fldChar w:fldCharType="separate"/>
            </w:r>
            <w:r>
              <w:rPr>
                <w:noProof/>
                <w:webHidden/>
              </w:rPr>
              <w:t>16</w:t>
            </w:r>
            <w:r>
              <w:rPr>
                <w:noProof/>
                <w:webHidden/>
              </w:rPr>
              <w:fldChar w:fldCharType="end"/>
            </w:r>
          </w:hyperlink>
        </w:p>
        <w:p w14:paraId="535EF7EB" w14:textId="6E36C8DB" w:rsidR="001A03B8" w:rsidRDefault="001A03B8">
          <w:pPr>
            <w:pStyle w:val="SK3"/>
            <w:tabs>
              <w:tab w:val="left" w:pos="1440"/>
              <w:tab w:val="right" w:leader="dot" w:pos="9062"/>
            </w:tabs>
            <w:rPr>
              <w:rFonts w:eastAsiaTheme="minorEastAsia"/>
              <w:noProof/>
              <w:lang w:eastAsia="et-EE"/>
            </w:rPr>
          </w:pPr>
          <w:hyperlink w:anchor="_Toc183617976" w:history="1">
            <w:r w:rsidRPr="00180CAD">
              <w:rPr>
                <w:rStyle w:val="Hperlink"/>
                <w:rFonts w:ascii="Times New Roman" w:hAnsi="Times New Roman" w:cs="Times New Roman"/>
                <w:noProof/>
              </w:rPr>
              <w:t>2.2.2.</w:t>
            </w:r>
            <w:r>
              <w:rPr>
                <w:rFonts w:eastAsiaTheme="minorEastAsia"/>
                <w:noProof/>
                <w:lang w:eastAsia="et-EE"/>
              </w:rPr>
              <w:tab/>
            </w:r>
            <w:r w:rsidRPr="00180CAD">
              <w:rPr>
                <w:rStyle w:val="Hperlink"/>
                <w:rFonts w:ascii="Times New Roman" w:hAnsi="Times New Roman" w:cs="Times New Roman"/>
                <w:noProof/>
              </w:rPr>
              <w:t>Tulud haridusalasest tegevusest</w:t>
            </w:r>
            <w:r>
              <w:rPr>
                <w:noProof/>
                <w:webHidden/>
              </w:rPr>
              <w:tab/>
            </w:r>
            <w:r>
              <w:rPr>
                <w:noProof/>
                <w:webHidden/>
              </w:rPr>
              <w:fldChar w:fldCharType="begin"/>
            </w:r>
            <w:r>
              <w:rPr>
                <w:noProof/>
                <w:webHidden/>
              </w:rPr>
              <w:instrText xml:space="preserve"> PAGEREF _Toc183617976 \h </w:instrText>
            </w:r>
            <w:r>
              <w:rPr>
                <w:noProof/>
                <w:webHidden/>
              </w:rPr>
            </w:r>
            <w:r>
              <w:rPr>
                <w:noProof/>
                <w:webHidden/>
              </w:rPr>
              <w:fldChar w:fldCharType="separate"/>
            </w:r>
            <w:r>
              <w:rPr>
                <w:noProof/>
                <w:webHidden/>
              </w:rPr>
              <w:t>17</w:t>
            </w:r>
            <w:r>
              <w:rPr>
                <w:noProof/>
                <w:webHidden/>
              </w:rPr>
              <w:fldChar w:fldCharType="end"/>
            </w:r>
          </w:hyperlink>
        </w:p>
        <w:p w14:paraId="7D59C46A" w14:textId="644A3A59" w:rsidR="001A03B8" w:rsidRDefault="001A03B8">
          <w:pPr>
            <w:pStyle w:val="SK3"/>
            <w:tabs>
              <w:tab w:val="left" w:pos="1440"/>
              <w:tab w:val="right" w:leader="dot" w:pos="9062"/>
            </w:tabs>
            <w:rPr>
              <w:rFonts w:eastAsiaTheme="minorEastAsia"/>
              <w:noProof/>
              <w:lang w:eastAsia="et-EE"/>
            </w:rPr>
          </w:pPr>
          <w:hyperlink w:anchor="_Toc183617977" w:history="1">
            <w:r w:rsidRPr="00180CAD">
              <w:rPr>
                <w:rStyle w:val="Hperlink"/>
                <w:rFonts w:ascii="Times New Roman" w:hAnsi="Times New Roman" w:cs="Times New Roman"/>
                <w:noProof/>
              </w:rPr>
              <w:t>2.2.3.</w:t>
            </w:r>
            <w:r>
              <w:rPr>
                <w:rFonts w:eastAsiaTheme="minorEastAsia"/>
                <w:noProof/>
                <w:lang w:eastAsia="et-EE"/>
              </w:rPr>
              <w:tab/>
            </w:r>
            <w:r w:rsidRPr="00180CAD">
              <w:rPr>
                <w:rStyle w:val="Hperlink"/>
                <w:rFonts w:ascii="Times New Roman" w:hAnsi="Times New Roman" w:cs="Times New Roman"/>
                <w:noProof/>
              </w:rPr>
              <w:t>Tulud kultuuri- ja kunstialasest tegevusest</w:t>
            </w:r>
            <w:r>
              <w:rPr>
                <w:noProof/>
                <w:webHidden/>
              </w:rPr>
              <w:tab/>
            </w:r>
            <w:r>
              <w:rPr>
                <w:noProof/>
                <w:webHidden/>
              </w:rPr>
              <w:fldChar w:fldCharType="begin"/>
            </w:r>
            <w:r>
              <w:rPr>
                <w:noProof/>
                <w:webHidden/>
              </w:rPr>
              <w:instrText xml:space="preserve"> PAGEREF _Toc183617977 \h </w:instrText>
            </w:r>
            <w:r>
              <w:rPr>
                <w:noProof/>
                <w:webHidden/>
              </w:rPr>
            </w:r>
            <w:r>
              <w:rPr>
                <w:noProof/>
                <w:webHidden/>
              </w:rPr>
              <w:fldChar w:fldCharType="separate"/>
            </w:r>
            <w:r>
              <w:rPr>
                <w:noProof/>
                <w:webHidden/>
              </w:rPr>
              <w:t>20</w:t>
            </w:r>
            <w:r>
              <w:rPr>
                <w:noProof/>
                <w:webHidden/>
              </w:rPr>
              <w:fldChar w:fldCharType="end"/>
            </w:r>
          </w:hyperlink>
        </w:p>
        <w:p w14:paraId="77D112BC" w14:textId="602BEAB0" w:rsidR="001A03B8" w:rsidRDefault="001A03B8">
          <w:pPr>
            <w:pStyle w:val="SK3"/>
            <w:tabs>
              <w:tab w:val="left" w:pos="1440"/>
              <w:tab w:val="right" w:leader="dot" w:pos="9062"/>
            </w:tabs>
            <w:rPr>
              <w:rFonts w:eastAsiaTheme="minorEastAsia"/>
              <w:noProof/>
              <w:lang w:eastAsia="et-EE"/>
            </w:rPr>
          </w:pPr>
          <w:hyperlink w:anchor="_Toc183617978" w:history="1">
            <w:r w:rsidRPr="00180CAD">
              <w:rPr>
                <w:rStyle w:val="Hperlink"/>
                <w:rFonts w:ascii="Times New Roman" w:hAnsi="Times New Roman" w:cs="Times New Roman"/>
                <w:noProof/>
              </w:rPr>
              <w:t>2.2.4.</w:t>
            </w:r>
            <w:r>
              <w:rPr>
                <w:rFonts w:eastAsiaTheme="minorEastAsia"/>
                <w:noProof/>
                <w:lang w:eastAsia="et-EE"/>
              </w:rPr>
              <w:tab/>
            </w:r>
            <w:r w:rsidRPr="00180CAD">
              <w:rPr>
                <w:rStyle w:val="Hperlink"/>
                <w:rFonts w:ascii="Times New Roman" w:hAnsi="Times New Roman" w:cs="Times New Roman"/>
                <w:noProof/>
              </w:rPr>
              <w:t>Tulud spordi- ja puhkealasest tegevusest</w:t>
            </w:r>
            <w:r>
              <w:rPr>
                <w:noProof/>
                <w:webHidden/>
              </w:rPr>
              <w:tab/>
            </w:r>
            <w:r>
              <w:rPr>
                <w:noProof/>
                <w:webHidden/>
              </w:rPr>
              <w:fldChar w:fldCharType="begin"/>
            </w:r>
            <w:r>
              <w:rPr>
                <w:noProof/>
                <w:webHidden/>
              </w:rPr>
              <w:instrText xml:space="preserve"> PAGEREF _Toc183617978 \h </w:instrText>
            </w:r>
            <w:r>
              <w:rPr>
                <w:noProof/>
                <w:webHidden/>
              </w:rPr>
            </w:r>
            <w:r>
              <w:rPr>
                <w:noProof/>
                <w:webHidden/>
              </w:rPr>
              <w:fldChar w:fldCharType="separate"/>
            </w:r>
            <w:r>
              <w:rPr>
                <w:noProof/>
                <w:webHidden/>
              </w:rPr>
              <w:t>20</w:t>
            </w:r>
            <w:r>
              <w:rPr>
                <w:noProof/>
                <w:webHidden/>
              </w:rPr>
              <w:fldChar w:fldCharType="end"/>
            </w:r>
          </w:hyperlink>
        </w:p>
        <w:p w14:paraId="2AC8BCCB" w14:textId="0F9BCC55" w:rsidR="001A03B8" w:rsidRDefault="001A03B8">
          <w:pPr>
            <w:pStyle w:val="SK3"/>
            <w:tabs>
              <w:tab w:val="left" w:pos="1440"/>
              <w:tab w:val="right" w:leader="dot" w:pos="9062"/>
            </w:tabs>
            <w:rPr>
              <w:rFonts w:eastAsiaTheme="minorEastAsia"/>
              <w:noProof/>
              <w:lang w:eastAsia="et-EE"/>
            </w:rPr>
          </w:pPr>
          <w:hyperlink w:anchor="_Toc183617979" w:history="1">
            <w:r w:rsidRPr="00180CAD">
              <w:rPr>
                <w:rStyle w:val="Hperlink"/>
                <w:rFonts w:ascii="Times New Roman" w:hAnsi="Times New Roman" w:cs="Times New Roman"/>
                <w:noProof/>
              </w:rPr>
              <w:t>2.2.5.</w:t>
            </w:r>
            <w:r>
              <w:rPr>
                <w:rFonts w:eastAsiaTheme="minorEastAsia"/>
                <w:noProof/>
                <w:lang w:eastAsia="et-EE"/>
              </w:rPr>
              <w:tab/>
            </w:r>
            <w:r w:rsidRPr="00180CAD">
              <w:rPr>
                <w:rStyle w:val="Hperlink"/>
                <w:rFonts w:ascii="Times New Roman" w:hAnsi="Times New Roman" w:cs="Times New Roman"/>
                <w:noProof/>
              </w:rPr>
              <w:t>Tulud sotsiaalalasest tegevusest</w:t>
            </w:r>
            <w:r>
              <w:rPr>
                <w:noProof/>
                <w:webHidden/>
              </w:rPr>
              <w:tab/>
            </w:r>
            <w:r>
              <w:rPr>
                <w:noProof/>
                <w:webHidden/>
              </w:rPr>
              <w:fldChar w:fldCharType="begin"/>
            </w:r>
            <w:r>
              <w:rPr>
                <w:noProof/>
                <w:webHidden/>
              </w:rPr>
              <w:instrText xml:space="preserve"> PAGEREF _Toc183617979 \h </w:instrText>
            </w:r>
            <w:r>
              <w:rPr>
                <w:noProof/>
                <w:webHidden/>
              </w:rPr>
            </w:r>
            <w:r>
              <w:rPr>
                <w:noProof/>
                <w:webHidden/>
              </w:rPr>
              <w:fldChar w:fldCharType="separate"/>
            </w:r>
            <w:r>
              <w:rPr>
                <w:noProof/>
                <w:webHidden/>
              </w:rPr>
              <w:t>20</w:t>
            </w:r>
            <w:r>
              <w:rPr>
                <w:noProof/>
                <w:webHidden/>
              </w:rPr>
              <w:fldChar w:fldCharType="end"/>
            </w:r>
          </w:hyperlink>
        </w:p>
        <w:p w14:paraId="71FF9361" w14:textId="5683044A" w:rsidR="001A03B8" w:rsidRDefault="001A03B8">
          <w:pPr>
            <w:pStyle w:val="SK3"/>
            <w:tabs>
              <w:tab w:val="left" w:pos="1440"/>
              <w:tab w:val="right" w:leader="dot" w:pos="9062"/>
            </w:tabs>
            <w:rPr>
              <w:rFonts w:eastAsiaTheme="minorEastAsia"/>
              <w:noProof/>
              <w:lang w:eastAsia="et-EE"/>
            </w:rPr>
          </w:pPr>
          <w:hyperlink w:anchor="_Toc183617980" w:history="1">
            <w:r w:rsidRPr="00180CAD">
              <w:rPr>
                <w:rStyle w:val="Hperlink"/>
                <w:rFonts w:ascii="Times New Roman" w:hAnsi="Times New Roman" w:cs="Times New Roman"/>
                <w:noProof/>
              </w:rPr>
              <w:t>2.2.6.</w:t>
            </w:r>
            <w:r>
              <w:rPr>
                <w:rFonts w:eastAsiaTheme="minorEastAsia"/>
                <w:noProof/>
                <w:lang w:eastAsia="et-EE"/>
              </w:rPr>
              <w:tab/>
            </w:r>
            <w:r w:rsidRPr="00180CAD">
              <w:rPr>
                <w:rStyle w:val="Hperlink"/>
                <w:rFonts w:ascii="Times New Roman" w:hAnsi="Times New Roman" w:cs="Times New Roman"/>
                <w:noProof/>
              </w:rPr>
              <w:t>Elamu- ja kommunaaltegevuse tulud</w:t>
            </w:r>
            <w:r>
              <w:rPr>
                <w:noProof/>
                <w:webHidden/>
              </w:rPr>
              <w:tab/>
            </w:r>
            <w:r>
              <w:rPr>
                <w:noProof/>
                <w:webHidden/>
              </w:rPr>
              <w:fldChar w:fldCharType="begin"/>
            </w:r>
            <w:r>
              <w:rPr>
                <w:noProof/>
                <w:webHidden/>
              </w:rPr>
              <w:instrText xml:space="preserve"> PAGEREF _Toc183617980 \h </w:instrText>
            </w:r>
            <w:r>
              <w:rPr>
                <w:noProof/>
                <w:webHidden/>
              </w:rPr>
            </w:r>
            <w:r>
              <w:rPr>
                <w:noProof/>
                <w:webHidden/>
              </w:rPr>
              <w:fldChar w:fldCharType="separate"/>
            </w:r>
            <w:r>
              <w:rPr>
                <w:noProof/>
                <w:webHidden/>
              </w:rPr>
              <w:t>21</w:t>
            </w:r>
            <w:r>
              <w:rPr>
                <w:noProof/>
                <w:webHidden/>
              </w:rPr>
              <w:fldChar w:fldCharType="end"/>
            </w:r>
          </w:hyperlink>
        </w:p>
        <w:p w14:paraId="74C5F60F" w14:textId="027B4B00" w:rsidR="001A03B8" w:rsidRDefault="001A03B8">
          <w:pPr>
            <w:pStyle w:val="SK3"/>
            <w:tabs>
              <w:tab w:val="left" w:pos="1440"/>
              <w:tab w:val="right" w:leader="dot" w:pos="9062"/>
            </w:tabs>
            <w:rPr>
              <w:rFonts w:eastAsiaTheme="minorEastAsia"/>
              <w:noProof/>
              <w:lang w:eastAsia="et-EE"/>
            </w:rPr>
          </w:pPr>
          <w:hyperlink w:anchor="_Toc183617981" w:history="1">
            <w:r w:rsidRPr="00180CAD">
              <w:rPr>
                <w:rStyle w:val="Hperlink"/>
                <w:rFonts w:ascii="Times New Roman" w:hAnsi="Times New Roman" w:cs="Times New Roman"/>
                <w:noProof/>
              </w:rPr>
              <w:t>2.2.7.</w:t>
            </w:r>
            <w:r>
              <w:rPr>
                <w:rFonts w:eastAsiaTheme="minorEastAsia"/>
                <w:noProof/>
                <w:lang w:eastAsia="et-EE"/>
              </w:rPr>
              <w:tab/>
            </w:r>
            <w:r w:rsidRPr="00180CAD">
              <w:rPr>
                <w:rStyle w:val="Hperlink"/>
                <w:rFonts w:ascii="Times New Roman" w:hAnsi="Times New Roman" w:cs="Times New Roman"/>
                <w:noProof/>
              </w:rPr>
              <w:t>Tulud üldvalitsemisest</w:t>
            </w:r>
            <w:r>
              <w:rPr>
                <w:noProof/>
                <w:webHidden/>
              </w:rPr>
              <w:tab/>
            </w:r>
            <w:r>
              <w:rPr>
                <w:noProof/>
                <w:webHidden/>
              </w:rPr>
              <w:fldChar w:fldCharType="begin"/>
            </w:r>
            <w:r>
              <w:rPr>
                <w:noProof/>
                <w:webHidden/>
              </w:rPr>
              <w:instrText xml:space="preserve"> PAGEREF _Toc183617981 \h </w:instrText>
            </w:r>
            <w:r>
              <w:rPr>
                <w:noProof/>
                <w:webHidden/>
              </w:rPr>
            </w:r>
            <w:r>
              <w:rPr>
                <w:noProof/>
                <w:webHidden/>
              </w:rPr>
              <w:fldChar w:fldCharType="separate"/>
            </w:r>
            <w:r>
              <w:rPr>
                <w:noProof/>
                <w:webHidden/>
              </w:rPr>
              <w:t>21</w:t>
            </w:r>
            <w:r>
              <w:rPr>
                <w:noProof/>
                <w:webHidden/>
              </w:rPr>
              <w:fldChar w:fldCharType="end"/>
            </w:r>
          </w:hyperlink>
        </w:p>
        <w:p w14:paraId="697D872C" w14:textId="1E379D71" w:rsidR="001A03B8" w:rsidRDefault="001A03B8">
          <w:pPr>
            <w:pStyle w:val="SK3"/>
            <w:tabs>
              <w:tab w:val="left" w:pos="1440"/>
              <w:tab w:val="right" w:leader="dot" w:pos="9062"/>
            </w:tabs>
            <w:rPr>
              <w:rFonts w:eastAsiaTheme="minorEastAsia"/>
              <w:noProof/>
              <w:lang w:eastAsia="et-EE"/>
            </w:rPr>
          </w:pPr>
          <w:hyperlink w:anchor="_Toc183617982" w:history="1">
            <w:r w:rsidRPr="00180CAD">
              <w:rPr>
                <w:rStyle w:val="Hperlink"/>
                <w:rFonts w:ascii="Times New Roman" w:hAnsi="Times New Roman" w:cs="Times New Roman"/>
                <w:noProof/>
              </w:rPr>
              <w:t>2.2.8.</w:t>
            </w:r>
            <w:r>
              <w:rPr>
                <w:rFonts w:eastAsiaTheme="minorEastAsia"/>
                <w:noProof/>
                <w:lang w:eastAsia="et-EE"/>
              </w:rPr>
              <w:tab/>
            </w:r>
            <w:r w:rsidRPr="00180CAD">
              <w:rPr>
                <w:rStyle w:val="Hperlink"/>
                <w:rFonts w:ascii="Times New Roman" w:hAnsi="Times New Roman" w:cs="Times New Roman"/>
                <w:noProof/>
              </w:rPr>
              <w:t>Üür ja rent</w:t>
            </w:r>
            <w:r>
              <w:rPr>
                <w:noProof/>
                <w:webHidden/>
              </w:rPr>
              <w:tab/>
            </w:r>
            <w:r>
              <w:rPr>
                <w:noProof/>
                <w:webHidden/>
              </w:rPr>
              <w:fldChar w:fldCharType="begin"/>
            </w:r>
            <w:r>
              <w:rPr>
                <w:noProof/>
                <w:webHidden/>
              </w:rPr>
              <w:instrText xml:space="preserve"> PAGEREF _Toc183617982 \h </w:instrText>
            </w:r>
            <w:r>
              <w:rPr>
                <w:noProof/>
                <w:webHidden/>
              </w:rPr>
            </w:r>
            <w:r>
              <w:rPr>
                <w:noProof/>
                <w:webHidden/>
              </w:rPr>
              <w:fldChar w:fldCharType="separate"/>
            </w:r>
            <w:r>
              <w:rPr>
                <w:noProof/>
                <w:webHidden/>
              </w:rPr>
              <w:t>21</w:t>
            </w:r>
            <w:r>
              <w:rPr>
                <w:noProof/>
                <w:webHidden/>
              </w:rPr>
              <w:fldChar w:fldCharType="end"/>
            </w:r>
          </w:hyperlink>
        </w:p>
        <w:p w14:paraId="0FB78837" w14:textId="5B3C8FE4" w:rsidR="001A03B8" w:rsidRDefault="001A03B8">
          <w:pPr>
            <w:pStyle w:val="SK2"/>
            <w:tabs>
              <w:tab w:val="left" w:pos="960"/>
              <w:tab w:val="right" w:leader="dot" w:pos="9062"/>
            </w:tabs>
            <w:rPr>
              <w:rFonts w:eastAsiaTheme="minorEastAsia"/>
              <w:noProof/>
              <w:lang w:eastAsia="et-EE"/>
            </w:rPr>
          </w:pPr>
          <w:hyperlink w:anchor="_Toc183617983" w:history="1">
            <w:r w:rsidRPr="00180CAD">
              <w:rPr>
                <w:rStyle w:val="Hperlink"/>
                <w:rFonts w:ascii="Times New Roman" w:hAnsi="Times New Roman" w:cs="Times New Roman"/>
                <w:noProof/>
              </w:rPr>
              <w:t>2.3.</w:t>
            </w:r>
            <w:r>
              <w:rPr>
                <w:rFonts w:eastAsiaTheme="minorEastAsia"/>
                <w:noProof/>
                <w:lang w:eastAsia="et-EE"/>
              </w:rPr>
              <w:tab/>
            </w:r>
            <w:r w:rsidRPr="00180CAD">
              <w:rPr>
                <w:rStyle w:val="Hperlink"/>
                <w:rFonts w:ascii="Times New Roman" w:hAnsi="Times New Roman" w:cs="Times New Roman"/>
                <w:noProof/>
              </w:rPr>
              <w:t>Saadavad toetused tegevuskuludeks</w:t>
            </w:r>
            <w:r>
              <w:rPr>
                <w:noProof/>
                <w:webHidden/>
              </w:rPr>
              <w:tab/>
            </w:r>
            <w:r>
              <w:rPr>
                <w:noProof/>
                <w:webHidden/>
              </w:rPr>
              <w:fldChar w:fldCharType="begin"/>
            </w:r>
            <w:r>
              <w:rPr>
                <w:noProof/>
                <w:webHidden/>
              </w:rPr>
              <w:instrText xml:space="preserve"> PAGEREF _Toc183617983 \h </w:instrText>
            </w:r>
            <w:r>
              <w:rPr>
                <w:noProof/>
                <w:webHidden/>
              </w:rPr>
            </w:r>
            <w:r>
              <w:rPr>
                <w:noProof/>
                <w:webHidden/>
              </w:rPr>
              <w:fldChar w:fldCharType="separate"/>
            </w:r>
            <w:r>
              <w:rPr>
                <w:noProof/>
                <w:webHidden/>
              </w:rPr>
              <w:t>22</w:t>
            </w:r>
            <w:r>
              <w:rPr>
                <w:noProof/>
                <w:webHidden/>
              </w:rPr>
              <w:fldChar w:fldCharType="end"/>
            </w:r>
          </w:hyperlink>
        </w:p>
        <w:p w14:paraId="0EF168AC" w14:textId="6CA0B32A" w:rsidR="001A03B8" w:rsidRDefault="001A03B8">
          <w:pPr>
            <w:pStyle w:val="SK3"/>
            <w:tabs>
              <w:tab w:val="left" w:pos="1440"/>
              <w:tab w:val="right" w:leader="dot" w:pos="9062"/>
            </w:tabs>
            <w:rPr>
              <w:rFonts w:eastAsiaTheme="minorEastAsia"/>
              <w:noProof/>
              <w:lang w:eastAsia="et-EE"/>
            </w:rPr>
          </w:pPr>
          <w:hyperlink w:anchor="_Toc183617984" w:history="1">
            <w:r w:rsidRPr="00180CAD">
              <w:rPr>
                <w:rStyle w:val="Hperlink"/>
                <w:rFonts w:ascii="Times New Roman" w:hAnsi="Times New Roman" w:cs="Times New Roman"/>
                <w:noProof/>
              </w:rPr>
              <w:t>2.3.1.</w:t>
            </w:r>
            <w:r>
              <w:rPr>
                <w:rFonts w:eastAsiaTheme="minorEastAsia"/>
                <w:noProof/>
                <w:lang w:eastAsia="et-EE"/>
              </w:rPr>
              <w:tab/>
            </w:r>
            <w:r w:rsidRPr="00180CAD">
              <w:rPr>
                <w:rStyle w:val="Hperlink"/>
                <w:rFonts w:ascii="Times New Roman" w:hAnsi="Times New Roman" w:cs="Times New Roman"/>
                <w:noProof/>
              </w:rPr>
              <w:t>Kohaliku omavalitsuse toetusfond</w:t>
            </w:r>
            <w:r>
              <w:rPr>
                <w:noProof/>
                <w:webHidden/>
              </w:rPr>
              <w:tab/>
            </w:r>
            <w:r>
              <w:rPr>
                <w:noProof/>
                <w:webHidden/>
              </w:rPr>
              <w:fldChar w:fldCharType="begin"/>
            </w:r>
            <w:r>
              <w:rPr>
                <w:noProof/>
                <w:webHidden/>
              </w:rPr>
              <w:instrText xml:space="preserve"> PAGEREF _Toc183617984 \h </w:instrText>
            </w:r>
            <w:r>
              <w:rPr>
                <w:noProof/>
                <w:webHidden/>
              </w:rPr>
            </w:r>
            <w:r>
              <w:rPr>
                <w:noProof/>
                <w:webHidden/>
              </w:rPr>
              <w:fldChar w:fldCharType="separate"/>
            </w:r>
            <w:r>
              <w:rPr>
                <w:noProof/>
                <w:webHidden/>
              </w:rPr>
              <w:t>22</w:t>
            </w:r>
            <w:r>
              <w:rPr>
                <w:noProof/>
                <w:webHidden/>
              </w:rPr>
              <w:fldChar w:fldCharType="end"/>
            </w:r>
          </w:hyperlink>
        </w:p>
        <w:p w14:paraId="5E4934EC" w14:textId="141ED078" w:rsidR="001A03B8" w:rsidRDefault="001A03B8">
          <w:pPr>
            <w:pStyle w:val="SK3"/>
            <w:tabs>
              <w:tab w:val="left" w:pos="1440"/>
              <w:tab w:val="right" w:leader="dot" w:pos="9062"/>
            </w:tabs>
            <w:rPr>
              <w:rFonts w:eastAsiaTheme="minorEastAsia"/>
              <w:noProof/>
              <w:lang w:eastAsia="et-EE"/>
            </w:rPr>
          </w:pPr>
          <w:hyperlink w:anchor="_Toc183617985" w:history="1">
            <w:r w:rsidRPr="00180CAD">
              <w:rPr>
                <w:rStyle w:val="Hperlink"/>
                <w:rFonts w:ascii="Times New Roman" w:hAnsi="Times New Roman" w:cs="Times New Roman"/>
                <w:noProof/>
              </w:rPr>
              <w:t>2.3.2.</w:t>
            </w:r>
            <w:r>
              <w:rPr>
                <w:rFonts w:eastAsiaTheme="minorEastAsia"/>
                <w:noProof/>
                <w:lang w:eastAsia="et-EE"/>
              </w:rPr>
              <w:tab/>
            </w:r>
            <w:r w:rsidRPr="00180CAD">
              <w:rPr>
                <w:rStyle w:val="Hperlink"/>
                <w:rFonts w:ascii="Times New Roman" w:hAnsi="Times New Roman" w:cs="Times New Roman"/>
                <w:noProof/>
              </w:rPr>
              <w:t>Tasandusfond</w:t>
            </w:r>
            <w:r>
              <w:rPr>
                <w:noProof/>
                <w:webHidden/>
              </w:rPr>
              <w:tab/>
            </w:r>
            <w:r>
              <w:rPr>
                <w:noProof/>
                <w:webHidden/>
              </w:rPr>
              <w:fldChar w:fldCharType="begin"/>
            </w:r>
            <w:r>
              <w:rPr>
                <w:noProof/>
                <w:webHidden/>
              </w:rPr>
              <w:instrText xml:space="preserve"> PAGEREF _Toc183617985 \h </w:instrText>
            </w:r>
            <w:r>
              <w:rPr>
                <w:noProof/>
                <w:webHidden/>
              </w:rPr>
            </w:r>
            <w:r>
              <w:rPr>
                <w:noProof/>
                <w:webHidden/>
              </w:rPr>
              <w:fldChar w:fldCharType="separate"/>
            </w:r>
            <w:r>
              <w:rPr>
                <w:noProof/>
                <w:webHidden/>
              </w:rPr>
              <w:t>23</w:t>
            </w:r>
            <w:r>
              <w:rPr>
                <w:noProof/>
                <w:webHidden/>
              </w:rPr>
              <w:fldChar w:fldCharType="end"/>
            </w:r>
          </w:hyperlink>
        </w:p>
        <w:p w14:paraId="3980228B" w14:textId="765561E1" w:rsidR="001A03B8" w:rsidRDefault="001A03B8">
          <w:pPr>
            <w:pStyle w:val="SK2"/>
            <w:tabs>
              <w:tab w:val="left" w:pos="960"/>
              <w:tab w:val="right" w:leader="dot" w:pos="9062"/>
            </w:tabs>
            <w:rPr>
              <w:rFonts w:eastAsiaTheme="minorEastAsia"/>
              <w:noProof/>
              <w:lang w:eastAsia="et-EE"/>
            </w:rPr>
          </w:pPr>
          <w:hyperlink w:anchor="_Toc183617986" w:history="1">
            <w:r w:rsidRPr="00180CAD">
              <w:rPr>
                <w:rStyle w:val="Hperlink"/>
                <w:rFonts w:ascii="Times New Roman" w:hAnsi="Times New Roman" w:cs="Times New Roman"/>
                <w:noProof/>
              </w:rPr>
              <w:t>2.4.</w:t>
            </w:r>
            <w:r>
              <w:rPr>
                <w:rFonts w:eastAsiaTheme="minorEastAsia"/>
                <w:noProof/>
                <w:lang w:eastAsia="et-EE"/>
              </w:rPr>
              <w:tab/>
            </w:r>
            <w:r w:rsidRPr="00180CAD">
              <w:rPr>
                <w:rStyle w:val="Hperlink"/>
                <w:rFonts w:ascii="Times New Roman" w:hAnsi="Times New Roman" w:cs="Times New Roman"/>
                <w:noProof/>
              </w:rPr>
              <w:t>Muud saadud toetused tegevuskuludeks</w:t>
            </w:r>
            <w:r>
              <w:rPr>
                <w:noProof/>
                <w:webHidden/>
              </w:rPr>
              <w:tab/>
            </w:r>
            <w:r>
              <w:rPr>
                <w:noProof/>
                <w:webHidden/>
              </w:rPr>
              <w:fldChar w:fldCharType="begin"/>
            </w:r>
            <w:r>
              <w:rPr>
                <w:noProof/>
                <w:webHidden/>
              </w:rPr>
              <w:instrText xml:space="preserve"> PAGEREF _Toc183617986 \h </w:instrText>
            </w:r>
            <w:r>
              <w:rPr>
                <w:noProof/>
                <w:webHidden/>
              </w:rPr>
            </w:r>
            <w:r>
              <w:rPr>
                <w:noProof/>
                <w:webHidden/>
              </w:rPr>
              <w:fldChar w:fldCharType="separate"/>
            </w:r>
            <w:r>
              <w:rPr>
                <w:noProof/>
                <w:webHidden/>
              </w:rPr>
              <w:t>23</w:t>
            </w:r>
            <w:r>
              <w:rPr>
                <w:noProof/>
                <w:webHidden/>
              </w:rPr>
              <w:fldChar w:fldCharType="end"/>
            </w:r>
          </w:hyperlink>
        </w:p>
        <w:p w14:paraId="03B9FC0D" w14:textId="5AD57ADA" w:rsidR="001A03B8" w:rsidRDefault="001A03B8">
          <w:pPr>
            <w:pStyle w:val="SK2"/>
            <w:tabs>
              <w:tab w:val="left" w:pos="960"/>
              <w:tab w:val="right" w:leader="dot" w:pos="9062"/>
            </w:tabs>
            <w:rPr>
              <w:rFonts w:eastAsiaTheme="minorEastAsia"/>
              <w:noProof/>
              <w:lang w:eastAsia="et-EE"/>
            </w:rPr>
          </w:pPr>
          <w:hyperlink w:anchor="_Toc183617987" w:history="1">
            <w:r w:rsidRPr="00180CAD">
              <w:rPr>
                <w:rStyle w:val="Hperlink"/>
                <w:rFonts w:ascii="Times New Roman" w:hAnsi="Times New Roman" w:cs="Times New Roman"/>
                <w:noProof/>
              </w:rPr>
              <w:t>2.5.</w:t>
            </w:r>
            <w:r>
              <w:rPr>
                <w:rFonts w:eastAsiaTheme="minorEastAsia"/>
                <w:noProof/>
                <w:lang w:eastAsia="et-EE"/>
              </w:rPr>
              <w:tab/>
            </w:r>
            <w:r w:rsidRPr="00180CAD">
              <w:rPr>
                <w:rStyle w:val="Hperlink"/>
                <w:rFonts w:ascii="Times New Roman" w:hAnsi="Times New Roman" w:cs="Times New Roman"/>
                <w:noProof/>
              </w:rPr>
              <w:t>Muud tegevustulud</w:t>
            </w:r>
            <w:r>
              <w:rPr>
                <w:noProof/>
                <w:webHidden/>
              </w:rPr>
              <w:tab/>
            </w:r>
            <w:r>
              <w:rPr>
                <w:noProof/>
                <w:webHidden/>
              </w:rPr>
              <w:fldChar w:fldCharType="begin"/>
            </w:r>
            <w:r>
              <w:rPr>
                <w:noProof/>
                <w:webHidden/>
              </w:rPr>
              <w:instrText xml:space="preserve"> PAGEREF _Toc183617987 \h </w:instrText>
            </w:r>
            <w:r>
              <w:rPr>
                <w:noProof/>
                <w:webHidden/>
              </w:rPr>
            </w:r>
            <w:r>
              <w:rPr>
                <w:noProof/>
                <w:webHidden/>
              </w:rPr>
              <w:fldChar w:fldCharType="separate"/>
            </w:r>
            <w:r>
              <w:rPr>
                <w:noProof/>
                <w:webHidden/>
              </w:rPr>
              <w:t>23</w:t>
            </w:r>
            <w:r>
              <w:rPr>
                <w:noProof/>
                <w:webHidden/>
              </w:rPr>
              <w:fldChar w:fldCharType="end"/>
            </w:r>
          </w:hyperlink>
        </w:p>
        <w:p w14:paraId="11073220" w14:textId="1827B1BD" w:rsidR="001A03B8" w:rsidRDefault="001A03B8">
          <w:pPr>
            <w:pStyle w:val="SK1"/>
            <w:tabs>
              <w:tab w:val="left" w:pos="480"/>
              <w:tab w:val="right" w:leader="dot" w:pos="9062"/>
            </w:tabs>
            <w:rPr>
              <w:rFonts w:eastAsiaTheme="minorEastAsia"/>
              <w:noProof/>
              <w:lang w:eastAsia="et-EE"/>
            </w:rPr>
          </w:pPr>
          <w:hyperlink w:anchor="_Toc183617988" w:history="1">
            <w:r w:rsidRPr="00180CAD">
              <w:rPr>
                <w:rStyle w:val="Hperlink"/>
                <w:rFonts w:ascii="Times New Roman" w:hAnsi="Times New Roman" w:cs="Times New Roman"/>
                <w:noProof/>
              </w:rPr>
              <w:t>3.</w:t>
            </w:r>
            <w:r>
              <w:rPr>
                <w:rFonts w:eastAsiaTheme="minorEastAsia"/>
                <w:noProof/>
                <w:lang w:eastAsia="et-EE"/>
              </w:rPr>
              <w:tab/>
            </w:r>
            <w:r w:rsidRPr="00180CAD">
              <w:rPr>
                <w:rStyle w:val="Hperlink"/>
                <w:rFonts w:ascii="Times New Roman" w:hAnsi="Times New Roman" w:cs="Times New Roman"/>
                <w:noProof/>
              </w:rPr>
              <w:t>PÕHITEGEVUSE KULUD</w:t>
            </w:r>
            <w:r>
              <w:rPr>
                <w:noProof/>
                <w:webHidden/>
              </w:rPr>
              <w:tab/>
            </w:r>
            <w:r>
              <w:rPr>
                <w:noProof/>
                <w:webHidden/>
              </w:rPr>
              <w:fldChar w:fldCharType="begin"/>
            </w:r>
            <w:r>
              <w:rPr>
                <w:noProof/>
                <w:webHidden/>
              </w:rPr>
              <w:instrText xml:space="preserve"> PAGEREF _Toc183617988 \h </w:instrText>
            </w:r>
            <w:r>
              <w:rPr>
                <w:noProof/>
                <w:webHidden/>
              </w:rPr>
            </w:r>
            <w:r>
              <w:rPr>
                <w:noProof/>
                <w:webHidden/>
              </w:rPr>
              <w:fldChar w:fldCharType="separate"/>
            </w:r>
            <w:r>
              <w:rPr>
                <w:noProof/>
                <w:webHidden/>
              </w:rPr>
              <w:t>24</w:t>
            </w:r>
            <w:r>
              <w:rPr>
                <w:noProof/>
                <w:webHidden/>
              </w:rPr>
              <w:fldChar w:fldCharType="end"/>
            </w:r>
          </w:hyperlink>
        </w:p>
        <w:p w14:paraId="5C1AC054" w14:textId="077A863A" w:rsidR="001A03B8" w:rsidRDefault="001A03B8">
          <w:pPr>
            <w:pStyle w:val="SK2"/>
            <w:tabs>
              <w:tab w:val="left" w:pos="960"/>
              <w:tab w:val="right" w:leader="dot" w:pos="9062"/>
            </w:tabs>
            <w:rPr>
              <w:rFonts w:eastAsiaTheme="minorEastAsia"/>
              <w:noProof/>
              <w:lang w:eastAsia="et-EE"/>
            </w:rPr>
          </w:pPr>
          <w:hyperlink w:anchor="_Toc183617989" w:history="1">
            <w:r w:rsidRPr="00180CAD">
              <w:rPr>
                <w:rStyle w:val="Hperlink"/>
                <w:rFonts w:ascii="Times New Roman" w:hAnsi="Times New Roman" w:cs="Times New Roman"/>
                <w:noProof/>
              </w:rPr>
              <w:t>3.1.</w:t>
            </w:r>
            <w:r>
              <w:rPr>
                <w:rFonts w:eastAsiaTheme="minorEastAsia"/>
                <w:noProof/>
                <w:lang w:eastAsia="et-EE"/>
              </w:rPr>
              <w:tab/>
            </w:r>
            <w:r w:rsidRPr="00180CAD">
              <w:rPr>
                <w:rStyle w:val="Hperlink"/>
                <w:rFonts w:ascii="Times New Roman" w:hAnsi="Times New Roman" w:cs="Times New Roman"/>
                <w:noProof/>
              </w:rPr>
              <w:t>Üldised valitsussektori teenused</w:t>
            </w:r>
            <w:r>
              <w:rPr>
                <w:noProof/>
                <w:webHidden/>
              </w:rPr>
              <w:tab/>
            </w:r>
            <w:r>
              <w:rPr>
                <w:noProof/>
                <w:webHidden/>
              </w:rPr>
              <w:fldChar w:fldCharType="begin"/>
            </w:r>
            <w:r>
              <w:rPr>
                <w:noProof/>
                <w:webHidden/>
              </w:rPr>
              <w:instrText xml:space="preserve"> PAGEREF _Toc183617989 \h </w:instrText>
            </w:r>
            <w:r>
              <w:rPr>
                <w:noProof/>
                <w:webHidden/>
              </w:rPr>
            </w:r>
            <w:r>
              <w:rPr>
                <w:noProof/>
                <w:webHidden/>
              </w:rPr>
              <w:fldChar w:fldCharType="separate"/>
            </w:r>
            <w:r>
              <w:rPr>
                <w:noProof/>
                <w:webHidden/>
              </w:rPr>
              <w:t>25</w:t>
            </w:r>
            <w:r>
              <w:rPr>
                <w:noProof/>
                <w:webHidden/>
              </w:rPr>
              <w:fldChar w:fldCharType="end"/>
            </w:r>
          </w:hyperlink>
        </w:p>
        <w:p w14:paraId="09513408" w14:textId="59CB170C" w:rsidR="001A03B8" w:rsidRDefault="001A03B8">
          <w:pPr>
            <w:pStyle w:val="SK3"/>
            <w:tabs>
              <w:tab w:val="left" w:pos="1440"/>
              <w:tab w:val="right" w:leader="dot" w:pos="9062"/>
            </w:tabs>
            <w:rPr>
              <w:rFonts w:eastAsiaTheme="minorEastAsia"/>
              <w:noProof/>
              <w:lang w:eastAsia="et-EE"/>
            </w:rPr>
          </w:pPr>
          <w:hyperlink w:anchor="_Toc183617990" w:history="1">
            <w:r w:rsidRPr="00180CAD">
              <w:rPr>
                <w:rStyle w:val="Hperlink"/>
                <w:rFonts w:ascii="Times New Roman" w:hAnsi="Times New Roman" w:cs="Times New Roman"/>
                <w:noProof/>
              </w:rPr>
              <w:t>3.1.1.</w:t>
            </w:r>
            <w:r>
              <w:rPr>
                <w:rFonts w:eastAsiaTheme="minorEastAsia"/>
                <w:noProof/>
                <w:lang w:eastAsia="et-EE"/>
              </w:rPr>
              <w:tab/>
            </w:r>
            <w:r w:rsidRPr="00180CAD">
              <w:rPr>
                <w:rStyle w:val="Hperlink"/>
                <w:rFonts w:ascii="Times New Roman" w:hAnsi="Times New Roman" w:cs="Times New Roman"/>
                <w:noProof/>
              </w:rPr>
              <w:t>Türi Vallavolikogu (01111)</w:t>
            </w:r>
            <w:r>
              <w:rPr>
                <w:noProof/>
                <w:webHidden/>
              </w:rPr>
              <w:tab/>
            </w:r>
            <w:r>
              <w:rPr>
                <w:noProof/>
                <w:webHidden/>
              </w:rPr>
              <w:fldChar w:fldCharType="begin"/>
            </w:r>
            <w:r>
              <w:rPr>
                <w:noProof/>
                <w:webHidden/>
              </w:rPr>
              <w:instrText xml:space="preserve"> PAGEREF _Toc183617990 \h </w:instrText>
            </w:r>
            <w:r>
              <w:rPr>
                <w:noProof/>
                <w:webHidden/>
              </w:rPr>
            </w:r>
            <w:r>
              <w:rPr>
                <w:noProof/>
                <w:webHidden/>
              </w:rPr>
              <w:fldChar w:fldCharType="separate"/>
            </w:r>
            <w:r>
              <w:rPr>
                <w:noProof/>
                <w:webHidden/>
              </w:rPr>
              <w:t>25</w:t>
            </w:r>
            <w:r>
              <w:rPr>
                <w:noProof/>
                <w:webHidden/>
              </w:rPr>
              <w:fldChar w:fldCharType="end"/>
            </w:r>
          </w:hyperlink>
        </w:p>
        <w:p w14:paraId="0B45BE66" w14:textId="33D51B8D" w:rsidR="001A03B8" w:rsidRDefault="001A03B8">
          <w:pPr>
            <w:pStyle w:val="SK3"/>
            <w:tabs>
              <w:tab w:val="left" w:pos="1440"/>
              <w:tab w:val="right" w:leader="dot" w:pos="9062"/>
            </w:tabs>
            <w:rPr>
              <w:rFonts w:eastAsiaTheme="minorEastAsia"/>
              <w:noProof/>
              <w:lang w:eastAsia="et-EE"/>
            </w:rPr>
          </w:pPr>
          <w:hyperlink w:anchor="_Toc183617991" w:history="1">
            <w:r w:rsidRPr="00180CAD">
              <w:rPr>
                <w:rStyle w:val="Hperlink"/>
                <w:rFonts w:ascii="Times New Roman" w:hAnsi="Times New Roman" w:cs="Times New Roman"/>
                <w:noProof/>
              </w:rPr>
              <w:t>3.1.2.</w:t>
            </w:r>
            <w:r>
              <w:rPr>
                <w:rFonts w:eastAsiaTheme="minorEastAsia"/>
                <w:noProof/>
                <w:lang w:eastAsia="et-EE"/>
              </w:rPr>
              <w:tab/>
            </w:r>
            <w:r w:rsidRPr="00180CAD">
              <w:rPr>
                <w:rStyle w:val="Hperlink"/>
                <w:rFonts w:ascii="Times New Roman" w:hAnsi="Times New Roman" w:cs="Times New Roman"/>
                <w:noProof/>
              </w:rPr>
              <w:t>Türi Vallavalitsus (01112)</w:t>
            </w:r>
            <w:r>
              <w:rPr>
                <w:noProof/>
                <w:webHidden/>
              </w:rPr>
              <w:tab/>
            </w:r>
            <w:r>
              <w:rPr>
                <w:noProof/>
                <w:webHidden/>
              </w:rPr>
              <w:fldChar w:fldCharType="begin"/>
            </w:r>
            <w:r>
              <w:rPr>
                <w:noProof/>
                <w:webHidden/>
              </w:rPr>
              <w:instrText xml:space="preserve"> PAGEREF _Toc183617991 \h </w:instrText>
            </w:r>
            <w:r>
              <w:rPr>
                <w:noProof/>
                <w:webHidden/>
              </w:rPr>
            </w:r>
            <w:r>
              <w:rPr>
                <w:noProof/>
                <w:webHidden/>
              </w:rPr>
              <w:fldChar w:fldCharType="separate"/>
            </w:r>
            <w:r>
              <w:rPr>
                <w:noProof/>
                <w:webHidden/>
              </w:rPr>
              <w:t>26</w:t>
            </w:r>
            <w:r>
              <w:rPr>
                <w:noProof/>
                <w:webHidden/>
              </w:rPr>
              <w:fldChar w:fldCharType="end"/>
            </w:r>
          </w:hyperlink>
        </w:p>
        <w:p w14:paraId="0DA5F7F8" w14:textId="6CD52783" w:rsidR="001A03B8" w:rsidRDefault="001A03B8">
          <w:pPr>
            <w:pStyle w:val="SK3"/>
            <w:tabs>
              <w:tab w:val="left" w:pos="1440"/>
              <w:tab w:val="right" w:leader="dot" w:pos="9062"/>
            </w:tabs>
            <w:rPr>
              <w:rFonts w:eastAsiaTheme="minorEastAsia"/>
              <w:noProof/>
              <w:lang w:eastAsia="et-EE"/>
            </w:rPr>
          </w:pPr>
          <w:hyperlink w:anchor="_Toc183617992" w:history="1">
            <w:r w:rsidRPr="00180CAD">
              <w:rPr>
                <w:rStyle w:val="Hperlink"/>
                <w:rFonts w:ascii="Times New Roman" w:hAnsi="Times New Roman" w:cs="Times New Roman"/>
                <w:noProof/>
              </w:rPr>
              <w:t>3.1.3.</w:t>
            </w:r>
            <w:r>
              <w:rPr>
                <w:rFonts w:eastAsiaTheme="minorEastAsia"/>
                <w:noProof/>
                <w:lang w:eastAsia="et-EE"/>
              </w:rPr>
              <w:tab/>
            </w:r>
            <w:r w:rsidRPr="00180CAD">
              <w:rPr>
                <w:rStyle w:val="Hperlink"/>
                <w:rFonts w:ascii="Times New Roman" w:hAnsi="Times New Roman" w:cs="Times New Roman"/>
                <w:noProof/>
              </w:rPr>
              <w:t>Reservfond (01114)</w:t>
            </w:r>
            <w:r>
              <w:rPr>
                <w:noProof/>
                <w:webHidden/>
              </w:rPr>
              <w:tab/>
            </w:r>
            <w:r>
              <w:rPr>
                <w:noProof/>
                <w:webHidden/>
              </w:rPr>
              <w:fldChar w:fldCharType="begin"/>
            </w:r>
            <w:r>
              <w:rPr>
                <w:noProof/>
                <w:webHidden/>
              </w:rPr>
              <w:instrText xml:space="preserve"> PAGEREF _Toc183617992 \h </w:instrText>
            </w:r>
            <w:r>
              <w:rPr>
                <w:noProof/>
                <w:webHidden/>
              </w:rPr>
            </w:r>
            <w:r>
              <w:rPr>
                <w:noProof/>
                <w:webHidden/>
              </w:rPr>
              <w:fldChar w:fldCharType="separate"/>
            </w:r>
            <w:r>
              <w:rPr>
                <w:noProof/>
                <w:webHidden/>
              </w:rPr>
              <w:t>26</w:t>
            </w:r>
            <w:r>
              <w:rPr>
                <w:noProof/>
                <w:webHidden/>
              </w:rPr>
              <w:fldChar w:fldCharType="end"/>
            </w:r>
          </w:hyperlink>
        </w:p>
        <w:p w14:paraId="33269F50" w14:textId="023CAE78" w:rsidR="001A03B8" w:rsidRDefault="001A03B8">
          <w:pPr>
            <w:pStyle w:val="SK3"/>
            <w:tabs>
              <w:tab w:val="left" w:pos="1440"/>
              <w:tab w:val="right" w:leader="dot" w:pos="9062"/>
            </w:tabs>
            <w:rPr>
              <w:rFonts w:eastAsiaTheme="minorEastAsia"/>
              <w:noProof/>
              <w:lang w:eastAsia="et-EE"/>
            </w:rPr>
          </w:pPr>
          <w:hyperlink w:anchor="_Toc183617993" w:history="1">
            <w:r w:rsidRPr="00180CAD">
              <w:rPr>
                <w:rStyle w:val="Hperlink"/>
                <w:rFonts w:ascii="Times New Roman" w:hAnsi="Times New Roman" w:cs="Times New Roman"/>
                <w:noProof/>
              </w:rPr>
              <w:t>3.1.4.</w:t>
            </w:r>
            <w:r>
              <w:rPr>
                <w:rFonts w:eastAsiaTheme="minorEastAsia"/>
                <w:noProof/>
                <w:lang w:eastAsia="et-EE"/>
              </w:rPr>
              <w:tab/>
            </w:r>
            <w:r w:rsidRPr="00180CAD">
              <w:rPr>
                <w:rStyle w:val="Hperlink"/>
                <w:rFonts w:ascii="Times New Roman" w:hAnsi="Times New Roman" w:cs="Times New Roman"/>
                <w:noProof/>
              </w:rPr>
              <w:t>Muud üldised teenused (01330)</w:t>
            </w:r>
            <w:r>
              <w:rPr>
                <w:noProof/>
                <w:webHidden/>
              </w:rPr>
              <w:tab/>
            </w:r>
            <w:r>
              <w:rPr>
                <w:noProof/>
                <w:webHidden/>
              </w:rPr>
              <w:fldChar w:fldCharType="begin"/>
            </w:r>
            <w:r>
              <w:rPr>
                <w:noProof/>
                <w:webHidden/>
              </w:rPr>
              <w:instrText xml:space="preserve"> PAGEREF _Toc183617993 \h </w:instrText>
            </w:r>
            <w:r>
              <w:rPr>
                <w:noProof/>
                <w:webHidden/>
              </w:rPr>
            </w:r>
            <w:r>
              <w:rPr>
                <w:noProof/>
                <w:webHidden/>
              </w:rPr>
              <w:fldChar w:fldCharType="separate"/>
            </w:r>
            <w:r>
              <w:rPr>
                <w:noProof/>
                <w:webHidden/>
              </w:rPr>
              <w:t>26</w:t>
            </w:r>
            <w:r>
              <w:rPr>
                <w:noProof/>
                <w:webHidden/>
              </w:rPr>
              <w:fldChar w:fldCharType="end"/>
            </w:r>
          </w:hyperlink>
        </w:p>
        <w:p w14:paraId="6BBA9F12" w14:textId="5AA138C6" w:rsidR="001A03B8" w:rsidRDefault="001A03B8">
          <w:pPr>
            <w:pStyle w:val="SK3"/>
            <w:tabs>
              <w:tab w:val="left" w:pos="1440"/>
              <w:tab w:val="right" w:leader="dot" w:pos="9062"/>
            </w:tabs>
            <w:rPr>
              <w:rFonts w:eastAsiaTheme="minorEastAsia"/>
              <w:noProof/>
              <w:lang w:eastAsia="et-EE"/>
            </w:rPr>
          </w:pPr>
          <w:hyperlink w:anchor="_Toc183617994" w:history="1">
            <w:r w:rsidRPr="00180CAD">
              <w:rPr>
                <w:rStyle w:val="Hperlink"/>
                <w:rFonts w:ascii="Times New Roman" w:hAnsi="Times New Roman" w:cs="Times New Roman"/>
                <w:noProof/>
              </w:rPr>
              <w:t>3.1.5.</w:t>
            </w:r>
            <w:r>
              <w:rPr>
                <w:rFonts w:eastAsiaTheme="minorEastAsia"/>
                <w:noProof/>
                <w:lang w:eastAsia="et-EE"/>
              </w:rPr>
              <w:tab/>
            </w:r>
            <w:r w:rsidRPr="00180CAD">
              <w:rPr>
                <w:rStyle w:val="Hperlink"/>
                <w:rFonts w:ascii="Times New Roman" w:hAnsi="Times New Roman" w:cs="Times New Roman"/>
                <w:noProof/>
              </w:rPr>
              <w:t>Muud üldised valitsussektori teenused (01600)</w:t>
            </w:r>
            <w:r>
              <w:rPr>
                <w:noProof/>
                <w:webHidden/>
              </w:rPr>
              <w:tab/>
            </w:r>
            <w:r>
              <w:rPr>
                <w:noProof/>
                <w:webHidden/>
              </w:rPr>
              <w:fldChar w:fldCharType="begin"/>
            </w:r>
            <w:r>
              <w:rPr>
                <w:noProof/>
                <w:webHidden/>
              </w:rPr>
              <w:instrText xml:space="preserve"> PAGEREF _Toc183617994 \h </w:instrText>
            </w:r>
            <w:r>
              <w:rPr>
                <w:noProof/>
                <w:webHidden/>
              </w:rPr>
            </w:r>
            <w:r>
              <w:rPr>
                <w:noProof/>
                <w:webHidden/>
              </w:rPr>
              <w:fldChar w:fldCharType="separate"/>
            </w:r>
            <w:r>
              <w:rPr>
                <w:noProof/>
                <w:webHidden/>
              </w:rPr>
              <w:t>26</w:t>
            </w:r>
            <w:r>
              <w:rPr>
                <w:noProof/>
                <w:webHidden/>
              </w:rPr>
              <w:fldChar w:fldCharType="end"/>
            </w:r>
          </w:hyperlink>
        </w:p>
        <w:p w14:paraId="71755BAA" w14:textId="730A9A15" w:rsidR="001A03B8" w:rsidRDefault="001A03B8">
          <w:pPr>
            <w:pStyle w:val="SK3"/>
            <w:tabs>
              <w:tab w:val="left" w:pos="1440"/>
              <w:tab w:val="right" w:leader="dot" w:pos="9062"/>
            </w:tabs>
            <w:rPr>
              <w:rFonts w:eastAsiaTheme="minorEastAsia"/>
              <w:noProof/>
              <w:lang w:eastAsia="et-EE"/>
            </w:rPr>
          </w:pPr>
          <w:hyperlink w:anchor="_Toc183617995" w:history="1">
            <w:r w:rsidRPr="00180CAD">
              <w:rPr>
                <w:rStyle w:val="Hperlink"/>
                <w:rFonts w:ascii="Times New Roman" w:hAnsi="Times New Roman" w:cs="Times New Roman"/>
                <w:noProof/>
              </w:rPr>
              <w:t>3.1.6.</w:t>
            </w:r>
            <w:r>
              <w:rPr>
                <w:rFonts w:eastAsiaTheme="minorEastAsia"/>
                <w:noProof/>
                <w:lang w:eastAsia="et-EE"/>
              </w:rPr>
              <w:tab/>
            </w:r>
            <w:r w:rsidRPr="00180CAD">
              <w:rPr>
                <w:rStyle w:val="Hperlink"/>
                <w:rFonts w:ascii="Times New Roman" w:hAnsi="Times New Roman" w:cs="Times New Roman"/>
                <w:noProof/>
              </w:rPr>
              <w:t>Üldiseloomuga ülekanded valitsussektoris (01800)</w:t>
            </w:r>
            <w:r>
              <w:rPr>
                <w:noProof/>
                <w:webHidden/>
              </w:rPr>
              <w:tab/>
            </w:r>
            <w:r>
              <w:rPr>
                <w:noProof/>
                <w:webHidden/>
              </w:rPr>
              <w:fldChar w:fldCharType="begin"/>
            </w:r>
            <w:r>
              <w:rPr>
                <w:noProof/>
                <w:webHidden/>
              </w:rPr>
              <w:instrText xml:space="preserve"> PAGEREF _Toc183617995 \h </w:instrText>
            </w:r>
            <w:r>
              <w:rPr>
                <w:noProof/>
                <w:webHidden/>
              </w:rPr>
            </w:r>
            <w:r>
              <w:rPr>
                <w:noProof/>
                <w:webHidden/>
              </w:rPr>
              <w:fldChar w:fldCharType="separate"/>
            </w:r>
            <w:r>
              <w:rPr>
                <w:noProof/>
                <w:webHidden/>
              </w:rPr>
              <w:t>27</w:t>
            </w:r>
            <w:r>
              <w:rPr>
                <w:noProof/>
                <w:webHidden/>
              </w:rPr>
              <w:fldChar w:fldCharType="end"/>
            </w:r>
          </w:hyperlink>
        </w:p>
        <w:p w14:paraId="3E4A78C7" w14:textId="581E7CF8" w:rsidR="001A03B8" w:rsidRDefault="001A03B8">
          <w:pPr>
            <w:pStyle w:val="SK2"/>
            <w:tabs>
              <w:tab w:val="left" w:pos="960"/>
              <w:tab w:val="right" w:leader="dot" w:pos="9062"/>
            </w:tabs>
            <w:rPr>
              <w:rFonts w:eastAsiaTheme="minorEastAsia"/>
              <w:noProof/>
              <w:lang w:eastAsia="et-EE"/>
            </w:rPr>
          </w:pPr>
          <w:hyperlink w:anchor="_Toc183617996" w:history="1">
            <w:r w:rsidRPr="00180CAD">
              <w:rPr>
                <w:rStyle w:val="Hperlink"/>
                <w:rFonts w:ascii="Times New Roman" w:hAnsi="Times New Roman" w:cs="Times New Roman"/>
                <w:noProof/>
              </w:rPr>
              <w:t>3.2.</w:t>
            </w:r>
            <w:r>
              <w:rPr>
                <w:rFonts w:eastAsiaTheme="minorEastAsia"/>
                <w:noProof/>
                <w:lang w:eastAsia="et-EE"/>
              </w:rPr>
              <w:tab/>
            </w:r>
            <w:r w:rsidRPr="00180CAD">
              <w:rPr>
                <w:rStyle w:val="Hperlink"/>
                <w:rFonts w:ascii="Times New Roman" w:hAnsi="Times New Roman" w:cs="Times New Roman"/>
                <w:noProof/>
              </w:rPr>
              <w:t>Avalik kord ja julgeolek</w:t>
            </w:r>
            <w:r>
              <w:rPr>
                <w:noProof/>
                <w:webHidden/>
              </w:rPr>
              <w:tab/>
            </w:r>
            <w:r>
              <w:rPr>
                <w:noProof/>
                <w:webHidden/>
              </w:rPr>
              <w:fldChar w:fldCharType="begin"/>
            </w:r>
            <w:r>
              <w:rPr>
                <w:noProof/>
                <w:webHidden/>
              </w:rPr>
              <w:instrText xml:space="preserve"> PAGEREF _Toc183617996 \h </w:instrText>
            </w:r>
            <w:r>
              <w:rPr>
                <w:noProof/>
                <w:webHidden/>
              </w:rPr>
            </w:r>
            <w:r>
              <w:rPr>
                <w:noProof/>
                <w:webHidden/>
              </w:rPr>
              <w:fldChar w:fldCharType="separate"/>
            </w:r>
            <w:r>
              <w:rPr>
                <w:noProof/>
                <w:webHidden/>
              </w:rPr>
              <w:t>27</w:t>
            </w:r>
            <w:r>
              <w:rPr>
                <w:noProof/>
                <w:webHidden/>
              </w:rPr>
              <w:fldChar w:fldCharType="end"/>
            </w:r>
          </w:hyperlink>
        </w:p>
        <w:p w14:paraId="4A08330C" w14:textId="6E3C0A95" w:rsidR="001A03B8" w:rsidRDefault="001A03B8">
          <w:pPr>
            <w:pStyle w:val="SK3"/>
            <w:tabs>
              <w:tab w:val="left" w:pos="1440"/>
              <w:tab w:val="right" w:leader="dot" w:pos="9062"/>
            </w:tabs>
            <w:rPr>
              <w:rFonts w:eastAsiaTheme="minorEastAsia"/>
              <w:noProof/>
              <w:lang w:eastAsia="et-EE"/>
            </w:rPr>
          </w:pPr>
          <w:hyperlink w:anchor="_Toc183617997" w:history="1">
            <w:r w:rsidRPr="00180CAD">
              <w:rPr>
                <w:rStyle w:val="Hperlink"/>
                <w:rFonts w:ascii="Times New Roman" w:hAnsi="Times New Roman" w:cs="Times New Roman"/>
                <w:noProof/>
              </w:rPr>
              <w:t>3.2.1.</w:t>
            </w:r>
            <w:r>
              <w:rPr>
                <w:rFonts w:eastAsiaTheme="minorEastAsia"/>
                <w:noProof/>
                <w:lang w:eastAsia="et-EE"/>
              </w:rPr>
              <w:tab/>
            </w:r>
            <w:r w:rsidRPr="00180CAD">
              <w:rPr>
                <w:rStyle w:val="Hperlink"/>
                <w:rFonts w:ascii="Times New Roman" w:hAnsi="Times New Roman" w:cs="Times New Roman"/>
                <w:noProof/>
              </w:rPr>
              <w:t>Päästeteenused (03200)</w:t>
            </w:r>
            <w:r>
              <w:rPr>
                <w:noProof/>
                <w:webHidden/>
              </w:rPr>
              <w:tab/>
            </w:r>
            <w:r>
              <w:rPr>
                <w:noProof/>
                <w:webHidden/>
              </w:rPr>
              <w:fldChar w:fldCharType="begin"/>
            </w:r>
            <w:r>
              <w:rPr>
                <w:noProof/>
                <w:webHidden/>
              </w:rPr>
              <w:instrText xml:space="preserve"> PAGEREF _Toc183617997 \h </w:instrText>
            </w:r>
            <w:r>
              <w:rPr>
                <w:noProof/>
                <w:webHidden/>
              </w:rPr>
            </w:r>
            <w:r>
              <w:rPr>
                <w:noProof/>
                <w:webHidden/>
              </w:rPr>
              <w:fldChar w:fldCharType="separate"/>
            </w:r>
            <w:r>
              <w:rPr>
                <w:noProof/>
                <w:webHidden/>
              </w:rPr>
              <w:t>27</w:t>
            </w:r>
            <w:r>
              <w:rPr>
                <w:noProof/>
                <w:webHidden/>
              </w:rPr>
              <w:fldChar w:fldCharType="end"/>
            </w:r>
          </w:hyperlink>
        </w:p>
        <w:p w14:paraId="379B3B83" w14:textId="0F58C9AD" w:rsidR="001A03B8" w:rsidRDefault="001A03B8">
          <w:pPr>
            <w:pStyle w:val="SK3"/>
            <w:tabs>
              <w:tab w:val="left" w:pos="1440"/>
              <w:tab w:val="right" w:leader="dot" w:pos="9062"/>
            </w:tabs>
            <w:rPr>
              <w:rFonts w:eastAsiaTheme="minorEastAsia"/>
              <w:noProof/>
              <w:lang w:eastAsia="et-EE"/>
            </w:rPr>
          </w:pPr>
          <w:hyperlink w:anchor="_Toc183617998" w:history="1">
            <w:r w:rsidRPr="00180CAD">
              <w:rPr>
                <w:rStyle w:val="Hperlink"/>
                <w:rFonts w:ascii="Times New Roman" w:hAnsi="Times New Roman" w:cs="Times New Roman"/>
                <w:noProof/>
              </w:rPr>
              <w:t>3.2.2.</w:t>
            </w:r>
            <w:r>
              <w:rPr>
                <w:rFonts w:eastAsiaTheme="minorEastAsia"/>
                <w:noProof/>
                <w:lang w:eastAsia="et-EE"/>
              </w:rPr>
              <w:tab/>
            </w:r>
            <w:r w:rsidRPr="00180CAD">
              <w:rPr>
                <w:rStyle w:val="Hperlink"/>
                <w:rFonts w:ascii="Times New Roman" w:hAnsi="Times New Roman" w:cs="Times New Roman"/>
                <w:noProof/>
              </w:rPr>
              <w:t>Muu avalik kord ja julgeolek (03600)</w:t>
            </w:r>
            <w:r>
              <w:rPr>
                <w:noProof/>
                <w:webHidden/>
              </w:rPr>
              <w:tab/>
            </w:r>
            <w:r>
              <w:rPr>
                <w:noProof/>
                <w:webHidden/>
              </w:rPr>
              <w:fldChar w:fldCharType="begin"/>
            </w:r>
            <w:r>
              <w:rPr>
                <w:noProof/>
                <w:webHidden/>
              </w:rPr>
              <w:instrText xml:space="preserve"> PAGEREF _Toc183617998 \h </w:instrText>
            </w:r>
            <w:r>
              <w:rPr>
                <w:noProof/>
                <w:webHidden/>
              </w:rPr>
            </w:r>
            <w:r>
              <w:rPr>
                <w:noProof/>
                <w:webHidden/>
              </w:rPr>
              <w:fldChar w:fldCharType="separate"/>
            </w:r>
            <w:r>
              <w:rPr>
                <w:noProof/>
                <w:webHidden/>
              </w:rPr>
              <w:t>28</w:t>
            </w:r>
            <w:r>
              <w:rPr>
                <w:noProof/>
                <w:webHidden/>
              </w:rPr>
              <w:fldChar w:fldCharType="end"/>
            </w:r>
          </w:hyperlink>
        </w:p>
        <w:p w14:paraId="5946D67F" w14:textId="0BF6C4F4" w:rsidR="001A03B8" w:rsidRDefault="001A03B8">
          <w:pPr>
            <w:pStyle w:val="SK2"/>
            <w:tabs>
              <w:tab w:val="left" w:pos="960"/>
              <w:tab w:val="right" w:leader="dot" w:pos="9062"/>
            </w:tabs>
            <w:rPr>
              <w:rFonts w:eastAsiaTheme="minorEastAsia"/>
              <w:noProof/>
              <w:lang w:eastAsia="et-EE"/>
            </w:rPr>
          </w:pPr>
          <w:hyperlink w:anchor="_Toc183617999" w:history="1">
            <w:r w:rsidRPr="00180CAD">
              <w:rPr>
                <w:rStyle w:val="Hperlink"/>
                <w:rFonts w:ascii="Times New Roman" w:hAnsi="Times New Roman" w:cs="Times New Roman"/>
                <w:noProof/>
              </w:rPr>
              <w:t>3.3.</w:t>
            </w:r>
            <w:r>
              <w:rPr>
                <w:rFonts w:eastAsiaTheme="minorEastAsia"/>
                <w:noProof/>
                <w:lang w:eastAsia="et-EE"/>
              </w:rPr>
              <w:tab/>
            </w:r>
            <w:r w:rsidRPr="00180CAD">
              <w:rPr>
                <w:rStyle w:val="Hperlink"/>
                <w:rFonts w:ascii="Times New Roman" w:hAnsi="Times New Roman" w:cs="Times New Roman"/>
                <w:noProof/>
              </w:rPr>
              <w:t>Majandus</w:t>
            </w:r>
            <w:r>
              <w:rPr>
                <w:noProof/>
                <w:webHidden/>
              </w:rPr>
              <w:tab/>
            </w:r>
            <w:r>
              <w:rPr>
                <w:noProof/>
                <w:webHidden/>
              </w:rPr>
              <w:fldChar w:fldCharType="begin"/>
            </w:r>
            <w:r>
              <w:rPr>
                <w:noProof/>
                <w:webHidden/>
              </w:rPr>
              <w:instrText xml:space="preserve"> PAGEREF _Toc183617999 \h </w:instrText>
            </w:r>
            <w:r>
              <w:rPr>
                <w:noProof/>
                <w:webHidden/>
              </w:rPr>
            </w:r>
            <w:r>
              <w:rPr>
                <w:noProof/>
                <w:webHidden/>
              </w:rPr>
              <w:fldChar w:fldCharType="separate"/>
            </w:r>
            <w:r>
              <w:rPr>
                <w:noProof/>
                <w:webHidden/>
              </w:rPr>
              <w:t>28</w:t>
            </w:r>
            <w:r>
              <w:rPr>
                <w:noProof/>
                <w:webHidden/>
              </w:rPr>
              <w:fldChar w:fldCharType="end"/>
            </w:r>
          </w:hyperlink>
        </w:p>
        <w:p w14:paraId="0D9FB209" w14:textId="4D3F93E9" w:rsidR="001A03B8" w:rsidRDefault="001A03B8">
          <w:pPr>
            <w:pStyle w:val="SK3"/>
            <w:tabs>
              <w:tab w:val="left" w:pos="1440"/>
              <w:tab w:val="right" w:leader="dot" w:pos="9062"/>
            </w:tabs>
            <w:rPr>
              <w:rFonts w:eastAsiaTheme="minorEastAsia"/>
              <w:noProof/>
              <w:lang w:eastAsia="et-EE"/>
            </w:rPr>
          </w:pPr>
          <w:hyperlink w:anchor="_Toc183618000" w:history="1">
            <w:r w:rsidRPr="00180CAD">
              <w:rPr>
                <w:rStyle w:val="Hperlink"/>
                <w:rFonts w:ascii="Times New Roman" w:hAnsi="Times New Roman" w:cs="Times New Roman"/>
                <w:noProof/>
              </w:rPr>
              <w:t>3.3.1.</w:t>
            </w:r>
            <w:r>
              <w:rPr>
                <w:rFonts w:eastAsiaTheme="minorEastAsia"/>
                <w:noProof/>
                <w:lang w:eastAsia="et-EE"/>
              </w:rPr>
              <w:tab/>
            </w:r>
            <w:r w:rsidRPr="00180CAD">
              <w:rPr>
                <w:rStyle w:val="Hperlink"/>
                <w:rFonts w:ascii="Times New Roman" w:hAnsi="Times New Roman" w:cs="Times New Roman"/>
                <w:noProof/>
              </w:rPr>
              <w:t>Üldine tööjõupoliitika (04120)</w:t>
            </w:r>
            <w:r>
              <w:rPr>
                <w:noProof/>
                <w:webHidden/>
              </w:rPr>
              <w:tab/>
            </w:r>
            <w:r>
              <w:rPr>
                <w:noProof/>
                <w:webHidden/>
              </w:rPr>
              <w:fldChar w:fldCharType="begin"/>
            </w:r>
            <w:r>
              <w:rPr>
                <w:noProof/>
                <w:webHidden/>
              </w:rPr>
              <w:instrText xml:space="preserve"> PAGEREF _Toc183618000 \h </w:instrText>
            </w:r>
            <w:r>
              <w:rPr>
                <w:noProof/>
                <w:webHidden/>
              </w:rPr>
            </w:r>
            <w:r>
              <w:rPr>
                <w:noProof/>
                <w:webHidden/>
              </w:rPr>
              <w:fldChar w:fldCharType="separate"/>
            </w:r>
            <w:r>
              <w:rPr>
                <w:noProof/>
                <w:webHidden/>
              </w:rPr>
              <w:t>28</w:t>
            </w:r>
            <w:r>
              <w:rPr>
                <w:noProof/>
                <w:webHidden/>
              </w:rPr>
              <w:fldChar w:fldCharType="end"/>
            </w:r>
          </w:hyperlink>
        </w:p>
        <w:p w14:paraId="427DCC53" w14:textId="6EC9BF99" w:rsidR="001A03B8" w:rsidRDefault="001A03B8">
          <w:pPr>
            <w:pStyle w:val="SK3"/>
            <w:tabs>
              <w:tab w:val="left" w:pos="1440"/>
              <w:tab w:val="right" w:leader="dot" w:pos="9062"/>
            </w:tabs>
            <w:rPr>
              <w:rFonts w:eastAsiaTheme="minorEastAsia"/>
              <w:noProof/>
              <w:lang w:eastAsia="et-EE"/>
            </w:rPr>
          </w:pPr>
          <w:hyperlink w:anchor="_Toc183618001" w:history="1">
            <w:r w:rsidRPr="00180CAD">
              <w:rPr>
                <w:rStyle w:val="Hperlink"/>
                <w:rFonts w:ascii="Times New Roman" w:hAnsi="Times New Roman" w:cs="Times New Roman"/>
                <w:noProof/>
              </w:rPr>
              <w:t>3.3.2.</w:t>
            </w:r>
            <w:r>
              <w:rPr>
                <w:rFonts w:eastAsiaTheme="minorEastAsia"/>
                <w:noProof/>
                <w:lang w:eastAsia="et-EE"/>
              </w:rPr>
              <w:tab/>
            </w:r>
            <w:r w:rsidRPr="00180CAD">
              <w:rPr>
                <w:rStyle w:val="Hperlink"/>
                <w:rFonts w:ascii="Times New Roman" w:hAnsi="Times New Roman" w:cs="Times New Roman"/>
                <w:noProof/>
              </w:rPr>
              <w:t>Põllumajandus (04210)</w:t>
            </w:r>
            <w:r>
              <w:rPr>
                <w:noProof/>
                <w:webHidden/>
              </w:rPr>
              <w:tab/>
            </w:r>
            <w:r>
              <w:rPr>
                <w:noProof/>
                <w:webHidden/>
              </w:rPr>
              <w:fldChar w:fldCharType="begin"/>
            </w:r>
            <w:r>
              <w:rPr>
                <w:noProof/>
                <w:webHidden/>
              </w:rPr>
              <w:instrText xml:space="preserve"> PAGEREF _Toc183618001 \h </w:instrText>
            </w:r>
            <w:r>
              <w:rPr>
                <w:noProof/>
                <w:webHidden/>
              </w:rPr>
            </w:r>
            <w:r>
              <w:rPr>
                <w:noProof/>
                <w:webHidden/>
              </w:rPr>
              <w:fldChar w:fldCharType="separate"/>
            </w:r>
            <w:r>
              <w:rPr>
                <w:noProof/>
                <w:webHidden/>
              </w:rPr>
              <w:t>28</w:t>
            </w:r>
            <w:r>
              <w:rPr>
                <w:noProof/>
                <w:webHidden/>
              </w:rPr>
              <w:fldChar w:fldCharType="end"/>
            </w:r>
          </w:hyperlink>
        </w:p>
        <w:p w14:paraId="6F1469CF" w14:textId="33B15E85" w:rsidR="001A03B8" w:rsidRDefault="001A03B8">
          <w:pPr>
            <w:pStyle w:val="SK3"/>
            <w:tabs>
              <w:tab w:val="left" w:pos="1440"/>
              <w:tab w:val="right" w:leader="dot" w:pos="9062"/>
            </w:tabs>
            <w:rPr>
              <w:rFonts w:eastAsiaTheme="minorEastAsia"/>
              <w:noProof/>
              <w:lang w:eastAsia="et-EE"/>
            </w:rPr>
          </w:pPr>
          <w:hyperlink w:anchor="_Toc183618002" w:history="1">
            <w:r w:rsidRPr="00180CAD">
              <w:rPr>
                <w:rStyle w:val="Hperlink"/>
                <w:rFonts w:ascii="Times New Roman" w:hAnsi="Times New Roman" w:cs="Times New Roman"/>
                <w:noProof/>
              </w:rPr>
              <w:t>3.3.3.</w:t>
            </w:r>
            <w:r>
              <w:rPr>
                <w:rFonts w:eastAsiaTheme="minorEastAsia"/>
                <w:noProof/>
                <w:lang w:eastAsia="et-EE"/>
              </w:rPr>
              <w:tab/>
            </w:r>
            <w:r w:rsidRPr="00180CAD">
              <w:rPr>
                <w:rStyle w:val="Hperlink"/>
                <w:rFonts w:ascii="Times New Roman" w:hAnsi="Times New Roman" w:cs="Times New Roman"/>
                <w:noProof/>
              </w:rPr>
              <w:t>Maanteetransport (04510)</w:t>
            </w:r>
            <w:r>
              <w:rPr>
                <w:noProof/>
                <w:webHidden/>
              </w:rPr>
              <w:tab/>
            </w:r>
            <w:r>
              <w:rPr>
                <w:noProof/>
                <w:webHidden/>
              </w:rPr>
              <w:fldChar w:fldCharType="begin"/>
            </w:r>
            <w:r>
              <w:rPr>
                <w:noProof/>
                <w:webHidden/>
              </w:rPr>
              <w:instrText xml:space="preserve"> PAGEREF _Toc183618002 \h </w:instrText>
            </w:r>
            <w:r>
              <w:rPr>
                <w:noProof/>
                <w:webHidden/>
              </w:rPr>
            </w:r>
            <w:r>
              <w:rPr>
                <w:noProof/>
                <w:webHidden/>
              </w:rPr>
              <w:fldChar w:fldCharType="separate"/>
            </w:r>
            <w:r>
              <w:rPr>
                <w:noProof/>
                <w:webHidden/>
              </w:rPr>
              <w:t>29</w:t>
            </w:r>
            <w:r>
              <w:rPr>
                <w:noProof/>
                <w:webHidden/>
              </w:rPr>
              <w:fldChar w:fldCharType="end"/>
            </w:r>
          </w:hyperlink>
        </w:p>
        <w:p w14:paraId="7D2C2C59" w14:textId="3355EF60" w:rsidR="001A03B8" w:rsidRDefault="001A03B8">
          <w:pPr>
            <w:pStyle w:val="SK3"/>
            <w:tabs>
              <w:tab w:val="left" w:pos="1440"/>
              <w:tab w:val="right" w:leader="dot" w:pos="9062"/>
            </w:tabs>
            <w:rPr>
              <w:rFonts w:eastAsiaTheme="minorEastAsia"/>
              <w:noProof/>
              <w:lang w:eastAsia="et-EE"/>
            </w:rPr>
          </w:pPr>
          <w:hyperlink w:anchor="_Toc183618003" w:history="1">
            <w:r w:rsidRPr="00180CAD">
              <w:rPr>
                <w:rStyle w:val="Hperlink"/>
                <w:rFonts w:ascii="Times New Roman" w:hAnsi="Times New Roman" w:cs="Times New Roman"/>
                <w:noProof/>
              </w:rPr>
              <w:t>3.3.4.</w:t>
            </w:r>
            <w:r>
              <w:rPr>
                <w:rFonts w:eastAsiaTheme="minorEastAsia"/>
                <w:noProof/>
                <w:lang w:eastAsia="et-EE"/>
              </w:rPr>
              <w:tab/>
            </w:r>
            <w:r w:rsidRPr="00180CAD">
              <w:rPr>
                <w:rStyle w:val="Hperlink"/>
                <w:rFonts w:ascii="Times New Roman" w:hAnsi="Times New Roman" w:cs="Times New Roman"/>
                <w:noProof/>
              </w:rPr>
              <w:t>Turism (04730)</w:t>
            </w:r>
            <w:r>
              <w:rPr>
                <w:noProof/>
                <w:webHidden/>
              </w:rPr>
              <w:tab/>
            </w:r>
            <w:r>
              <w:rPr>
                <w:noProof/>
                <w:webHidden/>
              </w:rPr>
              <w:fldChar w:fldCharType="begin"/>
            </w:r>
            <w:r>
              <w:rPr>
                <w:noProof/>
                <w:webHidden/>
              </w:rPr>
              <w:instrText xml:space="preserve"> PAGEREF _Toc183618003 \h </w:instrText>
            </w:r>
            <w:r>
              <w:rPr>
                <w:noProof/>
                <w:webHidden/>
              </w:rPr>
            </w:r>
            <w:r>
              <w:rPr>
                <w:noProof/>
                <w:webHidden/>
              </w:rPr>
              <w:fldChar w:fldCharType="separate"/>
            </w:r>
            <w:r>
              <w:rPr>
                <w:noProof/>
                <w:webHidden/>
              </w:rPr>
              <w:t>29</w:t>
            </w:r>
            <w:r>
              <w:rPr>
                <w:noProof/>
                <w:webHidden/>
              </w:rPr>
              <w:fldChar w:fldCharType="end"/>
            </w:r>
          </w:hyperlink>
        </w:p>
        <w:p w14:paraId="22AE3FCE" w14:textId="59DC9CDD" w:rsidR="001A03B8" w:rsidRDefault="001A03B8">
          <w:pPr>
            <w:pStyle w:val="SK3"/>
            <w:tabs>
              <w:tab w:val="left" w:pos="1440"/>
              <w:tab w:val="right" w:leader="dot" w:pos="9062"/>
            </w:tabs>
            <w:rPr>
              <w:rFonts w:eastAsiaTheme="minorEastAsia"/>
              <w:noProof/>
              <w:lang w:eastAsia="et-EE"/>
            </w:rPr>
          </w:pPr>
          <w:hyperlink w:anchor="_Toc183618004" w:history="1">
            <w:r w:rsidRPr="00180CAD">
              <w:rPr>
                <w:rStyle w:val="Hperlink"/>
                <w:rFonts w:ascii="Times New Roman" w:hAnsi="Times New Roman" w:cs="Times New Roman"/>
                <w:noProof/>
              </w:rPr>
              <w:t>3.3.5.</w:t>
            </w:r>
            <w:r>
              <w:rPr>
                <w:rFonts w:eastAsiaTheme="minorEastAsia"/>
                <w:noProof/>
                <w:lang w:eastAsia="et-EE"/>
              </w:rPr>
              <w:tab/>
            </w:r>
            <w:r w:rsidRPr="00180CAD">
              <w:rPr>
                <w:rStyle w:val="Hperlink"/>
                <w:rFonts w:ascii="Times New Roman" w:hAnsi="Times New Roman" w:cs="Times New Roman"/>
                <w:noProof/>
              </w:rPr>
              <w:t>Üldmajanduslikud arendusprojektid (04740)</w:t>
            </w:r>
            <w:r>
              <w:rPr>
                <w:noProof/>
                <w:webHidden/>
              </w:rPr>
              <w:tab/>
            </w:r>
            <w:r>
              <w:rPr>
                <w:noProof/>
                <w:webHidden/>
              </w:rPr>
              <w:fldChar w:fldCharType="begin"/>
            </w:r>
            <w:r>
              <w:rPr>
                <w:noProof/>
                <w:webHidden/>
              </w:rPr>
              <w:instrText xml:space="preserve"> PAGEREF _Toc183618004 \h </w:instrText>
            </w:r>
            <w:r>
              <w:rPr>
                <w:noProof/>
                <w:webHidden/>
              </w:rPr>
            </w:r>
            <w:r>
              <w:rPr>
                <w:noProof/>
                <w:webHidden/>
              </w:rPr>
              <w:fldChar w:fldCharType="separate"/>
            </w:r>
            <w:r>
              <w:rPr>
                <w:noProof/>
                <w:webHidden/>
              </w:rPr>
              <w:t>29</w:t>
            </w:r>
            <w:r>
              <w:rPr>
                <w:noProof/>
                <w:webHidden/>
              </w:rPr>
              <w:fldChar w:fldCharType="end"/>
            </w:r>
          </w:hyperlink>
        </w:p>
        <w:p w14:paraId="11D283DA" w14:textId="3F139118" w:rsidR="001A03B8" w:rsidRDefault="001A03B8">
          <w:pPr>
            <w:pStyle w:val="SK3"/>
            <w:tabs>
              <w:tab w:val="left" w:pos="1440"/>
              <w:tab w:val="right" w:leader="dot" w:pos="9062"/>
            </w:tabs>
            <w:rPr>
              <w:rFonts w:eastAsiaTheme="minorEastAsia"/>
              <w:noProof/>
              <w:lang w:eastAsia="et-EE"/>
            </w:rPr>
          </w:pPr>
          <w:hyperlink w:anchor="_Toc183618005" w:history="1">
            <w:r w:rsidRPr="00180CAD">
              <w:rPr>
                <w:rStyle w:val="Hperlink"/>
                <w:rFonts w:ascii="Times New Roman" w:hAnsi="Times New Roman" w:cs="Times New Roman"/>
                <w:noProof/>
              </w:rPr>
              <w:t>3.3.6.</w:t>
            </w:r>
            <w:r>
              <w:rPr>
                <w:rFonts w:eastAsiaTheme="minorEastAsia"/>
                <w:noProof/>
                <w:lang w:eastAsia="et-EE"/>
              </w:rPr>
              <w:tab/>
            </w:r>
            <w:r w:rsidRPr="00180CAD">
              <w:rPr>
                <w:rStyle w:val="Hperlink"/>
                <w:rFonts w:ascii="Times New Roman" w:hAnsi="Times New Roman" w:cs="Times New Roman"/>
                <w:noProof/>
              </w:rPr>
              <w:t>Muu majandus (04900)</w:t>
            </w:r>
            <w:r>
              <w:rPr>
                <w:noProof/>
                <w:webHidden/>
              </w:rPr>
              <w:tab/>
            </w:r>
            <w:r>
              <w:rPr>
                <w:noProof/>
                <w:webHidden/>
              </w:rPr>
              <w:fldChar w:fldCharType="begin"/>
            </w:r>
            <w:r>
              <w:rPr>
                <w:noProof/>
                <w:webHidden/>
              </w:rPr>
              <w:instrText xml:space="preserve"> PAGEREF _Toc183618005 \h </w:instrText>
            </w:r>
            <w:r>
              <w:rPr>
                <w:noProof/>
                <w:webHidden/>
              </w:rPr>
            </w:r>
            <w:r>
              <w:rPr>
                <w:noProof/>
                <w:webHidden/>
              </w:rPr>
              <w:fldChar w:fldCharType="separate"/>
            </w:r>
            <w:r>
              <w:rPr>
                <w:noProof/>
                <w:webHidden/>
              </w:rPr>
              <w:t>29</w:t>
            </w:r>
            <w:r>
              <w:rPr>
                <w:noProof/>
                <w:webHidden/>
              </w:rPr>
              <w:fldChar w:fldCharType="end"/>
            </w:r>
          </w:hyperlink>
        </w:p>
        <w:p w14:paraId="5418F6A5" w14:textId="4516CC84" w:rsidR="001A03B8" w:rsidRDefault="001A03B8">
          <w:pPr>
            <w:pStyle w:val="SK2"/>
            <w:tabs>
              <w:tab w:val="left" w:pos="960"/>
              <w:tab w:val="right" w:leader="dot" w:pos="9062"/>
            </w:tabs>
            <w:rPr>
              <w:rFonts w:eastAsiaTheme="minorEastAsia"/>
              <w:noProof/>
              <w:lang w:eastAsia="et-EE"/>
            </w:rPr>
          </w:pPr>
          <w:hyperlink w:anchor="_Toc183618006" w:history="1">
            <w:r w:rsidRPr="00180CAD">
              <w:rPr>
                <w:rStyle w:val="Hperlink"/>
                <w:rFonts w:ascii="Times New Roman" w:hAnsi="Times New Roman" w:cs="Times New Roman"/>
                <w:noProof/>
              </w:rPr>
              <w:t>3.4.</w:t>
            </w:r>
            <w:r>
              <w:rPr>
                <w:rFonts w:eastAsiaTheme="minorEastAsia"/>
                <w:noProof/>
                <w:lang w:eastAsia="et-EE"/>
              </w:rPr>
              <w:tab/>
            </w:r>
            <w:r w:rsidRPr="00180CAD">
              <w:rPr>
                <w:rStyle w:val="Hperlink"/>
                <w:rFonts w:ascii="Times New Roman" w:hAnsi="Times New Roman" w:cs="Times New Roman"/>
                <w:noProof/>
              </w:rPr>
              <w:t>Keskkonnakaitse</w:t>
            </w:r>
            <w:r>
              <w:rPr>
                <w:noProof/>
                <w:webHidden/>
              </w:rPr>
              <w:tab/>
            </w:r>
            <w:r>
              <w:rPr>
                <w:noProof/>
                <w:webHidden/>
              </w:rPr>
              <w:fldChar w:fldCharType="begin"/>
            </w:r>
            <w:r>
              <w:rPr>
                <w:noProof/>
                <w:webHidden/>
              </w:rPr>
              <w:instrText xml:space="preserve"> PAGEREF _Toc183618006 \h </w:instrText>
            </w:r>
            <w:r>
              <w:rPr>
                <w:noProof/>
                <w:webHidden/>
              </w:rPr>
            </w:r>
            <w:r>
              <w:rPr>
                <w:noProof/>
                <w:webHidden/>
              </w:rPr>
              <w:fldChar w:fldCharType="separate"/>
            </w:r>
            <w:r>
              <w:rPr>
                <w:noProof/>
                <w:webHidden/>
              </w:rPr>
              <w:t>29</w:t>
            </w:r>
            <w:r>
              <w:rPr>
                <w:noProof/>
                <w:webHidden/>
              </w:rPr>
              <w:fldChar w:fldCharType="end"/>
            </w:r>
          </w:hyperlink>
        </w:p>
        <w:p w14:paraId="5CBAF779" w14:textId="55D8D585" w:rsidR="001A03B8" w:rsidRDefault="001A03B8">
          <w:pPr>
            <w:pStyle w:val="SK3"/>
            <w:tabs>
              <w:tab w:val="left" w:pos="1440"/>
              <w:tab w:val="right" w:leader="dot" w:pos="9062"/>
            </w:tabs>
            <w:rPr>
              <w:rFonts w:eastAsiaTheme="minorEastAsia"/>
              <w:noProof/>
              <w:lang w:eastAsia="et-EE"/>
            </w:rPr>
          </w:pPr>
          <w:hyperlink w:anchor="_Toc183618007" w:history="1">
            <w:r w:rsidRPr="00180CAD">
              <w:rPr>
                <w:rStyle w:val="Hperlink"/>
                <w:rFonts w:ascii="Times New Roman" w:hAnsi="Times New Roman" w:cs="Times New Roman"/>
                <w:noProof/>
              </w:rPr>
              <w:t>3.4.1.</w:t>
            </w:r>
            <w:r>
              <w:rPr>
                <w:rFonts w:eastAsiaTheme="minorEastAsia"/>
                <w:noProof/>
                <w:lang w:eastAsia="et-EE"/>
              </w:rPr>
              <w:tab/>
            </w:r>
            <w:r w:rsidRPr="00180CAD">
              <w:rPr>
                <w:rStyle w:val="Hperlink"/>
                <w:rFonts w:ascii="Times New Roman" w:hAnsi="Times New Roman" w:cs="Times New Roman"/>
                <w:noProof/>
              </w:rPr>
              <w:t>Jäätmekäitlus (05100)</w:t>
            </w:r>
            <w:r>
              <w:rPr>
                <w:noProof/>
                <w:webHidden/>
              </w:rPr>
              <w:tab/>
            </w:r>
            <w:r>
              <w:rPr>
                <w:noProof/>
                <w:webHidden/>
              </w:rPr>
              <w:fldChar w:fldCharType="begin"/>
            </w:r>
            <w:r>
              <w:rPr>
                <w:noProof/>
                <w:webHidden/>
              </w:rPr>
              <w:instrText xml:space="preserve"> PAGEREF _Toc183618007 \h </w:instrText>
            </w:r>
            <w:r>
              <w:rPr>
                <w:noProof/>
                <w:webHidden/>
              </w:rPr>
            </w:r>
            <w:r>
              <w:rPr>
                <w:noProof/>
                <w:webHidden/>
              </w:rPr>
              <w:fldChar w:fldCharType="separate"/>
            </w:r>
            <w:r>
              <w:rPr>
                <w:noProof/>
                <w:webHidden/>
              </w:rPr>
              <w:t>29</w:t>
            </w:r>
            <w:r>
              <w:rPr>
                <w:noProof/>
                <w:webHidden/>
              </w:rPr>
              <w:fldChar w:fldCharType="end"/>
            </w:r>
          </w:hyperlink>
        </w:p>
        <w:p w14:paraId="0BB4CD81" w14:textId="1431D294" w:rsidR="001A03B8" w:rsidRDefault="001A03B8">
          <w:pPr>
            <w:pStyle w:val="SK3"/>
            <w:tabs>
              <w:tab w:val="left" w:pos="1440"/>
              <w:tab w:val="right" w:leader="dot" w:pos="9062"/>
            </w:tabs>
            <w:rPr>
              <w:rFonts w:eastAsiaTheme="minorEastAsia"/>
              <w:noProof/>
              <w:lang w:eastAsia="et-EE"/>
            </w:rPr>
          </w:pPr>
          <w:hyperlink w:anchor="_Toc183618008" w:history="1">
            <w:r w:rsidRPr="00180CAD">
              <w:rPr>
                <w:rStyle w:val="Hperlink"/>
                <w:rFonts w:ascii="Times New Roman" w:hAnsi="Times New Roman" w:cs="Times New Roman"/>
                <w:noProof/>
              </w:rPr>
              <w:t>3.4.2.</w:t>
            </w:r>
            <w:r>
              <w:rPr>
                <w:rFonts w:eastAsiaTheme="minorEastAsia"/>
                <w:noProof/>
                <w:lang w:eastAsia="et-EE"/>
              </w:rPr>
              <w:tab/>
            </w:r>
            <w:r w:rsidRPr="00180CAD">
              <w:rPr>
                <w:rStyle w:val="Hperlink"/>
                <w:rFonts w:ascii="Times New Roman" w:hAnsi="Times New Roman" w:cs="Times New Roman"/>
                <w:noProof/>
              </w:rPr>
              <w:t>Avalike alade puhastus (05101)</w:t>
            </w:r>
            <w:r>
              <w:rPr>
                <w:noProof/>
                <w:webHidden/>
              </w:rPr>
              <w:tab/>
            </w:r>
            <w:r>
              <w:rPr>
                <w:noProof/>
                <w:webHidden/>
              </w:rPr>
              <w:fldChar w:fldCharType="begin"/>
            </w:r>
            <w:r>
              <w:rPr>
                <w:noProof/>
                <w:webHidden/>
              </w:rPr>
              <w:instrText xml:space="preserve"> PAGEREF _Toc183618008 \h </w:instrText>
            </w:r>
            <w:r>
              <w:rPr>
                <w:noProof/>
                <w:webHidden/>
              </w:rPr>
            </w:r>
            <w:r>
              <w:rPr>
                <w:noProof/>
                <w:webHidden/>
              </w:rPr>
              <w:fldChar w:fldCharType="separate"/>
            </w:r>
            <w:r>
              <w:rPr>
                <w:noProof/>
                <w:webHidden/>
              </w:rPr>
              <w:t>30</w:t>
            </w:r>
            <w:r>
              <w:rPr>
                <w:noProof/>
                <w:webHidden/>
              </w:rPr>
              <w:fldChar w:fldCharType="end"/>
            </w:r>
          </w:hyperlink>
        </w:p>
        <w:p w14:paraId="323C7A99" w14:textId="1687F3EB" w:rsidR="001A03B8" w:rsidRDefault="001A03B8">
          <w:pPr>
            <w:pStyle w:val="SK3"/>
            <w:tabs>
              <w:tab w:val="left" w:pos="1440"/>
              <w:tab w:val="right" w:leader="dot" w:pos="9062"/>
            </w:tabs>
            <w:rPr>
              <w:rFonts w:eastAsiaTheme="minorEastAsia"/>
              <w:noProof/>
              <w:lang w:eastAsia="et-EE"/>
            </w:rPr>
          </w:pPr>
          <w:hyperlink w:anchor="_Toc183618009" w:history="1">
            <w:r w:rsidRPr="00180CAD">
              <w:rPr>
                <w:rStyle w:val="Hperlink"/>
                <w:rFonts w:ascii="Times New Roman" w:hAnsi="Times New Roman" w:cs="Times New Roman"/>
                <w:noProof/>
              </w:rPr>
              <w:t>3.4.3.</w:t>
            </w:r>
            <w:r>
              <w:rPr>
                <w:rFonts w:eastAsiaTheme="minorEastAsia"/>
                <w:noProof/>
                <w:lang w:eastAsia="et-EE"/>
              </w:rPr>
              <w:tab/>
            </w:r>
            <w:r w:rsidRPr="00180CAD">
              <w:rPr>
                <w:rStyle w:val="Hperlink"/>
                <w:rFonts w:ascii="Times New Roman" w:hAnsi="Times New Roman" w:cs="Times New Roman"/>
                <w:noProof/>
              </w:rPr>
              <w:t>Heitveekäitlus (05200)</w:t>
            </w:r>
            <w:r>
              <w:rPr>
                <w:noProof/>
                <w:webHidden/>
              </w:rPr>
              <w:tab/>
            </w:r>
            <w:r>
              <w:rPr>
                <w:noProof/>
                <w:webHidden/>
              </w:rPr>
              <w:fldChar w:fldCharType="begin"/>
            </w:r>
            <w:r>
              <w:rPr>
                <w:noProof/>
                <w:webHidden/>
              </w:rPr>
              <w:instrText xml:space="preserve"> PAGEREF _Toc183618009 \h </w:instrText>
            </w:r>
            <w:r>
              <w:rPr>
                <w:noProof/>
                <w:webHidden/>
              </w:rPr>
            </w:r>
            <w:r>
              <w:rPr>
                <w:noProof/>
                <w:webHidden/>
              </w:rPr>
              <w:fldChar w:fldCharType="separate"/>
            </w:r>
            <w:r>
              <w:rPr>
                <w:noProof/>
                <w:webHidden/>
              </w:rPr>
              <w:t>30</w:t>
            </w:r>
            <w:r>
              <w:rPr>
                <w:noProof/>
                <w:webHidden/>
              </w:rPr>
              <w:fldChar w:fldCharType="end"/>
            </w:r>
          </w:hyperlink>
        </w:p>
        <w:p w14:paraId="553803EA" w14:textId="55402B29" w:rsidR="001A03B8" w:rsidRDefault="001A03B8">
          <w:pPr>
            <w:pStyle w:val="SK3"/>
            <w:tabs>
              <w:tab w:val="left" w:pos="1440"/>
              <w:tab w:val="right" w:leader="dot" w:pos="9062"/>
            </w:tabs>
            <w:rPr>
              <w:rFonts w:eastAsiaTheme="minorEastAsia"/>
              <w:noProof/>
              <w:lang w:eastAsia="et-EE"/>
            </w:rPr>
          </w:pPr>
          <w:hyperlink w:anchor="_Toc183618010" w:history="1">
            <w:r w:rsidRPr="00180CAD">
              <w:rPr>
                <w:rStyle w:val="Hperlink"/>
                <w:rFonts w:ascii="Times New Roman" w:hAnsi="Times New Roman" w:cs="Times New Roman"/>
                <w:noProof/>
              </w:rPr>
              <w:t>3.4.4.</w:t>
            </w:r>
            <w:r>
              <w:rPr>
                <w:rFonts w:eastAsiaTheme="minorEastAsia"/>
                <w:noProof/>
                <w:lang w:eastAsia="et-EE"/>
              </w:rPr>
              <w:tab/>
            </w:r>
            <w:r w:rsidRPr="00180CAD">
              <w:rPr>
                <w:rStyle w:val="Hperlink"/>
                <w:rFonts w:ascii="Times New Roman" w:hAnsi="Times New Roman" w:cs="Times New Roman"/>
                <w:noProof/>
              </w:rPr>
              <w:t>Bioloogilise mitmekesisuse ja maastiku kaitse (05400)</w:t>
            </w:r>
            <w:r>
              <w:rPr>
                <w:noProof/>
                <w:webHidden/>
              </w:rPr>
              <w:tab/>
            </w:r>
            <w:r>
              <w:rPr>
                <w:noProof/>
                <w:webHidden/>
              </w:rPr>
              <w:fldChar w:fldCharType="begin"/>
            </w:r>
            <w:r>
              <w:rPr>
                <w:noProof/>
                <w:webHidden/>
              </w:rPr>
              <w:instrText xml:space="preserve"> PAGEREF _Toc183618010 \h </w:instrText>
            </w:r>
            <w:r>
              <w:rPr>
                <w:noProof/>
                <w:webHidden/>
              </w:rPr>
            </w:r>
            <w:r>
              <w:rPr>
                <w:noProof/>
                <w:webHidden/>
              </w:rPr>
              <w:fldChar w:fldCharType="separate"/>
            </w:r>
            <w:r>
              <w:rPr>
                <w:noProof/>
                <w:webHidden/>
              </w:rPr>
              <w:t>30</w:t>
            </w:r>
            <w:r>
              <w:rPr>
                <w:noProof/>
                <w:webHidden/>
              </w:rPr>
              <w:fldChar w:fldCharType="end"/>
            </w:r>
          </w:hyperlink>
        </w:p>
        <w:p w14:paraId="60FB1B05" w14:textId="2E223ABE" w:rsidR="001A03B8" w:rsidRDefault="001A03B8">
          <w:pPr>
            <w:pStyle w:val="SK2"/>
            <w:tabs>
              <w:tab w:val="left" w:pos="960"/>
              <w:tab w:val="right" w:leader="dot" w:pos="9062"/>
            </w:tabs>
            <w:rPr>
              <w:rFonts w:eastAsiaTheme="minorEastAsia"/>
              <w:noProof/>
              <w:lang w:eastAsia="et-EE"/>
            </w:rPr>
          </w:pPr>
          <w:hyperlink w:anchor="_Toc183618011" w:history="1">
            <w:r w:rsidRPr="00180CAD">
              <w:rPr>
                <w:rStyle w:val="Hperlink"/>
                <w:rFonts w:ascii="Times New Roman" w:hAnsi="Times New Roman" w:cs="Times New Roman"/>
                <w:noProof/>
              </w:rPr>
              <w:t>3.5.</w:t>
            </w:r>
            <w:r>
              <w:rPr>
                <w:rFonts w:eastAsiaTheme="minorEastAsia"/>
                <w:noProof/>
                <w:lang w:eastAsia="et-EE"/>
              </w:rPr>
              <w:tab/>
            </w:r>
            <w:r w:rsidRPr="00180CAD">
              <w:rPr>
                <w:rStyle w:val="Hperlink"/>
                <w:rFonts w:ascii="Times New Roman" w:hAnsi="Times New Roman" w:cs="Times New Roman"/>
                <w:noProof/>
              </w:rPr>
              <w:t>Elamu- ja kommunaalmajandus</w:t>
            </w:r>
            <w:r>
              <w:rPr>
                <w:noProof/>
                <w:webHidden/>
              </w:rPr>
              <w:tab/>
            </w:r>
            <w:r>
              <w:rPr>
                <w:noProof/>
                <w:webHidden/>
              </w:rPr>
              <w:fldChar w:fldCharType="begin"/>
            </w:r>
            <w:r>
              <w:rPr>
                <w:noProof/>
                <w:webHidden/>
              </w:rPr>
              <w:instrText xml:space="preserve"> PAGEREF _Toc183618011 \h </w:instrText>
            </w:r>
            <w:r>
              <w:rPr>
                <w:noProof/>
                <w:webHidden/>
              </w:rPr>
            </w:r>
            <w:r>
              <w:rPr>
                <w:noProof/>
                <w:webHidden/>
              </w:rPr>
              <w:fldChar w:fldCharType="separate"/>
            </w:r>
            <w:r>
              <w:rPr>
                <w:noProof/>
                <w:webHidden/>
              </w:rPr>
              <w:t>30</w:t>
            </w:r>
            <w:r>
              <w:rPr>
                <w:noProof/>
                <w:webHidden/>
              </w:rPr>
              <w:fldChar w:fldCharType="end"/>
            </w:r>
          </w:hyperlink>
        </w:p>
        <w:p w14:paraId="1C48880E" w14:textId="611668AA" w:rsidR="001A03B8" w:rsidRDefault="001A03B8">
          <w:pPr>
            <w:pStyle w:val="SK3"/>
            <w:tabs>
              <w:tab w:val="left" w:pos="1440"/>
              <w:tab w:val="right" w:leader="dot" w:pos="9062"/>
            </w:tabs>
            <w:rPr>
              <w:rFonts w:eastAsiaTheme="minorEastAsia"/>
              <w:noProof/>
              <w:lang w:eastAsia="et-EE"/>
            </w:rPr>
          </w:pPr>
          <w:hyperlink w:anchor="_Toc183618012" w:history="1">
            <w:r w:rsidRPr="00180CAD">
              <w:rPr>
                <w:rStyle w:val="Hperlink"/>
                <w:rFonts w:ascii="Times New Roman" w:hAnsi="Times New Roman" w:cs="Times New Roman"/>
                <w:noProof/>
              </w:rPr>
              <w:t>3.5.1.</w:t>
            </w:r>
            <w:r>
              <w:rPr>
                <w:rFonts w:eastAsiaTheme="minorEastAsia"/>
                <w:noProof/>
                <w:lang w:eastAsia="et-EE"/>
              </w:rPr>
              <w:tab/>
            </w:r>
            <w:r w:rsidRPr="00180CAD">
              <w:rPr>
                <w:rStyle w:val="Hperlink"/>
                <w:rFonts w:ascii="Times New Roman" w:hAnsi="Times New Roman" w:cs="Times New Roman"/>
                <w:noProof/>
              </w:rPr>
              <w:t>Elamumajanduse arendamine (06100)</w:t>
            </w:r>
            <w:r>
              <w:rPr>
                <w:noProof/>
                <w:webHidden/>
              </w:rPr>
              <w:tab/>
            </w:r>
            <w:r>
              <w:rPr>
                <w:noProof/>
                <w:webHidden/>
              </w:rPr>
              <w:fldChar w:fldCharType="begin"/>
            </w:r>
            <w:r>
              <w:rPr>
                <w:noProof/>
                <w:webHidden/>
              </w:rPr>
              <w:instrText xml:space="preserve"> PAGEREF _Toc183618012 \h </w:instrText>
            </w:r>
            <w:r>
              <w:rPr>
                <w:noProof/>
                <w:webHidden/>
              </w:rPr>
            </w:r>
            <w:r>
              <w:rPr>
                <w:noProof/>
                <w:webHidden/>
              </w:rPr>
              <w:fldChar w:fldCharType="separate"/>
            </w:r>
            <w:r>
              <w:rPr>
                <w:noProof/>
                <w:webHidden/>
              </w:rPr>
              <w:t>30</w:t>
            </w:r>
            <w:r>
              <w:rPr>
                <w:noProof/>
                <w:webHidden/>
              </w:rPr>
              <w:fldChar w:fldCharType="end"/>
            </w:r>
          </w:hyperlink>
        </w:p>
        <w:p w14:paraId="25983084" w14:textId="70EB9DCF" w:rsidR="001A03B8" w:rsidRDefault="001A03B8">
          <w:pPr>
            <w:pStyle w:val="SK3"/>
            <w:tabs>
              <w:tab w:val="left" w:pos="1440"/>
              <w:tab w:val="right" w:leader="dot" w:pos="9062"/>
            </w:tabs>
            <w:rPr>
              <w:rFonts w:eastAsiaTheme="minorEastAsia"/>
              <w:noProof/>
              <w:lang w:eastAsia="et-EE"/>
            </w:rPr>
          </w:pPr>
          <w:hyperlink w:anchor="_Toc183618013" w:history="1">
            <w:r w:rsidRPr="00180CAD">
              <w:rPr>
                <w:rStyle w:val="Hperlink"/>
                <w:rFonts w:ascii="Times New Roman" w:hAnsi="Times New Roman" w:cs="Times New Roman"/>
                <w:noProof/>
              </w:rPr>
              <w:t>3.5.2.</w:t>
            </w:r>
            <w:r>
              <w:rPr>
                <w:rFonts w:eastAsiaTheme="minorEastAsia"/>
                <w:noProof/>
                <w:lang w:eastAsia="et-EE"/>
              </w:rPr>
              <w:tab/>
            </w:r>
            <w:r w:rsidRPr="00180CAD">
              <w:rPr>
                <w:rStyle w:val="Hperlink"/>
                <w:rFonts w:ascii="Times New Roman" w:hAnsi="Times New Roman" w:cs="Times New Roman"/>
                <w:noProof/>
              </w:rPr>
              <w:t>Veevarustus (06300)</w:t>
            </w:r>
            <w:r>
              <w:rPr>
                <w:noProof/>
                <w:webHidden/>
              </w:rPr>
              <w:tab/>
            </w:r>
            <w:r>
              <w:rPr>
                <w:noProof/>
                <w:webHidden/>
              </w:rPr>
              <w:fldChar w:fldCharType="begin"/>
            </w:r>
            <w:r>
              <w:rPr>
                <w:noProof/>
                <w:webHidden/>
              </w:rPr>
              <w:instrText xml:space="preserve"> PAGEREF _Toc183618013 \h </w:instrText>
            </w:r>
            <w:r>
              <w:rPr>
                <w:noProof/>
                <w:webHidden/>
              </w:rPr>
            </w:r>
            <w:r>
              <w:rPr>
                <w:noProof/>
                <w:webHidden/>
              </w:rPr>
              <w:fldChar w:fldCharType="separate"/>
            </w:r>
            <w:r>
              <w:rPr>
                <w:noProof/>
                <w:webHidden/>
              </w:rPr>
              <w:t>31</w:t>
            </w:r>
            <w:r>
              <w:rPr>
                <w:noProof/>
                <w:webHidden/>
              </w:rPr>
              <w:fldChar w:fldCharType="end"/>
            </w:r>
          </w:hyperlink>
        </w:p>
        <w:p w14:paraId="5A8A10F7" w14:textId="0A94858B" w:rsidR="001A03B8" w:rsidRDefault="001A03B8">
          <w:pPr>
            <w:pStyle w:val="SK3"/>
            <w:tabs>
              <w:tab w:val="left" w:pos="1440"/>
              <w:tab w:val="right" w:leader="dot" w:pos="9062"/>
            </w:tabs>
            <w:rPr>
              <w:rFonts w:eastAsiaTheme="minorEastAsia"/>
              <w:noProof/>
              <w:lang w:eastAsia="et-EE"/>
            </w:rPr>
          </w:pPr>
          <w:hyperlink w:anchor="_Toc183618014" w:history="1">
            <w:r w:rsidRPr="00180CAD">
              <w:rPr>
                <w:rStyle w:val="Hperlink"/>
                <w:rFonts w:ascii="Times New Roman" w:hAnsi="Times New Roman" w:cs="Times New Roman"/>
                <w:noProof/>
              </w:rPr>
              <w:t>3.5.3.</w:t>
            </w:r>
            <w:r>
              <w:rPr>
                <w:rFonts w:eastAsiaTheme="minorEastAsia"/>
                <w:noProof/>
                <w:lang w:eastAsia="et-EE"/>
              </w:rPr>
              <w:tab/>
            </w:r>
            <w:r w:rsidRPr="00180CAD">
              <w:rPr>
                <w:rStyle w:val="Hperlink"/>
                <w:rFonts w:ascii="Times New Roman" w:hAnsi="Times New Roman" w:cs="Times New Roman"/>
                <w:noProof/>
              </w:rPr>
              <w:t>Tänavavalgustus (06400)</w:t>
            </w:r>
            <w:r>
              <w:rPr>
                <w:noProof/>
                <w:webHidden/>
              </w:rPr>
              <w:tab/>
            </w:r>
            <w:r>
              <w:rPr>
                <w:noProof/>
                <w:webHidden/>
              </w:rPr>
              <w:fldChar w:fldCharType="begin"/>
            </w:r>
            <w:r>
              <w:rPr>
                <w:noProof/>
                <w:webHidden/>
              </w:rPr>
              <w:instrText xml:space="preserve"> PAGEREF _Toc183618014 \h </w:instrText>
            </w:r>
            <w:r>
              <w:rPr>
                <w:noProof/>
                <w:webHidden/>
              </w:rPr>
            </w:r>
            <w:r>
              <w:rPr>
                <w:noProof/>
                <w:webHidden/>
              </w:rPr>
              <w:fldChar w:fldCharType="separate"/>
            </w:r>
            <w:r>
              <w:rPr>
                <w:noProof/>
                <w:webHidden/>
              </w:rPr>
              <w:t>31</w:t>
            </w:r>
            <w:r>
              <w:rPr>
                <w:noProof/>
                <w:webHidden/>
              </w:rPr>
              <w:fldChar w:fldCharType="end"/>
            </w:r>
          </w:hyperlink>
        </w:p>
        <w:p w14:paraId="7DB9CBD6" w14:textId="0C14BB0A" w:rsidR="001A03B8" w:rsidRDefault="001A03B8">
          <w:pPr>
            <w:pStyle w:val="SK3"/>
            <w:tabs>
              <w:tab w:val="left" w:pos="1440"/>
              <w:tab w:val="right" w:leader="dot" w:pos="9062"/>
            </w:tabs>
            <w:rPr>
              <w:rFonts w:eastAsiaTheme="minorEastAsia"/>
              <w:noProof/>
              <w:lang w:eastAsia="et-EE"/>
            </w:rPr>
          </w:pPr>
          <w:hyperlink w:anchor="_Toc183618015" w:history="1">
            <w:r w:rsidRPr="00180CAD">
              <w:rPr>
                <w:rStyle w:val="Hperlink"/>
                <w:rFonts w:ascii="Times New Roman" w:hAnsi="Times New Roman" w:cs="Times New Roman"/>
                <w:noProof/>
              </w:rPr>
              <w:t>3.5.4.</w:t>
            </w:r>
            <w:r>
              <w:rPr>
                <w:rFonts w:eastAsiaTheme="minorEastAsia"/>
                <w:noProof/>
                <w:lang w:eastAsia="et-EE"/>
              </w:rPr>
              <w:tab/>
            </w:r>
            <w:r w:rsidRPr="00180CAD">
              <w:rPr>
                <w:rStyle w:val="Hperlink"/>
                <w:rFonts w:ascii="Times New Roman" w:hAnsi="Times New Roman" w:cs="Times New Roman"/>
                <w:noProof/>
              </w:rPr>
              <w:t>Kalmistud (0660510)</w:t>
            </w:r>
            <w:r>
              <w:rPr>
                <w:noProof/>
                <w:webHidden/>
              </w:rPr>
              <w:tab/>
            </w:r>
            <w:r>
              <w:rPr>
                <w:noProof/>
                <w:webHidden/>
              </w:rPr>
              <w:fldChar w:fldCharType="begin"/>
            </w:r>
            <w:r>
              <w:rPr>
                <w:noProof/>
                <w:webHidden/>
              </w:rPr>
              <w:instrText xml:space="preserve"> PAGEREF _Toc183618015 \h </w:instrText>
            </w:r>
            <w:r>
              <w:rPr>
                <w:noProof/>
                <w:webHidden/>
              </w:rPr>
            </w:r>
            <w:r>
              <w:rPr>
                <w:noProof/>
                <w:webHidden/>
              </w:rPr>
              <w:fldChar w:fldCharType="separate"/>
            </w:r>
            <w:r>
              <w:rPr>
                <w:noProof/>
                <w:webHidden/>
              </w:rPr>
              <w:t>31</w:t>
            </w:r>
            <w:r>
              <w:rPr>
                <w:noProof/>
                <w:webHidden/>
              </w:rPr>
              <w:fldChar w:fldCharType="end"/>
            </w:r>
          </w:hyperlink>
        </w:p>
        <w:p w14:paraId="5BCDD776" w14:textId="743BD818" w:rsidR="001A03B8" w:rsidRDefault="001A03B8">
          <w:pPr>
            <w:pStyle w:val="SK3"/>
            <w:tabs>
              <w:tab w:val="left" w:pos="1440"/>
              <w:tab w:val="right" w:leader="dot" w:pos="9062"/>
            </w:tabs>
            <w:rPr>
              <w:rFonts w:eastAsiaTheme="minorEastAsia"/>
              <w:noProof/>
              <w:lang w:eastAsia="et-EE"/>
            </w:rPr>
          </w:pPr>
          <w:hyperlink w:anchor="_Toc183618016" w:history="1">
            <w:r w:rsidRPr="00180CAD">
              <w:rPr>
                <w:rStyle w:val="Hperlink"/>
                <w:rFonts w:ascii="Times New Roman" w:hAnsi="Times New Roman" w:cs="Times New Roman"/>
                <w:noProof/>
              </w:rPr>
              <w:t>3.5.5.</w:t>
            </w:r>
            <w:r>
              <w:rPr>
                <w:rFonts w:eastAsiaTheme="minorEastAsia"/>
                <w:noProof/>
                <w:lang w:eastAsia="et-EE"/>
              </w:rPr>
              <w:tab/>
            </w:r>
            <w:r w:rsidRPr="00180CAD">
              <w:rPr>
                <w:rStyle w:val="Hperlink"/>
                <w:rFonts w:ascii="Times New Roman" w:hAnsi="Times New Roman" w:cs="Times New Roman"/>
                <w:noProof/>
              </w:rPr>
              <w:t>Hulkuvate loomadega seotud tegevus (0660511)</w:t>
            </w:r>
            <w:r>
              <w:rPr>
                <w:noProof/>
                <w:webHidden/>
              </w:rPr>
              <w:tab/>
            </w:r>
            <w:r>
              <w:rPr>
                <w:noProof/>
                <w:webHidden/>
              </w:rPr>
              <w:fldChar w:fldCharType="begin"/>
            </w:r>
            <w:r>
              <w:rPr>
                <w:noProof/>
                <w:webHidden/>
              </w:rPr>
              <w:instrText xml:space="preserve"> PAGEREF _Toc183618016 \h </w:instrText>
            </w:r>
            <w:r>
              <w:rPr>
                <w:noProof/>
                <w:webHidden/>
              </w:rPr>
            </w:r>
            <w:r>
              <w:rPr>
                <w:noProof/>
                <w:webHidden/>
              </w:rPr>
              <w:fldChar w:fldCharType="separate"/>
            </w:r>
            <w:r>
              <w:rPr>
                <w:noProof/>
                <w:webHidden/>
              </w:rPr>
              <w:t>31</w:t>
            </w:r>
            <w:r>
              <w:rPr>
                <w:noProof/>
                <w:webHidden/>
              </w:rPr>
              <w:fldChar w:fldCharType="end"/>
            </w:r>
          </w:hyperlink>
        </w:p>
        <w:p w14:paraId="02CFBA7D" w14:textId="0AF8412C" w:rsidR="001A03B8" w:rsidRDefault="001A03B8">
          <w:pPr>
            <w:pStyle w:val="SK3"/>
            <w:tabs>
              <w:tab w:val="left" w:pos="1440"/>
              <w:tab w:val="right" w:leader="dot" w:pos="9062"/>
            </w:tabs>
            <w:rPr>
              <w:rFonts w:eastAsiaTheme="minorEastAsia"/>
              <w:noProof/>
              <w:lang w:eastAsia="et-EE"/>
            </w:rPr>
          </w:pPr>
          <w:hyperlink w:anchor="_Toc183618017" w:history="1">
            <w:r w:rsidRPr="00180CAD">
              <w:rPr>
                <w:rStyle w:val="Hperlink"/>
                <w:rFonts w:ascii="Times New Roman" w:hAnsi="Times New Roman" w:cs="Times New Roman"/>
                <w:noProof/>
              </w:rPr>
              <w:t>3.5.6.</w:t>
            </w:r>
            <w:r>
              <w:rPr>
                <w:rFonts w:eastAsiaTheme="minorEastAsia"/>
                <w:noProof/>
                <w:lang w:eastAsia="et-EE"/>
              </w:rPr>
              <w:tab/>
            </w:r>
            <w:r w:rsidRPr="00180CAD">
              <w:rPr>
                <w:rStyle w:val="Hperlink"/>
                <w:rFonts w:ascii="Times New Roman" w:hAnsi="Times New Roman" w:cs="Times New Roman"/>
                <w:noProof/>
              </w:rPr>
              <w:t>Muu elamu- ja kommunaalmajanduse tegevus (0660512)</w:t>
            </w:r>
            <w:r>
              <w:rPr>
                <w:noProof/>
                <w:webHidden/>
              </w:rPr>
              <w:tab/>
            </w:r>
            <w:r>
              <w:rPr>
                <w:noProof/>
                <w:webHidden/>
              </w:rPr>
              <w:fldChar w:fldCharType="begin"/>
            </w:r>
            <w:r>
              <w:rPr>
                <w:noProof/>
                <w:webHidden/>
              </w:rPr>
              <w:instrText xml:space="preserve"> PAGEREF _Toc183618017 \h </w:instrText>
            </w:r>
            <w:r>
              <w:rPr>
                <w:noProof/>
                <w:webHidden/>
              </w:rPr>
            </w:r>
            <w:r>
              <w:rPr>
                <w:noProof/>
                <w:webHidden/>
              </w:rPr>
              <w:fldChar w:fldCharType="separate"/>
            </w:r>
            <w:r>
              <w:rPr>
                <w:noProof/>
                <w:webHidden/>
              </w:rPr>
              <w:t>31</w:t>
            </w:r>
            <w:r>
              <w:rPr>
                <w:noProof/>
                <w:webHidden/>
              </w:rPr>
              <w:fldChar w:fldCharType="end"/>
            </w:r>
          </w:hyperlink>
        </w:p>
        <w:p w14:paraId="7632011C" w14:textId="75C1696A" w:rsidR="001A03B8" w:rsidRDefault="001A03B8">
          <w:pPr>
            <w:pStyle w:val="SK3"/>
            <w:tabs>
              <w:tab w:val="left" w:pos="1440"/>
              <w:tab w:val="right" w:leader="dot" w:pos="9062"/>
            </w:tabs>
            <w:rPr>
              <w:rFonts w:eastAsiaTheme="minorEastAsia"/>
              <w:noProof/>
              <w:lang w:eastAsia="et-EE"/>
            </w:rPr>
          </w:pPr>
          <w:hyperlink w:anchor="_Toc183618018" w:history="1">
            <w:r w:rsidRPr="00180CAD">
              <w:rPr>
                <w:rStyle w:val="Hperlink"/>
                <w:rFonts w:ascii="Times New Roman" w:hAnsi="Times New Roman" w:cs="Times New Roman"/>
                <w:noProof/>
              </w:rPr>
              <w:t>3.5.7.</w:t>
            </w:r>
            <w:r>
              <w:rPr>
                <w:rFonts w:eastAsiaTheme="minorEastAsia"/>
                <w:noProof/>
                <w:lang w:eastAsia="et-EE"/>
              </w:rPr>
              <w:tab/>
            </w:r>
            <w:r w:rsidRPr="00180CAD">
              <w:rPr>
                <w:rStyle w:val="Hperlink"/>
                <w:rFonts w:ascii="Times New Roman" w:hAnsi="Times New Roman" w:cs="Times New Roman"/>
                <w:noProof/>
              </w:rPr>
              <w:t>Türi Kommunaalasutus (0660513)</w:t>
            </w:r>
            <w:r>
              <w:rPr>
                <w:noProof/>
                <w:webHidden/>
              </w:rPr>
              <w:tab/>
            </w:r>
            <w:r>
              <w:rPr>
                <w:noProof/>
                <w:webHidden/>
              </w:rPr>
              <w:fldChar w:fldCharType="begin"/>
            </w:r>
            <w:r>
              <w:rPr>
                <w:noProof/>
                <w:webHidden/>
              </w:rPr>
              <w:instrText xml:space="preserve"> PAGEREF _Toc183618018 \h </w:instrText>
            </w:r>
            <w:r>
              <w:rPr>
                <w:noProof/>
                <w:webHidden/>
              </w:rPr>
            </w:r>
            <w:r>
              <w:rPr>
                <w:noProof/>
                <w:webHidden/>
              </w:rPr>
              <w:fldChar w:fldCharType="separate"/>
            </w:r>
            <w:r>
              <w:rPr>
                <w:noProof/>
                <w:webHidden/>
              </w:rPr>
              <w:t>31</w:t>
            </w:r>
            <w:r>
              <w:rPr>
                <w:noProof/>
                <w:webHidden/>
              </w:rPr>
              <w:fldChar w:fldCharType="end"/>
            </w:r>
          </w:hyperlink>
        </w:p>
        <w:p w14:paraId="776175BF" w14:textId="7F26D267" w:rsidR="001A03B8" w:rsidRDefault="001A03B8">
          <w:pPr>
            <w:pStyle w:val="SK3"/>
            <w:tabs>
              <w:tab w:val="left" w:pos="1440"/>
              <w:tab w:val="right" w:leader="dot" w:pos="9062"/>
            </w:tabs>
            <w:rPr>
              <w:rFonts w:eastAsiaTheme="minorEastAsia"/>
              <w:noProof/>
              <w:lang w:eastAsia="et-EE"/>
            </w:rPr>
          </w:pPr>
          <w:hyperlink w:anchor="_Toc183618019" w:history="1">
            <w:r w:rsidRPr="00180CAD">
              <w:rPr>
                <w:rStyle w:val="Hperlink"/>
                <w:rFonts w:ascii="Times New Roman" w:hAnsi="Times New Roman" w:cs="Times New Roman"/>
                <w:noProof/>
              </w:rPr>
              <w:t>3.5.8.</w:t>
            </w:r>
            <w:r>
              <w:rPr>
                <w:rFonts w:eastAsiaTheme="minorEastAsia"/>
                <w:noProof/>
                <w:lang w:eastAsia="et-EE"/>
              </w:rPr>
              <w:tab/>
            </w:r>
            <w:r w:rsidRPr="00180CAD">
              <w:rPr>
                <w:rStyle w:val="Hperlink"/>
                <w:rFonts w:ascii="Times New Roman" w:hAnsi="Times New Roman" w:cs="Times New Roman"/>
                <w:noProof/>
              </w:rPr>
              <w:t>Türi Haldus (0660514)</w:t>
            </w:r>
            <w:r>
              <w:rPr>
                <w:noProof/>
                <w:webHidden/>
              </w:rPr>
              <w:tab/>
            </w:r>
            <w:r>
              <w:rPr>
                <w:noProof/>
                <w:webHidden/>
              </w:rPr>
              <w:fldChar w:fldCharType="begin"/>
            </w:r>
            <w:r>
              <w:rPr>
                <w:noProof/>
                <w:webHidden/>
              </w:rPr>
              <w:instrText xml:space="preserve"> PAGEREF _Toc183618019 \h </w:instrText>
            </w:r>
            <w:r>
              <w:rPr>
                <w:noProof/>
                <w:webHidden/>
              </w:rPr>
            </w:r>
            <w:r>
              <w:rPr>
                <w:noProof/>
                <w:webHidden/>
              </w:rPr>
              <w:fldChar w:fldCharType="separate"/>
            </w:r>
            <w:r>
              <w:rPr>
                <w:noProof/>
                <w:webHidden/>
              </w:rPr>
              <w:t>31</w:t>
            </w:r>
            <w:r>
              <w:rPr>
                <w:noProof/>
                <w:webHidden/>
              </w:rPr>
              <w:fldChar w:fldCharType="end"/>
            </w:r>
          </w:hyperlink>
        </w:p>
        <w:p w14:paraId="70EF2AC7" w14:textId="3C6240BF" w:rsidR="001A03B8" w:rsidRDefault="001A03B8">
          <w:pPr>
            <w:pStyle w:val="SK2"/>
            <w:tabs>
              <w:tab w:val="left" w:pos="960"/>
              <w:tab w:val="right" w:leader="dot" w:pos="9062"/>
            </w:tabs>
            <w:rPr>
              <w:rFonts w:eastAsiaTheme="minorEastAsia"/>
              <w:noProof/>
              <w:lang w:eastAsia="et-EE"/>
            </w:rPr>
          </w:pPr>
          <w:hyperlink w:anchor="_Toc183618020" w:history="1">
            <w:r w:rsidRPr="00180CAD">
              <w:rPr>
                <w:rStyle w:val="Hperlink"/>
                <w:rFonts w:ascii="Times New Roman" w:hAnsi="Times New Roman" w:cs="Times New Roman"/>
                <w:noProof/>
              </w:rPr>
              <w:t>3.6.</w:t>
            </w:r>
            <w:r>
              <w:rPr>
                <w:rFonts w:eastAsiaTheme="minorEastAsia"/>
                <w:noProof/>
                <w:lang w:eastAsia="et-EE"/>
              </w:rPr>
              <w:tab/>
            </w:r>
            <w:r w:rsidRPr="00180CAD">
              <w:rPr>
                <w:rStyle w:val="Hperlink"/>
                <w:rFonts w:ascii="Times New Roman" w:hAnsi="Times New Roman" w:cs="Times New Roman"/>
                <w:noProof/>
              </w:rPr>
              <w:t>Tervishoid</w:t>
            </w:r>
            <w:r>
              <w:rPr>
                <w:noProof/>
                <w:webHidden/>
              </w:rPr>
              <w:tab/>
            </w:r>
            <w:r>
              <w:rPr>
                <w:noProof/>
                <w:webHidden/>
              </w:rPr>
              <w:fldChar w:fldCharType="begin"/>
            </w:r>
            <w:r>
              <w:rPr>
                <w:noProof/>
                <w:webHidden/>
              </w:rPr>
              <w:instrText xml:space="preserve"> PAGEREF _Toc183618020 \h </w:instrText>
            </w:r>
            <w:r>
              <w:rPr>
                <w:noProof/>
                <w:webHidden/>
              </w:rPr>
            </w:r>
            <w:r>
              <w:rPr>
                <w:noProof/>
                <w:webHidden/>
              </w:rPr>
              <w:fldChar w:fldCharType="separate"/>
            </w:r>
            <w:r>
              <w:rPr>
                <w:noProof/>
                <w:webHidden/>
              </w:rPr>
              <w:t>31</w:t>
            </w:r>
            <w:r>
              <w:rPr>
                <w:noProof/>
                <w:webHidden/>
              </w:rPr>
              <w:fldChar w:fldCharType="end"/>
            </w:r>
          </w:hyperlink>
        </w:p>
        <w:p w14:paraId="22490104" w14:textId="3949A82A" w:rsidR="001A03B8" w:rsidRDefault="001A03B8">
          <w:pPr>
            <w:pStyle w:val="SK3"/>
            <w:tabs>
              <w:tab w:val="left" w:pos="1440"/>
              <w:tab w:val="right" w:leader="dot" w:pos="9062"/>
            </w:tabs>
            <w:rPr>
              <w:rFonts w:eastAsiaTheme="minorEastAsia"/>
              <w:noProof/>
              <w:lang w:eastAsia="et-EE"/>
            </w:rPr>
          </w:pPr>
          <w:hyperlink w:anchor="_Toc183618021" w:history="1">
            <w:r w:rsidRPr="00180CAD">
              <w:rPr>
                <w:rStyle w:val="Hperlink"/>
                <w:rFonts w:ascii="Times New Roman" w:hAnsi="Times New Roman" w:cs="Times New Roman"/>
                <w:noProof/>
              </w:rPr>
              <w:t>3.6.1.</w:t>
            </w:r>
            <w:r>
              <w:rPr>
                <w:rFonts w:eastAsiaTheme="minorEastAsia"/>
                <w:noProof/>
                <w:lang w:eastAsia="et-EE"/>
              </w:rPr>
              <w:tab/>
            </w:r>
            <w:r w:rsidRPr="00180CAD">
              <w:rPr>
                <w:rStyle w:val="Hperlink"/>
                <w:rFonts w:ascii="Times New Roman" w:hAnsi="Times New Roman" w:cs="Times New Roman"/>
                <w:noProof/>
              </w:rPr>
              <w:t>Üldmeditsiiniteenused (07210)</w:t>
            </w:r>
            <w:r>
              <w:rPr>
                <w:noProof/>
                <w:webHidden/>
              </w:rPr>
              <w:tab/>
            </w:r>
            <w:r>
              <w:rPr>
                <w:noProof/>
                <w:webHidden/>
              </w:rPr>
              <w:fldChar w:fldCharType="begin"/>
            </w:r>
            <w:r>
              <w:rPr>
                <w:noProof/>
                <w:webHidden/>
              </w:rPr>
              <w:instrText xml:space="preserve"> PAGEREF _Toc183618021 \h </w:instrText>
            </w:r>
            <w:r>
              <w:rPr>
                <w:noProof/>
                <w:webHidden/>
              </w:rPr>
            </w:r>
            <w:r>
              <w:rPr>
                <w:noProof/>
                <w:webHidden/>
              </w:rPr>
              <w:fldChar w:fldCharType="separate"/>
            </w:r>
            <w:r>
              <w:rPr>
                <w:noProof/>
                <w:webHidden/>
              </w:rPr>
              <w:t>32</w:t>
            </w:r>
            <w:r>
              <w:rPr>
                <w:noProof/>
                <w:webHidden/>
              </w:rPr>
              <w:fldChar w:fldCharType="end"/>
            </w:r>
          </w:hyperlink>
        </w:p>
        <w:p w14:paraId="65B8BF82" w14:textId="23F89336" w:rsidR="001A03B8" w:rsidRDefault="001A03B8">
          <w:pPr>
            <w:pStyle w:val="SK2"/>
            <w:tabs>
              <w:tab w:val="left" w:pos="960"/>
              <w:tab w:val="right" w:leader="dot" w:pos="9062"/>
            </w:tabs>
            <w:rPr>
              <w:rFonts w:eastAsiaTheme="minorEastAsia"/>
              <w:noProof/>
              <w:lang w:eastAsia="et-EE"/>
            </w:rPr>
          </w:pPr>
          <w:hyperlink w:anchor="_Toc183618022" w:history="1">
            <w:r w:rsidRPr="00180CAD">
              <w:rPr>
                <w:rStyle w:val="Hperlink"/>
                <w:rFonts w:ascii="Times New Roman" w:hAnsi="Times New Roman" w:cs="Times New Roman"/>
                <w:noProof/>
              </w:rPr>
              <w:t>3.7.</w:t>
            </w:r>
            <w:r>
              <w:rPr>
                <w:rFonts w:eastAsiaTheme="minorEastAsia"/>
                <w:noProof/>
                <w:lang w:eastAsia="et-EE"/>
              </w:rPr>
              <w:tab/>
            </w:r>
            <w:r w:rsidRPr="00180CAD">
              <w:rPr>
                <w:rStyle w:val="Hperlink"/>
                <w:rFonts w:ascii="Times New Roman" w:hAnsi="Times New Roman" w:cs="Times New Roman"/>
                <w:noProof/>
              </w:rPr>
              <w:t>Vaba aeg, kultuur, religioon</w:t>
            </w:r>
            <w:r>
              <w:rPr>
                <w:noProof/>
                <w:webHidden/>
              </w:rPr>
              <w:tab/>
            </w:r>
            <w:r>
              <w:rPr>
                <w:noProof/>
                <w:webHidden/>
              </w:rPr>
              <w:fldChar w:fldCharType="begin"/>
            </w:r>
            <w:r>
              <w:rPr>
                <w:noProof/>
                <w:webHidden/>
              </w:rPr>
              <w:instrText xml:space="preserve"> PAGEREF _Toc183618022 \h </w:instrText>
            </w:r>
            <w:r>
              <w:rPr>
                <w:noProof/>
                <w:webHidden/>
              </w:rPr>
            </w:r>
            <w:r>
              <w:rPr>
                <w:noProof/>
                <w:webHidden/>
              </w:rPr>
              <w:fldChar w:fldCharType="separate"/>
            </w:r>
            <w:r>
              <w:rPr>
                <w:noProof/>
                <w:webHidden/>
              </w:rPr>
              <w:t>32</w:t>
            </w:r>
            <w:r>
              <w:rPr>
                <w:noProof/>
                <w:webHidden/>
              </w:rPr>
              <w:fldChar w:fldCharType="end"/>
            </w:r>
          </w:hyperlink>
        </w:p>
        <w:p w14:paraId="7B97BBE2" w14:textId="2C841BFB" w:rsidR="001A03B8" w:rsidRDefault="001A03B8">
          <w:pPr>
            <w:pStyle w:val="SK3"/>
            <w:tabs>
              <w:tab w:val="left" w:pos="1440"/>
              <w:tab w:val="right" w:leader="dot" w:pos="9062"/>
            </w:tabs>
            <w:rPr>
              <w:rFonts w:eastAsiaTheme="minorEastAsia"/>
              <w:noProof/>
              <w:lang w:eastAsia="et-EE"/>
            </w:rPr>
          </w:pPr>
          <w:hyperlink w:anchor="_Toc183618023" w:history="1">
            <w:r w:rsidRPr="00180CAD">
              <w:rPr>
                <w:rStyle w:val="Hperlink"/>
                <w:rFonts w:ascii="Times New Roman" w:hAnsi="Times New Roman" w:cs="Times New Roman"/>
                <w:noProof/>
              </w:rPr>
              <w:t>3.7.1.</w:t>
            </w:r>
            <w:r>
              <w:rPr>
                <w:rFonts w:eastAsiaTheme="minorEastAsia"/>
                <w:noProof/>
                <w:lang w:eastAsia="et-EE"/>
              </w:rPr>
              <w:tab/>
            </w:r>
            <w:r w:rsidRPr="00180CAD">
              <w:rPr>
                <w:rStyle w:val="Hperlink"/>
                <w:rFonts w:ascii="Times New Roman" w:hAnsi="Times New Roman" w:cs="Times New Roman"/>
                <w:noProof/>
              </w:rPr>
              <w:t>Sporditegevus (08102)</w:t>
            </w:r>
            <w:r>
              <w:rPr>
                <w:noProof/>
                <w:webHidden/>
              </w:rPr>
              <w:tab/>
            </w:r>
            <w:r>
              <w:rPr>
                <w:noProof/>
                <w:webHidden/>
              </w:rPr>
              <w:fldChar w:fldCharType="begin"/>
            </w:r>
            <w:r>
              <w:rPr>
                <w:noProof/>
                <w:webHidden/>
              </w:rPr>
              <w:instrText xml:space="preserve"> PAGEREF _Toc183618023 \h </w:instrText>
            </w:r>
            <w:r>
              <w:rPr>
                <w:noProof/>
                <w:webHidden/>
              </w:rPr>
            </w:r>
            <w:r>
              <w:rPr>
                <w:noProof/>
                <w:webHidden/>
              </w:rPr>
              <w:fldChar w:fldCharType="separate"/>
            </w:r>
            <w:r>
              <w:rPr>
                <w:noProof/>
                <w:webHidden/>
              </w:rPr>
              <w:t>32</w:t>
            </w:r>
            <w:r>
              <w:rPr>
                <w:noProof/>
                <w:webHidden/>
              </w:rPr>
              <w:fldChar w:fldCharType="end"/>
            </w:r>
          </w:hyperlink>
        </w:p>
        <w:p w14:paraId="070FCF41" w14:textId="0BB575AB" w:rsidR="001A03B8" w:rsidRDefault="001A03B8">
          <w:pPr>
            <w:pStyle w:val="SK3"/>
            <w:tabs>
              <w:tab w:val="left" w:pos="1440"/>
              <w:tab w:val="right" w:leader="dot" w:pos="9062"/>
            </w:tabs>
            <w:rPr>
              <w:rFonts w:eastAsiaTheme="minorEastAsia"/>
              <w:noProof/>
              <w:lang w:eastAsia="et-EE"/>
            </w:rPr>
          </w:pPr>
          <w:hyperlink w:anchor="_Toc183618024" w:history="1">
            <w:r w:rsidRPr="00180CAD">
              <w:rPr>
                <w:rStyle w:val="Hperlink"/>
                <w:rFonts w:ascii="Times New Roman" w:hAnsi="Times New Roman" w:cs="Times New Roman"/>
                <w:noProof/>
              </w:rPr>
              <w:t>3.7.2.</w:t>
            </w:r>
            <w:r>
              <w:rPr>
                <w:rFonts w:eastAsiaTheme="minorEastAsia"/>
                <w:noProof/>
                <w:lang w:eastAsia="et-EE"/>
              </w:rPr>
              <w:tab/>
            </w:r>
            <w:r w:rsidRPr="00180CAD">
              <w:rPr>
                <w:rStyle w:val="Hperlink"/>
                <w:rFonts w:ascii="Times New Roman" w:hAnsi="Times New Roman" w:cs="Times New Roman"/>
                <w:noProof/>
              </w:rPr>
              <w:t>Noorsootöö ja noortekeskused (08107)</w:t>
            </w:r>
            <w:r>
              <w:rPr>
                <w:noProof/>
                <w:webHidden/>
              </w:rPr>
              <w:tab/>
            </w:r>
            <w:r>
              <w:rPr>
                <w:noProof/>
                <w:webHidden/>
              </w:rPr>
              <w:fldChar w:fldCharType="begin"/>
            </w:r>
            <w:r>
              <w:rPr>
                <w:noProof/>
                <w:webHidden/>
              </w:rPr>
              <w:instrText xml:space="preserve"> PAGEREF _Toc183618024 \h </w:instrText>
            </w:r>
            <w:r>
              <w:rPr>
                <w:noProof/>
                <w:webHidden/>
              </w:rPr>
            </w:r>
            <w:r>
              <w:rPr>
                <w:noProof/>
                <w:webHidden/>
              </w:rPr>
              <w:fldChar w:fldCharType="separate"/>
            </w:r>
            <w:r>
              <w:rPr>
                <w:noProof/>
                <w:webHidden/>
              </w:rPr>
              <w:t>33</w:t>
            </w:r>
            <w:r>
              <w:rPr>
                <w:noProof/>
                <w:webHidden/>
              </w:rPr>
              <w:fldChar w:fldCharType="end"/>
            </w:r>
          </w:hyperlink>
        </w:p>
        <w:p w14:paraId="048EB7B9" w14:textId="6894F16F" w:rsidR="001A03B8" w:rsidRDefault="001A03B8">
          <w:pPr>
            <w:pStyle w:val="SK3"/>
            <w:tabs>
              <w:tab w:val="left" w:pos="1440"/>
              <w:tab w:val="right" w:leader="dot" w:pos="9062"/>
            </w:tabs>
            <w:rPr>
              <w:rFonts w:eastAsiaTheme="minorEastAsia"/>
              <w:noProof/>
              <w:lang w:eastAsia="et-EE"/>
            </w:rPr>
          </w:pPr>
          <w:hyperlink w:anchor="_Toc183618025" w:history="1">
            <w:r w:rsidRPr="00180CAD">
              <w:rPr>
                <w:rStyle w:val="Hperlink"/>
                <w:rFonts w:ascii="Times New Roman" w:hAnsi="Times New Roman" w:cs="Times New Roman"/>
                <w:noProof/>
              </w:rPr>
              <w:t>3.7.3.</w:t>
            </w:r>
            <w:r>
              <w:rPr>
                <w:rFonts w:eastAsiaTheme="minorEastAsia"/>
                <w:noProof/>
                <w:lang w:eastAsia="et-EE"/>
              </w:rPr>
              <w:tab/>
            </w:r>
            <w:r w:rsidRPr="00180CAD">
              <w:rPr>
                <w:rStyle w:val="Hperlink"/>
                <w:rFonts w:ascii="Times New Roman" w:hAnsi="Times New Roman" w:cs="Times New Roman"/>
                <w:noProof/>
              </w:rPr>
              <w:t>Vaba aja üritused (08109)</w:t>
            </w:r>
            <w:r>
              <w:rPr>
                <w:noProof/>
                <w:webHidden/>
              </w:rPr>
              <w:tab/>
            </w:r>
            <w:r>
              <w:rPr>
                <w:noProof/>
                <w:webHidden/>
              </w:rPr>
              <w:fldChar w:fldCharType="begin"/>
            </w:r>
            <w:r>
              <w:rPr>
                <w:noProof/>
                <w:webHidden/>
              </w:rPr>
              <w:instrText xml:space="preserve"> PAGEREF _Toc183618025 \h </w:instrText>
            </w:r>
            <w:r>
              <w:rPr>
                <w:noProof/>
                <w:webHidden/>
              </w:rPr>
            </w:r>
            <w:r>
              <w:rPr>
                <w:noProof/>
                <w:webHidden/>
              </w:rPr>
              <w:fldChar w:fldCharType="separate"/>
            </w:r>
            <w:r>
              <w:rPr>
                <w:noProof/>
                <w:webHidden/>
              </w:rPr>
              <w:t>33</w:t>
            </w:r>
            <w:r>
              <w:rPr>
                <w:noProof/>
                <w:webHidden/>
              </w:rPr>
              <w:fldChar w:fldCharType="end"/>
            </w:r>
          </w:hyperlink>
        </w:p>
        <w:p w14:paraId="722AF624" w14:textId="6613A4EA" w:rsidR="001A03B8" w:rsidRDefault="001A03B8">
          <w:pPr>
            <w:pStyle w:val="SK3"/>
            <w:tabs>
              <w:tab w:val="left" w:pos="1440"/>
              <w:tab w:val="right" w:leader="dot" w:pos="9062"/>
            </w:tabs>
            <w:rPr>
              <w:rFonts w:eastAsiaTheme="minorEastAsia"/>
              <w:noProof/>
              <w:lang w:eastAsia="et-EE"/>
            </w:rPr>
          </w:pPr>
          <w:hyperlink w:anchor="_Toc183618026" w:history="1">
            <w:r w:rsidRPr="00180CAD">
              <w:rPr>
                <w:rStyle w:val="Hperlink"/>
                <w:rFonts w:ascii="Times New Roman" w:hAnsi="Times New Roman" w:cs="Times New Roman"/>
                <w:noProof/>
              </w:rPr>
              <w:t>3.7.4.</w:t>
            </w:r>
            <w:r>
              <w:rPr>
                <w:rFonts w:eastAsiaTheme="minorEastAsia"/>
                <w:noProof/>
                <w:lang w:eastAsia="et-EE"/>
              </w:rPr>
              <w:tab/>
            </w:r>
            <w:r w:rsidRPr="00180CAD">
              <w:rPr>
                <w:rStyle w:val="Hperlink"/>
                <w:rFonts w:ascii="Times New Roman" w:hAnsi="Times New Roman" w:cs="Times New Roman"/>
                <w:noProof/>
              </w:rPr>
              <w:t>Raamatukogud (08201)</w:t>
            </w:r>
            <w:r>
              <w:rPr>
                <w:noProof/>
                <w:webHidden/>
              </w:rPr>
              <w:tab/>
            </w:r>
            <w:r>
              <w:rPr>
                <w:noProof/>
                <w:webHidden/>
              </w:rPr>
              <w:fldChar w:fldCharType="begin"/>
            </w:r>
            <w:r>
              <w:rPr>
                <w:noProof/>
                <w:webHidden/>
              </w:rPr>
              <w:instrText xml:space="preserve"> PAGEREF _Toc183618026 \h </w:instrText>
            </w:r>
            <w:r>
              <w:rPr>
                <w:noProof/>
                <w:webHidden/>
              </w:rPr>
            </w:r>
            <w:r>
              <w:rPr>
                <w:noProof/>
                <w:webHidden/>
              </w:rPr>
              <w:fldChar w:fldCharType="separate"/>
            </w:r>
            <w:r>
              <w:rPr>
                <w:noProof/>
                <w:webHidden/>
              </w:rPr>
              <w:t>34</w:t>
            </w:r>
            <w:r>
              <w:rPr>
                <w:noProof/>
                <w:webHidden/>
              </w:rPr>
              <w:fldChar w:fldCharType="end"/>
            </w:r>
          </w:hyperlink>
        </w:p>
        <w:p w14:paraId="7531BD49" w14:textId="4B1FB185" w:rsidR="001A03B8" w:rsidRDefault="001A03B8">
          <w:pPr>
            <w:pStyle w:val="SK3"/>
            <w:tabs>
              <w:tab w:val="left" w:pos="1440"/>
              <w:tab w:val="right" w:leader="dot" w:pos="9062"/>
            </w:tabs>
            <w:rPr>
              <w:rFonts w:eastAsiaTheme="minorEastAsia"/>
              <w:noProof/>
              <w:lang w:eastAsia="et-EE"/>
            </w:rPr>
          </w:pPr>
          <w:hyperlink w:anchor="_Toc183618027" w:history="1">
            <w:r w:rsidRPr="00180CAD">
              <w:rPr>
                <w:rStyle w:val="Hperlink"/>
                <w:rFonts w:ascii="Times New Roman" w:hAnsi="Times New Roman" w:cs="Times New Roman"/>
                <w:noProof/>
              </w:rPr>
              <w:t>3.7.5.</w:t>
            </w:r>
            <w:r>
              <w:rPr>
                <w:rFonts w:eastAsiaTheme="minorEastAsia"/>
                <w:noProof/>
                <w:lang w:eastAsia="et-EE"/>
              </w:rPr>
              <w:tab/>
            </w:r>
            <w:r w:rsidRPr="00180CAD">
              <w:rPr>
                <w:rStyle w:val="Hperlink"/>
                <w:rFonts w:ascii="Times New Roman" w:hAnsi="Times New Roman" w:cs="Times New Roman"/>
                <w:noProof/>
              </w:rPr>
              <w:t>Rahva- ja kultuurimajad (08202)</w:t>
            </w:r>
            <w:r>
              <w:rPr>
                <w:noProof/>
                <w:webHidden/>
              </w:rPr>
              <w:tab/>
            </w:r>
            <w:r>
              <w:rPr>
                <w:noProof/>
                <w:webHidden/>
              </w:rPr>
              <w:fldChar w:fldCharType="begin"/>
            </w:r>
            <w:r>
              <w:rPr>
                <w:noProof/>
                <w:webHidden/>
              </w:rPr>
              <w:instrText xml:space="preserve"> PAGEREF _Toc183618027 \h </w:instrText>
            </w:r>
            <w:r>
              <w:rPr>
                <w:noProof/>
                <w:webHidden/>
              </w:rPr>
            </w:r>
            <w:r>
              <w:rPr>
                <w:noProof/>
                <w:webHidden/>
              </w:rPr>
              <w:fldChar w:fldCharType="separate"/>
            </w:r>
            <w:r>
              <w:rPr>
                <w:noProof/>
                <w:webHidden/>
              </w:rPr>
              <w:t>34</w:t>
            </w:r>
            <w:r>
              <w:rPr>
                <w:noProof/>
                <w:webHidden/>
              </w:rPr>
              <w:fldChar w:fldCharType="end"/>
            </w:r>
          </w:hyperlink>
        </w:p>
        <w:p w14:paraId="10377D41" w14:textId="24D54890" w:rsidR="001A03B8" w:rsidRDefault="001A03B8">
          <w:pPr>
            <w:pStyle w:val="SK3"/>
            <w:tabs>
              <w:tab w:val="left" w:pos="1440"/>
              <w:tab w:val="right" w:leader="dot" w:pos="9062"/>
            </w:tabs>
            <w:rPr>
              <w:rFonts w:eastAsiaTheme="minorEastAsia"/>
              <w:noProof/>
              <w:lang w:eastAsia="et-EE"/>
            </w:rPr>
          </w:pPr>
          <w:hyperlink w:anchor="_Toc183618028" w:history="1">
            <w:r w:rsidRPr="00180CAD">
              <w:rPr>
                <w:rStyle w:val="Hperlink"/>
                <w:rFonts w:ascii="Times New Roman" w:hAnsi="Times New Roman" w:cs="Times New Roman"/>
                <w:noProof/>
              </w:rPr>
              <w:t>3.7.6.</w:t>
            </w:r>
            <w:r>
              <w:rPr>
                <w:rFonts w:eastAsiaTheme="minorEastAsia"/>
                <w:noProof/>
                <w:lang w:eastAsia="et-EE"/>
              </w:rPr>
              <w:tab/>
            </w:r>
            <w:r w:rsidRPr="00180CAD">
              <w:rPr>
                <w:rStyle w:val="Hperlink"/>
                <w:rFonts w:ascii="Times New Roman" w:hAnsi="Times New Roman" w:cs="Times New Roman"/>
                <w:noProof/>
              </w:rPr>
              <w:t>Muuseumid (08203)</w:t>
            </w:r>
            <w:r>
              <w:rPr>
                <w:noProof/>
                <w:webHidden/>
              </w:rPr>
              <w:tab/>
            </w:r>
            <w:r>
              <w:rPr>
                <w:noProof/>
                <w:webHidden/>
              </w:rPr>
              <w:fldChar w:fldCharType="begin"/>
            </w:r>
            <w:r>
              <w:rPr>
                <w:noProof/>
                <w:webHidden/>
              </w:rPr>
              <w:instrText xml:space="preserve"> PAGEREF _Toc183618028 \h </w:instrText>
            </w:r>
            <w:r>
              <w:rPr>
                <w:noProof/>
                <w:webHidden/>
              </w:rPr>
            </w:r>
            <w:r>
              <w:rPr>
                <w:noProof/>
                <w:webHidden/>
              </w:rPr>
              <w:fldChar w:fldCharType="separate"/>
            </w:r>
            <w:r>
              <w:rPr>
                <w:noProof/>
                <w:webHidden/>
              </w:rPr>
              <w:t>34</w:t>
            </w:r>
            <w:r>
              <w:rPr>
                <w:noProof/>
                <w:webHidden/>
              </w:rPr>
              <w:fldChar w:fldCharType="end"/>
            </w:r>
          </w:hyperlink>
        </w:p>
        <w:p w14:paraId="3BCCD119" w14:textId="4FCF13D8" w:rsidR="001A03B8" w:rsidRDefault="001A03B8">
          <w:pPr>
            <w:pStyle w:val="SK3"/>
            <w:tabs>
              <w:tab w:val="left" w:pos="1440"/>
              <w:tab w:val="right" w:leader="dot" w:pos="9062"/>
            </w:tabs>
            <w:rPr>
              <w:rFonts w:eastAsiaTheme="minorEastAsia"/>
              <w:noProof/>
              <w:lang w:eastAsia="et-EE"/>
            </w:rPr>
          </w:pPr>
          <w:hyperlink w:anchor="_Toc183618029" w:history="1">
            <w:r w:rsidRPr="00180CAD">
              <w:rPr>
                <w:rStyle w:val="Hperlink"/>
                <w:rFonts w:ascii="Times New Roman" w:hAnsi="Times New Roman" w:cs="Times New Roman"/>
                <w:noProof/>
              </w:rPr>
              <w:t>3.7.7.</w:t>
            </w:r>
            <w:r>
              <w:rPr>
                <w:rFonts w:eastAsiaTheme="minorEastAsia"/>
                <w:noProof/>
                <w:lang w:eastAsia="et-EE"/>
              </w:rPr>
              <w:tab/>
            </w:r>
            <w:r w:rsidRPr="00180CAD">
              <w:rPr>
                <w:rStyle w:val="Hperlink"/>
                <w:rFonts w:ascii="Times New Roman" w:hAnsi="Times New Roman" w:cs="Times New Roman"/>
                <w:noProof/>
              </w:rPr>
              <w:t>Muinsuskaitse ((08207)</w:t>
            </w:r>
            <w:r>
              <w:rPr>
                <w:noProof/>
                <w:webHidden/>
              </w:rPr>
              <w:tab/>
            </w:r>
            <w:r>
              <w:rPr>
                <w:noProof/>
                <w:webHidden/>
              </w:rPr>
              <w:fldChar w:fldCharType="begin"/>
            </w:r>
            <w:r>
              <w:rPr>
                <w:noProof/>
                <w:webHidden/>
              </w:rPr>
              <w:instrText xml:space="preserve"> PAGEREF _Toc183618029 \h </w:instrText>
            </w:r>
            <w:r>
              <w:rPr>
                <w:noProof/>
                <w:webHidden/>
              </w:rPr>
            </w:r>
            <w:r>
              <w:rPr>
                <w:noProof/>
                <w:webHidden/>
              </w:rPr>
              <w:fldChar w:fldCharType="separate"/>
            </w:r>
            <w:r>
              <w:rPr>
                <w:noProof/>
                <w:webHidden/>
              </w:rPr>
              <w:t>34</w:t>
            </w:r>
            <w:r>
              <w:rPr>
                <w:noProof/>
                <w:webHidden/>
              </w:rPr>
              <w:fldChar w:fldCharType="end"/>
            </w:r>
          </w:hyperlink>
        </w:p>
        <w:p w14:paraId="3B7E858C" w14:textId="1420E4A6" w:rsidR="001A03B8" w:rsidRDefault="001A03B8">
          <w:pPr>
            <w:pStyle w:val="SK3"/>
            <w:tabs>
              <w:tab w:val="left" w:pos="1440"/>
              <w:tab w:val="right" w:leader="dot" w:pos="9062"/>
            </w:tabs>
            <w:rPr>
              <w:rFonts w:eastAsiaTheme="minorEastAsia"/>
              <w:noProof/>
              <w:lang w:eastAsia="et-EE"/>
            </w:rPr>
          </w:pPr>
          <w:hyperlink w:anchor="_Toc183618030" w:history="1">
            <w:r w:rsidRPr="00180CAD">
              <w:rPr>
                <w:rStyle w:val="Hperlink"/>
                <w:rFonts w:ascii="Times New Roman" w:hAnsi="Times New Roman" w:cs="Times New Roman"/>
                <w:noProof/>
              </w:rPr>
              <w:t>3.7.8.</w:t>
            </w:r>
            <w:r>
              <w:rPr>
                <w:rFonts w:eastAsiaTheme="minorEastAsia"/>
                <w:noProof/>
                <w:lang w:eastAsia="et-EE"/>
              </w:rPr>
              <w:tab/>
            </w:r>
            <w:r w:rsidRPr="00180CAD">
              <w:rPr>
                <w:rStyle w:val="Hperlink"/>
                <w:rFonts w:ascii="Times New Roman" w:hAnsi="Times New Roman" w:cs="Times New Roman"/>
                <w:noProof/>
              </w:rPr>
              <w:t>Ringhäälingu- ja kirjastamisteenused (08300)</w:t>
            </w:r>
            <w:r>
              <w:rPr>
                <w:noProof/>
                <w:webHidden/>
              </w:rPr>
              <w:tab/>
            </w:r>
            <w:r>
              <w:rPr>
                <w:noProof/>
                <w:webHidden/>
              </w:rPr>
              <w:fldChar w:fldCharType="begin"/>
            </w:r>
            <w:r>
              <w:rPr>
                <w:noProof/>
                <w:webHidden/>
              </w:rPr>
              <w:instrText xml:space="preserve"> PAGEREF _Toc183618030 \h </w:instrText>
            </w:r>
            <w:r>
              <w:rPr>
                <w:noProof/>
                <w:webHidden/>
              </w:rPr>
            </w:r>
            <w:r>
              <w:rPr>
                <w:noProof/>
                <w:webHidden/>
              </w:rPr>
              <w:fldChar w:fldCharType="separate"/>
            </w:r>
            <w:r>
              <w:rPr>
                <w:noProof/>
                <w:webHidden/>
              </w:rPr>
              <w:t>34</w:t>
            </w:r>
            <w:r>
              <w:rPr>
                <w:noProof/>
                <w:webHidden/>
              </w:rPr>
              <w:fldChar w:fldCharType="end"/>
            </w:r>
          </w:hyperlink>
        </w:p>
        <w:p w14:paraId="7FD6210D" w14:textId="4068529D" w:rsidR="001A03B8" w:rsidRDefault="001A03B8">
          <w:pPr>
            <w:pStyle w:val="SK3"/>
            <w:tabs>
              <w:tab w:val="left" w:pos="1440"/>
              <w:tab w:val="right" w:leader="dot" w:pos="9062"/>
            </w:tabs>
            <w:rPr>
              <w:rFonts w:eastAsiaTheme="minorEastAsia"/>
              <w:noProof/>
              <w:lang w:eastAsia="et-EE"/>
            </w:rPr>
          </w:pPr>
          <w:hyperlink w:anchor="_Toc183618031" w:history="1">
            <w:r w:rsidRPr="00180CAD">
              <w:rPr>
                <w:rStyle w:val="Hperlink"/>
                <w:rFonts w:ascii="Times New Roman" w:hAnsi="Times New Roman" w:cs="Times New Roman"/>
                <w:noProof/>
              </w:rPr>
              <w:t>3.7.9.</w:t>
            </w:r>
            <w:r>
              <w:rPr>
                <w:rFonts w:eastAsiaTheme="minorEastAsia"/>
                <w:noProof/>
                <w:lang w:eastAsia="et-EE"/>
              </w:rPr>
              <w:tab/>
            </w:r>
            <w:r w:rsidRPr="00180CAD">
              <w:rPr>
                <w:rStyle w:val="Hperlink"/>
                <w:rFonts w:ascii="Times New Roman" w:hAnsi="Times New Roman" w:cs="Times New Roman"/>
                <w:noProof/>
              </w:rPr>
              <w:t>Muu vabaaeg, kultuur, sport (08600)</w:t>
            </w:r>
            <w:r>
              <w:rPr>
                <w:noProof/>
                <w:webHidden/>
              </w:rPr>
              <w:tab/>
            </w:r>
            <w:r>
              <w:rPr>
                <w:noProof/>
                <w:webHidden/>
              </w:rPr>
              <w:fldChar w:fldCharType="begin"/>
            </w:r>
            <w:r>
              <w:rPr>
                <w:noProof/>
                <w:webHidden/>
              </w:rPr>
              <w:instrText xml:space="preserve"> PAGEREF _Toc183618031 \h </w:instrText>
            </w:r>
            <w:r>
              <w:rPr>
                <w:noProof/>
                <w:webHidden/>
              </w:rPr>
            </w:r>
            <w:r>
              <w:rPr>
                <w:noProof/>
                <w:webHidden/>
              </w:rPr>
              <w:fldChar w:fldCharType="separate"/>
            </w:r>
            <w:r>
              <w:rPr>
                <w:noProof/>
                <w:webHidden/>
              </w:rPr>
              <w:t>34</w:t>
            </w:r>
            <w:r>
              <w:rPr>
                <w:noProof/>
                <w:webHidden/>
              </w:rPr>
              <w:fldChar w:fldCharType="end"/>
            </w:r>
          </w:hyperlink>
        </w:p>
        <w:p w14:paraId="54BEDDB7" w14:textId="1997DA39" w:rsidR="001A03B8" w:rsidRDefault="001A03B8">
          <w:pPr>
            <w:pStyle w:val="SK2"/>
            <w:tabs>
              <w:tab w:val="left" w:pos="960"/>
              <w:tab w:val="right" w:leader="dot" w:pos="9062"/>
            </w:tabs>
            <w:rPr>
              <w:rFonts w:eastAsiaTheme="minorEastAsia"/>
              <w:noProof/>
              <w:lang w:eastAsia="et-EE"/>
            </w:rPr>
          </w:pPr>
          <w:hyperlink w:anchor="_Toc183618032" w:history="1">
            <w:r w:rsidRPr="00180CAD">
              <w:rPr>
                <w:rStyle w:val="Hperlink"/>
                <w:rFonts w:ascii="Times New Roman" w:hAnsi="Times New Roman" w:cs="Times New Roman"/>
                <w:noProof/>
              </w:rPr>
              <w:t>3.8.</w:t>
            </w:r>
            <w:r>
              <w:rPr>
                <w:rFonts w:eastAsiaTheme="minorEastAsia"/>
                <w:noProof/>
                <w:lang w:eastAsia="et-EE"/>
              </w:rPr>
              <w:tab/>
            </w:r>
            <w:r w:rsidRPr="00180CAD">
              <w:rPr>
                <w:rStyle w:val="Hperlink"/>
                <w:rFonts w:ascii="Times New Roman" w:hAnsi="Times New Roman" w:cs="Times New Roman"/>
                <w:noProof/>
              </w:rPr>
              <w:t>Haridus</w:t>
            </w:r>
            <w:r>
              <w:rPr>
                <w:noProof/>
                <w:webHidden/>
              </w:rPr>
              <w:tab/>
            </w:r>
            <w:r>
              <w:rPr>
                <w:noProof/>
                <w:webHidden/>
              </w:rPr>
              <w:fldChar w:fldCharType="begin"/>
            </w:r>
            <w:r>
              <w:rPr>
                <w:noProof/>
                <w:webHidden/>
              </w:rPr>
              <w:instrText xml:space="preserve"> PAGEREF _Toc183618032 \h </w:instrText>
            </w:r>
            <w:r>
              <w:rPr>
                <w:noProof/>
                <w:webHidden/>
              </w:rPr>
            </w:r>
            <w:r>
              <w:rPr>
                <w:noProof/>
                <w:webHidden/>
              </w:rPr>
              <w:fldChar w:fldCharType="separate"/>
            </w:r>
            <w:r>
              <w:rPr>
                <w:noProof/>
                <w:webHidden/>
              </w:rPr>
              <w:t>35</w:t>
            </w:r>
            <w:r>
              <w:rPr>
                <w:noProof/>
                <w:webHidden/>
              </w:rPr>
              <w:fldChar w:fldCharType="end"/>
            </w:r>
          </w:hyperlink>
        </w:p>
        <w:p w14:paraId="394CA832" w14:textId="23668929" w:rsidR="001A03B8" w:rsidRDefault="001A03B8">
          <w:pPr>
            <w:pStyle w:val="SK3"/>
            <w:tabs>
              <w:tab w:val="left" w:pos="1440"/>
              <w:tab w:val="right" w:leader="dot" w:pos="9062"/>
            </w:tabs>
            <w:rPr>
              <w:rFonts w:eastAsiaTheme="minorEastAsia"/>
              <w:noProof/>
              <w:lang w:eastAsia="et-EE"/>
            </w:rPr>
          </w:pPr>
          <w:hyperlink w:anchor="_Toc183618033" w:history="1">
            <w:r w:rsidRPr="00180CAD">
              <w:rPr>
                <w:rStyle w:val="Hperlink"/>
                <w:rFonts w:ascii="Times New Roman" w:hAnsi="Times New Roman" w:cs="Times New Roman"/>
                <w:noProof/>
              </w:rPr>
              <w:t>3.8.1.</w:t>
            </w:r>
            <w:r>
              <w:rPr>
                <w:rFonts w:eastAsiaTheme="minorEastAsia"/>
                <w:noProof/>
                <w:lang w:eastAsia="et-EE"/>
              </w:rPr>
              <w:tab/>
            </w:r>
            <w:r w:rsidRPr="00180CAD">
              <w:rPr>
                <w:rStyle w:val="Hperlink"/>
                <w:rFonts w:ascii="Times New Roman" w:hAnsi="Times New Roman" w:cs="Times New Roman"/>
                <w:noProof/>
              </w:rPr>
              <w:t>Alusharidus (09110)</w:t>
            </w:r>
            <w:r>
              <w:rPr>
                <w:noProof/>
                <w:webHidden/>
              </w:rPr>
              <w:tab/>
            </w:r>
            <w:r>
              <w:rPr>
                <w:noProof/>
                <w:webHidden/>
              </w:rPr>
              <w:fldChar w:fldCharType="begin"/>
            </w:r>
            <w:r>
              <w:rPr>
                <w:noProof/>
                <w:webHidden/>
              </w:rPr>
              <w:instrText xml:space="preserve"> PAGEREF _Toc183618033 \h </w:instrText>
            </w:r>
            <w:r>
              <w:rPr>
                <w:noProof/>
                <w:webHidden/>
              </w:rPr>
            </w:r>
            <w:r>
              <w:rPr>
                <w:noProof/>
                <w:webHidden/>
              </w:rPr>
              <w:fldChar w:fldCharType="separate"/>
            </w:r>
            <w:r>
              <w:rPr>
                <w:noProof/>
                <w:webHidden/>
              </w:rPr>
              <w:t>35</w:t>
            </w:r>
            <w:r>
              <w:rPr>
                <w:noProof/>
                <w:webHidden/>
              </w:rPr>
              <w:fldChar w:fldCharType="end"/>
            </w:r>
          </w:hyperlink>
        </w:p>
        <w:p w14:paraId="4CDD6386" w14:textId="470979A0" w:rsidR="001A03B8" w:rsidRDefault="001A03B8">
          <w:pPr>
            <w:pStyle w:val="SK3"/>
            <w:tabs>
              <w:tab w:val="left" w:pos="1440"/>
              <w:tab w:val="right" w:leader="dot" w:pos="9062"/>
            </w:tabs>
            <w:rPr>
              <w:rFonts w:eastAsiaTheme="minorEastAsia"/>
              <w:noProof/>
              <w:lang w:eastAsia="et-EE"/>
            </w:rPr>
          </w:pPr>
          <w:hyperlink w:anchor="_Toc183618034" w:history="1">
            <w:r w:rsidRPr="00180CAD">
              <w:rPr>
                <w:rStyle w:val="Hperlink"/>
                <w:rFonts w:ascii="Times New Roman" w:hAnsi="Times New Roman" w:cs="Times New Roman"/>
                <w:noProof/>
              </w:rPr>
              <w:t>3.8.2.</w:t>
            </w:r>
            <w:r>
              <w:rPr>
                <w:rFonts w:eastAsiaTheme="minorEastAsia"/>
                <w:noProof/>
                <w:lang w:eastAsia="et-EE"/>
              </w:rPr>
              <w:tab/>
            </w:r>
            <w:r w:rsidRPr="00180CAD">
              <w:rPr>
                <w:rStyle w:val="Hperlink"/>
                <w:rFonts w:ascii="Times New Roman" w:hAnsi="Times New Roman" w:cs="Times New Roman"/>
                <w:noProof/>
              </w:rPr>
              <w:t>Põhi- ja üldkeskharidus (09212)</w:t>
            </w:r>
            <w:r>
              <w:rPr>
                <w:noProof/>
                <w:webHidden/>
              </w:rPr>
              <w:tab/>
            </w:r>
            <w:r>
              <w:rPr>
                <w:noProof/>
                <w:webHidden/>
              </w:rPr>
              <w:fldChar w:fldCharType="begin"/>
            </w:r>
            <w:r>
              <w:rPr>
                <w:noProof/>
                <w:webHidden/>
              </w:rPr>
              <w:instrText xml:space="preserve"> PAGEREF _Toc183618034 \h </w:instrText>
            </w:r>
            <w:r>
              <w:rPr>
                <w:noProof/>
                <w:webHidden/>
              </w:rPr>
            </w:r>
            <w:r>
              <w:rPr>
                <w:noProof/>
                <w:webHidden/>
              </w:rPr>
              <w:fldChar w:fldCharType="separate"/>
            </w:r>
            <w:r>
              <w:rPr>
                <w:noProof/>
                <w:webHidden/>
              </w:rPr>
              <w:t>37</w:t>
            </w:r>
            <w:r>
              <w:rPr>
                <w:noProof/>
                <w:webHidden/>
              </w:rPr>
              <w:fldChar w:fldCharType="end"/>
            </w:r>
          </w:hyperlink>
        </w:p>
        <w:p w14:paraId="643FF1F4" w14:textId="47D3596D" w:rsidR="001A03B8" w:rsidRDefault="001A03B8">
          <w:pPr>
            <w:pStyle w:val="SK3"/>
            <w:tabs>
              <w:tab w:val="left" w:pos="1440"/>
              <w:tab w:val="right" w:leader="dot" w:pos="9062"/>
            </w:tabs>
            <w:rPr>
              <w:rFonts w:eastAsiaTheme="minorEastAsia"/>
              <w:noProof/>
              <w:lang w:eastAsia="et-EE"/>
            </w:rPr>
          </w:pPr>
          <w:hyperlink w:anchor="_Toc183618035" w:history="1">
            <w:r w:rsidRPr="00180CAD">
              <w:rPr>
                <w:rStyle w:val="Hperlink"/>
                <w:rFonts w:ascii="Times New Roman" w:hAnsi="Times New Roman" w:cs="Times New Roman"/>
                <w:noProof/>
              </w:rPr>
              <w:t>3.8.3.</w:t>
            </w:r>
            <w:r>
              <w:rPr>
                <w:rFonts w:eastAsiaTheme="minorEastAsia"/>
                <w:noProof/>
                <w:lang w:eastAsia="et-EE"/>
              </w:rPr>
              <w:tab/>
            </w:r>
            <w:r w:rsidRPr="00180CAD">
              <w:rPr>
                <w:rStyle w:val="Hperlink"/>
                <w:rFonts w:ascii="Times New Roman" w:hAnsi="Times New Roman" w:cs="Times New Roman"/>
                <w:noProof/>
              </w:rPr>
              <w:t>Üldkeskhariduse õpetajate tööjõukulud (09213)</w:t>
            </w:r>
            <w:r>
              <w:rPr>
                <w:noProof/>
                <w:webHidden/>
              </w:rPr>
              <w:tab/>
            </w:r>
            <w:r>
              <w:rPr>
                <w:noProof/>
                <w:webHidden/>
              </w:rPr>
              <w:fldChar w:fldCharType="begin"/>
            </w:r>
            <w:r>
              <w:rPr>
                <w:noProof/>
                <w:webHidden/>
              </w:rPr>
              <w:instrText xml:space="preserve"> PAGEREF _Toc183618035 \h </w:instrText>
            </w:r>
            <w:r>
              <w:rPr>
                <w:noProof/>
                <w:webHidden/>
              </w:rPr>
            </w:r>
            <w:r>
              <w:rPr>
                <w:noProof/>
                <w:webHidden/>
              </w:rPr>
              <w:fldChar w:fldCharType="separate"/>
            </w:r>
            <w:r>
              <w:rPr>
                <w:noProof/>
                <w:webHidden/>
              </w:rPr>
              <w:t>40</w:t>
            </w:r>
            <w:r>
              <w:rPr>
                <w:noProof/>
                <w:webHidden/>
              </w:rPr>
              <w:fldChar w:fldCharType="end"/>
            </w:r>
          </w:hyperlink>
        </w:p>
        <w:p w14:paraId="04321B86" w14:textId="2A3A5BC6" w:rsidR="001A03B8" w:rsidRDefault="001A03B8">
          <w:pPr>
            <w:pStyle w:val="SK3"/>
            <w:tabs>
              <w:tab w:val="left" w:pos="1440"/>
              <w:tab w:val="right" w:leader="dot" w:pos="9062"/>
            </w:tabs>
            <w:rPr>
              <w:rFonts w:eastAsiaTheme="minorEastAsia"/>
              <w:noProof/>
              <w:lang w:eastAsia="et-EE"/>
            </w:rPr>
          </w:pPr>
          <w:hyperlink w:anchor="_Toc183618036" w:history="1">
            <w:r w:rsidRPr="00180CAD">
              <w:rPr>
                <w:rStyle w:val="Hperlink"/>
                <w:rFonts w:ascii="Times New Roman" w:hAnsi="Times New Roman" w:cs="Times New Roman"/>
                <w:noProof/>
              </w:rPr>
              <w:t>3.8.4.</w:t>
            </w:r>
            <w:r>
              <w:rPr>
                <w:rFonts w:eastAsiaTheme="minorEastAsia"/>
                <w:noProof/>
                <w:lang w:eastAsia="et-EE"/>
              </w:rPr>
              <w:tab/>
            </w:r>
            <w:r w:rsidRPr="00180CAD">
              <w:rPr>
                <w:rStyle w:val="Hperlink"/>
                <w:rFonts w:ascii="Times New Roman" w:hAnsi="Times New Roman" w:cs="Times New Roman"/>
                <w:noProof/>
              </w:rPr>
              <w:t>Noorte huviharidus ja huvitegevus(09510)</w:t>
            </w:r>
            <w:r>
              <w:rPr>
                <w:noProof/>
                <w:webHidden/>
              </w:rPr>
              <w:tab/>
            </w:r>
            <w:r>
              <w:rPr>
                <w:noProof/>
                <w:webHidden/>
              </w:rPr>
              <w:fldChar w:fldCharType="begin"/>
            </w:r>
            <w:r>
              <w:rPr>
                <w:noProof/>
                <w:webHidden/>
              </w:rPr>
              <w:instrText xml:space="preserve"> PAGEREF _Toc183618036 \h </w:instrText>
            </w:r>
            <w:r>
              <w:rPr>
                <w:noProof/>
                <w:webHidden/>
              </w:rPr>
            </w:r>
            <w:r>
              <w:rPr>
                <w:noProof/>
                <w:webHidden/>
              </w:rPr>
              <w:fldChar w:fldCharType="separate"/>
            </w:r>
            <w:r>
              <w:rPr>
                <w:noProof/>
                <w:webHidden/>
              </w:rPr>
              <w:t>40</w:t>
            </w:r>
            <w:r>
              <w:rPr>
                <w:noProof/>
                <w:webHidden/>
              </w:rPr>
              <w:fldChar w:fldCharType="end"/>
            </w:r>
          </w:hyperlink>
        </w:p>
        <w:p w14:paraId="11569D27" w14:textId="2967EE57" w:rsidR="001A03B8" w:rsidRDefault="001A03B8">
          <w:pPr>
            <w:pStyle w:val="SK3"/>
            <w:tabs>
              <w:tab w:val="left" w:pos="1440"/>
              <w:tab w:val="right" w:leader="dot" w:pos="9062"/>
            </w:tabs>
            <w:rPr>
              <w:rFonts w:eastAsiaTheme="minorEastAsia"/>
              <w:noProof/>
              <w:lang w:eastAsia="et-EE"/>
            </w:rPr>
          </w:pPr>
          <w:hyperlink w:anchor="_Toc183618037" w:history="1">
            <w:r w:rsidRPr="00180CAD">
              <w:rPr>
                <w:rStyle w:val="Hperlink"/>
                <w:rFonts w:ascii="Times New Roman" w:hAnsi="Times New Roman" w:cs="Times New Roman"/>
                <w:noProof/>
              </w:rPr>
              <w:t>3.8.5.</w:t>
            </w:r>
            <w:r>
              <w:rPr>
                <w:rFonts w:eastAsiaTheme="minorEastAsia"/>
                <w:noProof/>
                <w:lang w:eastAsia="et-EE"/>
              </w:rPr>
              <w:tab/>
            </w:r>
            <w:r w:rsidRPr="00180CAD">
              <w:rPr>
                <w:rStyle w:val="Hperlink"/>
                <w:rFonts w:ascii="Times New Roman" w:hAnsi="Times New Roman" w:cs="Times New Roman"/>
                <w:noProof/>
              </w:rPr>
              <w:t>Koolitransport (09600)</w:t>
            </w:r>
            <w:r>
              <w:rPr>
                <w:noProof/>
                <w:webHidden/>
              </w:rPr>
              <w:tab/>
            </w:r>
            <w:r>
              <w:rPr>
                <w:noProof/>
                <w:webHidden/>
              </w:rPr>
              <w:fldChar w:fldCharType="begin"/>
            </w:r>
            <w:r>
              <w:rPr>
                <w:noProof/>
                <w:webHidden/>
              </w:rPr>
              <w:instrText xml:space="preserve"> PAGEREF _Toc183618037 \h </w:instrText>
            </w:r>
            <w:r>
              <w:rPr>
                <w:noProof/>
                <w:webHidden/>
              </w:rPr>
            </w:r>
            <w:r>
              <w:rPr>
                <w:noProof/>
                <w:webHidden/>
              </w:rPr>
              <w:fldChar w:fldCharType="separate"/>
            </w:r>
            <w:r>
              <w:rPr>
                <w:noProof/>
                <w:webHidden/>
              </w:rPr>
              <w:t>41</w:t>
            </w:r>
            <w:r>
              <w:rPr>
                <w:noProof/>
                <w:webHidden/>
              </w:rPr>
              <w:fldChar w:fldCharType="end"/>
            </w:r>
          </w:hyperlink>
        </w:p>
        <w:p w14:paraId="42D7A0DB" w14:textId="4F320D51" w:rsidR="001A03B8" w:rsidRDefault="001A03B8">
          <w:pPr>
            <w:pStyle w:val="SK3"/>
            <w:tabs>
              <w:tab w:val="left" w:pos="1440"/>
              <w:tab w:val="right" w:leader="dot" w:pos="9062"/>
            </w:tabs>
            <w:rPr>
              <w:rFonts w:eastAsiaTheme="minorEastAsia"/>
              <w:noProof/>
              <w:lang w:eastAsia="et-EE"/>
            </w:rPr>
          </w:pPr>
          <w:hyperlink w:anchor="_Toc183618038" w:history="1">
            <w:r w:rsidRPr="00180CAD">
              <w:rPr>
                <w:rStyle w:val="Hperlink"/>
                <w:rFonts w:ascii="Times New Roman" w:hAnsi="Times New Roman" w:cs="Times New Roman"/>
                <w:noProof/>
              </w:rPr>
              <w:t>3.8.6.</w:t>
            </w:r>
            <w:r>
              <w:rPr>
                <w:rFonts w:eastAsiaTheme="minorEastAsia"/>
                <w:noProof/>
                <w:lang w:eastAsia="et-EE"/>
              </w:rPr>
              <w:tab/>
            </w:r>
            <w:r w:rsidRPr="00180CAD">
              <w:rPr>
                <w:rStyle w:val="Hperlink"/>
                <w:rFonts w:ascii="Times New Roman" w:hAnsi="Times New Roman" w:cs="Times New Roman"/>
                <w:noProof/>
              </w:rPr>
              <w:t>Koolitoit (09601)</w:t>
            </w:r>
            <w:r>
              <w:rPr>
                <w:noProof/>
                <w:webHidden/>
              </w:rPr>
              <w:tab/>
            </w:r>
            <w:r>
              <w:rPr>
                <w:noProof/>
                <w:webHidden/>
              </w:rPr>
              <w:fldChar w:fldCharType="begin"/>
            </w:r>
            <w:r>
              <w:rPr>
                <w:noProof/>
                <w:webHidden/>
              </w:rPr>
              <w:instrText xml:space="preserve"> PAGEREF _Toc183618038 \h </w:instrText>
            </w:r>
            <w:r>
              <w:rPr>
                <w:noProof/>
                <w:webHidden/>
              </w:rPr>
            </w:r>
            <w:r>
              <w:rPr>
                <w:noProof/>
                <w:webHidden/>
              </w:rPr>
              <w:fldChar w:fldCharType="separate"/>
            </w:r>
            <w:r>
              <w:rPr>
                <w:noProof/>
                <w:webHidden/>
              </w:rPr>
              <w:t>41</w:t>
            </w:r>
            <w:r>
              <w:rPr>
                <w:noProof/>
                <w:webHidden/>
              </w:rPr>
              <w:fldChar w:fldCharType="end"/>
            </w:r>
          </w:hyperlink>
        </w:p>
        <w:p w14:paraId="6542DA88" w14:textId="74FC12E9" w:rsidR="001A03B8" w:rsidRDefault="001A03B8">
          <w:pPr>
            <w:pStyle w:val="SK3"/>
            <w:tabs>
              <w:tab w:val="left" w:pos="1440"/>
              <w:tab w:val="right" w:leader="dot" w:pos="9062"/>
            </w:tabs>
            <w:rPr>
              <w:rFonts w:eastAsiaTheme="minorEastAsia"/>
              <w:noProof/>
              <w:lang w:eastAsia="et-EE"/>
            </w:rPr>
          </w:pPr>
          <w:hyperlink w:anchor="_Toc183618039" w:history="1">
            <w:r w:rsidRPr="00180CAD">
              <w:rPr>
                <w:rStyle w:val="Hperlink"/>
                <w:rFonts w:ascii="Times New Roman" w:hAnsi="Times New Roman" w:cs="Times New Roman"/>
                <w:noProof/>
              </w:rPr>
              <w:t>3.8.7.</w:t>
            </w:r>
            <w:r>
              <w:rPr>
                <w:rFonts w:eastAsiaTheme="minorEastAsia"/>
                <w:noProof/>
                <w:lang w:eastAsia="et-EE"/>
              </w:rPr>
              <w:tab/>
            </w:r>
            <w:r w:rsidRPr="00180CAD">
              <w:rPr>
                <w:rStyle w:val="Hperlink"/>
                <w:rFonts w:ascii="Times New Roman" w:hAnsi="Times New Roman" w:cs="Times New Roman"/>
                <w:noProof/>
              </w:rPr>
              <w:t>Öömaja (09602)</w:t>
            </w:r>
            <w:r>
              <w:rPr>
                <w:noProof/>
                <w:webHidden/>
              </w:rPr>
              <w:tab/>
            </w:r>
            <w:r>
              <w:rPr>
                <w:noProof/>
                <w:webHidden/>
              </w:rPr>
              <w:fldChar w:fldCharType="begin"/>
            </w:r>
            <w:r>
              <w:rPr>
                <w:noProof/>
                <w:webHidden/>
              </w:rPr>
              <w:instrText xml:space="preserve"> PAGEREF _Toc183618039 \h </w:instrText>
            </w:r>
            <w:r>
              <w:rPr>
                <w:noProof/>
                <w:webHidden/>
              </w:rPr>
            </w:r>
            <w:r>
              <w:rPr>
                <w:noProof/>
                <w:webHidden/>
              </w:rPr>
              <w:fldChar w:fldCharType="separate"/>
            </w:r>
            <w:r>
              <w:rPr>
                <w:noProof/>
                <w:webHidden/>
              </w:rPr>
              <w:t>41</w:t>
            </w:r>
            <w:r>
              <w:rPr>
                <w:noProof/>
                <w:webHidden/>
              </w:rPr>
              <w:fldChar w:fldCharType="end"/>
            </w:r>
          </w:hyperlink>
        </w:p>
        <w:p w14:paraId="50C67F9A" w14:textId="486B980D" w:rsidR="001A03B8" w:rsidRDefault="001A03B8">
          <w:pPr>
            <w:pStyle w:val="SK3"/>
            <w:tabs>
              <w:tab w:val="left" w:pos="1440"/>
              <w:tab w:val="right" w:leader="dot" w:pos="9062"/>
            </w:tabs>
            <w:rPr>
              <w:rFonts w:eastAsiaTheme="minorEastAsia"/>
              <w:noProof/>
              <w:lang w:eastAsia="et-EE"/>
            </w:rPr>
          </w:pPr>
          <w:hyperlink w:anchor="_Toc183618040" w:history="1">
            <w:r w:rsidRPr="00180CAD">
              <w:rPr>
                <w:rStyle w:val="Hperlink"/>
                <w:rFonts w:ascii="Times New Roman" w:hAnsi="Times New Roman" w:cs="Times New Roman"/>
                <w:noProof/>
              </w:rPr>
              <w:t>3.8.8.</w:t>
            </w:r>
            <w:r>
              <w:rPr>
                <w:rFonts w:eastAsiaTheme="minorEastAsia"/>
                <w:noProof/>
                <w:lang w:eastAsia="et-EE"/>
              </w:rPr>
              <w:tab/>
            </w:r>
            <w:r w:rsidRPr="00180CAD">
              <w:rPr>
                <w:rStyle w:val="Hperlink"/>
                <w:rFonts w:ascii="Times New Roman" w:hAnsi="Times New Roman" w:cs="Times New Roman"/>
                <w:noProof/>
              </w:rPr>
              <w:t>Muu haridus (09800)</w:t>
            </w:r>
            <w:r>
              <w:rPr>
                <w:noProof/>
                <w:webHidden/>
              </w:rPr>
              <w:tab/>
            </w:r>
            <w:r>
              <w:rPr>
                <w:noProof/>
                <w:webHidden/>
              </w:rPr>
              <w:fldChar w:fldCharType="begin"/>
            </w:r>
            <w:r>
              <w:rPr>
                <w:noProof/>
                <w:webHidden/>
              </w:rPr>
              <w:instrText xml:space="preserve"> PAGEREF _Toc183618040 \h </w:instrText>
            </w:r>
            <w:r>
              <w:rPr>
                <w:noProof/>
                <w:webHidden/>
              </w:rPr>
            </w:r>
            <w:r>
              <w:rPr>
                <w:noProof/>
                <w:webHidden/>
              </w:rPr>
              <w:fldChar w:fldCharType="separate"/>
            </w:r>
            <w:r>
              <w:rPr>
                <w:noProof/>
                <w:webHidden/>
              </w:rPr>
              <w:t>41</w:t>
            </w:r>
            <w:r>
              <w:rPr>
                <w:noProof/>
                <w:webHidden/>
              </w:rPr>
              <w:fldChar w:fldCharType="end"/>
            </w:r>
          </w:hyperlink>
        </w:p>
        <w:p w14:paraId="6A1A1BDF" w14:textId="5574D85E" w:rsidR="001A03B8" w:rsidRDefault="001A03B8">
          <w:pPr>
            <w:pStyle w:val="SK2"/>
            <w:tabs>
              <w:tab w:val="left" w:pos="960"/>
              <w:tab w:val="right" w:leader="dot" w:pos="9062"/>
            </w:tabs>
            <w:rPr>
              <w:rFonts w:eastAsiaTheme="minorEastAsia"/>
              <w:noProof/>
              <w:lang w:eastAsia="et-EE"/>
            </w:rPr>
          </w:pPr>
          <w:hyperlink w:anchor="_Toc183618041" w:history="1">
            <w:r w:rsidRPr="00180CAD">
              <w:rPr>
                <w:rStyle w:val="Hperlink"/>
                <w:rFonts w:ascii="Times New Roman" w:hAnsi="Times New Roman" w:cs="Times New Roman"/>
                <w:noProof/>
              </w:rPr>
              <w:t>3.9.</w:t>
            </w:r>
            <w:r>
              <w:rPr>
                <w:rFonts w:eastAsiaTheme="minorEastAsia"/>
                <w:noProof/>
                <w:lang w:eastAsia="et-EE"/>
              </w:rPr>
              <w:tab/>
            </w:r>
            <w:r w:rsidRPr="00180CAD">
              <w:rPr>
                <w:rStyle w:val="Hperlink"/>
                <w:rFonts w:ascii="Times New Roman" w:hAnsi="Times New Roman" w:cs="Times New Roman"/>
                <w:noProof/>
              </w:rPr>
              <w:t>Sotsiaalne kaitse</w:t>
            </w:r>
            <w:r>
              <w:rPr>
                <w:noProof/>
                <w:webHidden/>
              </w:rPr>
              <w:tab/>
            </w:r>
            <w:r>
              <w:rPr>
                <w:noProof/>
                <w:webHidden/>
              </w:rPr>
              <w:fldChar w:fldCharType="begin"/>
            </w:r>
            <w:r>
              <w:rPr>
                <w:noProof/>
                <w:webHidden/>
              </w:rPr>
              <w:instrText xml:space="preserve"> PAGEREF _Toc183618041 \h </w:instrText>
            </w:r>
            <w:r>
              <w:rPr>
                <w:noProof/>
                <w:webHidden/>
              </w:rPr>
            </w:r>
            <w:r>
              <w:rPr>
                <w:noProof/>
                <w:webHidden/>
              </w:rPr>
              <w:fldChar w:fldCharType="separate"/>
            </w:r>
            <w:r>
              <w:rPr>
                <w:noProof/>
                <w:webHidden/>
              </w:rPr>
              <w:t>42</w:t>
            </w:r>
            <w:r>
              <w:rPr>
                <w:noProof/>
                <w:webHidden/>
              </w:rPr>
              <w:fldChar w:fldCharType="end"/>
            </w:r>
          </w:hyperlink>
        </w:p>
        <w:p w14:paraId="06AC2D8E" w14:textId="03706EBF" w:rsidR="001A03B8" w:rsidRDefault="001A03B8">
          <w:pPr>
            <w:pStyle w:val="SK3"/>
            <w:tabs>
              <w:tab w:val="left" w:pos="1440"/>
              <w:tab w:val="right" w:leader="dot" w:pos="9062"/>
            </w:tabs>
            <w:rPr>
              <w:rFonts w:eastAsiaTheme="minorEastAsia"/>
              <w:noProof/>
              <w:lang w:eastAsia="et-EE"/>
            </w:rPr>
          </w:pPr>
          <w:hyperlink w:anchor="_Toc183618042" w:history="1">
            <w:r w:rsidRPr="00180CAD">
              <w:rPr>
                <w:rStyle w:val="Hperlink"/>
                <w:rFonts w:ascii="Times New Roman" w:eastAsia="Times New Roman" w:hAnsi="Times New Roman" w:cs="Times New Roman"/>
                <w:noProof/>
              </w:rPr>
              <w:t>3.9.1.</w:t>
            </w:r>
            <w:r>
              <w:rPr>
                <w:rFonts w:eastAsiaTheme="minorEastAsia"/>
                <w:noProof/>
                <w:lang w:eastAsia="et-EE"/>
              </w:rPr>
              <w:tab/>
            </w:r>
            <w:r w:rsidRPr="00180CAD">
              <w:rPr>
                <w:rStyle w:val="Hperlink"/>
                <w:rFonts w:ascii="Times New Roman" w:eastAsia="Times New Roman" w:hAnsi="Times New Roman" w:cs="Times New Roman"/>
                <w:noProof/>
              </w:rPr>
              <w:t>Puudega inimese erihoolekandeteenus (10120)</w:t>
            </w:r>
            <w:r>
              <w:rPr>
                <w:noProof/>
                <w:webHidden/>
              </w:rPr>
              <w:tab/>
            </w:r>
            <w:r>
              <w:rPr>
                <w:noProof/>
                <w:webHidden/>
              </w:rPr>
              <w:fldChar w:fldCharType="begin"/>
            </w:r>
            <w:r>
              <w:rPr>
                <w:noProof/>
                <w:webHidden/>
              </w:rPr>
              <w:instrText xml:space="preserve"> PAGEREF _Toc183618042 \h </w:instrText>
            </w:r>
            <w:r>
              <w:rPr>
                <w:noProof/>
                <w:webHidden/>
              </w:rPr>
            </w:r>
            <w:r>
              <w:rPr>
                <w:noProof/>
                <w:webHidden/>
              </w:rPr>
              <w:fldChar w:fldCharType="separate"/>
            </w:r>
            <w:r>
              <w:rPr>
                <w:noProof/>
                <w:webHidden/>
              </w:rPr>
              <w:t>42</w:t>
            </w:r>
            <w:r>
              <w:rPr>
                <w:noProof/>
                <w:webHidden/>
              </w:rPr>
              <w:fldChar w:fldCharType="end"/>
            </w:r>
          </w:hyperlink>
        </w:p>
        <w:p w14:paraId="165C5783" w14:textId="25785FC5" w:rsidR="001A03B8" w:rsidRDefault="001A03B8">
          <w:pPr>
            <w:pStyle w:val="SK3"/>
            <w:tabs>
              <w:tab w:val="left" w:pos="1440"/>
              <w:tab w:val="right" w:leader="dot" w:pos="9062"/>
            </w:tabs>
            <w:rPr>
              <w:rFonts w:eastAsiaTheme="minorEastAsia"/>
              <w:noProof/>
              <w:lang w:eastAsia="et-EE"/>
            </w:rPr>
          </w:pPr>
          <w:hyperlink w:anchor="_Toc183618043" w:history="1">
            <w:r w:rsidRPr="00180CAD">
              <w:rPr>
                <w:rStyle w:val="Hperlink"/>
                <w:rFonts w:ascii="Times New Roman" w:eastAsia="Times New Roman" w:hAnsi="Times New Roman" w:cs="Times New Roman"/>
                <w:noProof/>
              </w:rPr>
              <w:t>3.9.2.</w:t>
            </w:r>
            <w:r>
              <w:rPr>
                <w:rFonts w:eastAsiaTheme="minorEastAsia"/>
                <w:noProof/>
                <w:lang w:eastAsia="et-EE"/>
              </w:rPr>
              <w:tab/>
            </w:r>
            <w:r w:rsidRPr="00180CAD">
              <w:rPr>
                <w:rStyle w:val="Hperlink"/>
                <w:rFonts w:ascii="Times New Roman" w:eastAsia="Times New Roman" w:hAnsi="Times New Roman" w:cs="Times New Roman"/>
                <w:noProof/>
              </w:rPr>
              <w:t>Väljaspool kodu osutatav üldhooldusteenus (10200)</w:t>
            </w:r>
            <w:r>
              <w:rPr>
                <w:noProof/>
                <w:webHidden/>
              </w:rPr>
              <w:tab/>
            </w:r>
            <w:r>
              <w:rPr>
                <w:noProof/>
                <w:webHidden/>
              </w:rPr>
              <w:fldChar w:fldCharType="begin"/>
            </w:r>
            <w:r>
              <w:rPr>
                <w:noProof/>
                <w:webHidden/>
              </w:rPr>
              <w:instrText xml:space="preserve"> PAGEREF _Toc183618043 \h </w:instrText>
            </w:r>
            <w:r>
              <w:rPr>
                <w:noProof/>
                <w:webHidden/>
              </w:rPr>
            </w:r>
            <w:r>
              <w:rPr>
                <w:noProof/>
                <w:webHidden/>
              </w:rPr>
              <w:fldChar w:fldCharType="separate"/>
            </w:r>
            <w:r>
              <w:rPr>
                <w:noProof/>
                <w:webHidden/>
              </w:rPr>
              <w:t>43</w:t>
            </w:r>
            <w:r>
              <w:rPr>
                <w:noProof/>
                <w:webHidden/>
              </w:rPr>
              <w:fldChar w:fldCharType="end"/>
            </w:r>
          </w:hyperlink>
        </w:p>
        <w:p w14:paraId="6F95F588" w14:textId="500E4158" w:rsidR="001A03B8" w:rsidRDefault="001A03B8">
          <w:pPr>
            <w:pStyle w:val="SK3"/>
            <w:tabs>
              <w:tab w:val="left" w:pos="1440"/>
              <w:tab w:val="right" w:leader="dot" w:pos="9062"/>
            </w:tabs>
            <w:rPr>
              <w:rFonts w:eastAsiaTheme="minorEastAsia"/>
              <w:noProof/>
              <w:lang w:eastAsia="et-EE"/>
            </w:rPr>
          </w:pPr>
          <w:hyperlink w:anchor="_Toc183618044" w:history="1">
            <w:r w:rsidRPr="00180CAD">
              <w:rPr>
                <w:rStyle w:val="Hperlink"/>
                <w:rFonts w:ascii="Times New Roman" w:eastAsia="Times New Roman" w:hAnsi="Times New Roman" w:cs="Times New Roman"/>
                <w:noProof/>
              </w:rPr>
              <w:t>3.9.3.</w:t>
            </w:r>
            <w:r>
              <w:rPr>
                <w:rFonts w:eastAsiaTheme="minorEastAsia"/>
                <w:noProof/>
                <w:lang w:eastAsia="et-EE"/>
              </w:rPr>
              <w:tab/>
            </w:r>
            <w:r w:rsidRPr="00180CAD">
              <w:rPr>
                <w:rStyle w:val="Hperlink"/>
                <w:rFonts w:ascii="Times New Roman" w:eastAsia="Times New Roman" w:hAnsi="Times New Roman" w:cs="Times New Roman"/>
                <w:noProof/>
                <w:shd w:val="clear" w:color="auto" w:fill="FFFFFF"/>
              </w:rPr>
              <w:t>Eakate koduhooldus (10202)</w:t>
            </w:r>
            <w:r>
              <w:rPr>
                <w:noProof/>
                <w:webHidden/>
              </w:rPr>
              <w:tab/>
            </w:r>
            <w:r>
              <w:rPr>
                <w:noProof/>
                <w:webHidden/>
              </w:rPr>
              <w:fldChar w:fldCharType="begin"/>
            </w:r>
            <w:r>
              <w:rPr>
                <w:noProof/>
                <w:webHidden/>
              </w:rPr>
              <w:instrText xml:space="preserve"> PAGEREF _Toc183618044 \h </w:instrText>
            </w:r>
            <w:r>
              <w:rPr>
                <w:noProof/>
                <w:webHidden/>
              </w:rPr>
            </w:r>
            <w:r>
              <w:rPr>
                <w:noProof/>
                <w:webHidden/>
              </w:rPr>
              <w:fldChar w:fldCharType="separate"/>
            </w:r>
            <w:r>
              <w:rPr>
                <w:noProof/>
                <w:webHidden/>
              </w:rPr>
              <w:t>43</w:t>
            </w:r>
            <w:r>
              <w:rPr>
                <w:noProof/>
                <w:webHidden/>
              </w:rPr>
              <w:fldChar w:fldCharType="end"/>
            </w:r>
          </w:hyperlink>
        </w:p>
        <w:p w14:paraId="66F96468" w14:textId="4D792780" w:rsidR="001A03B8" w:rsidRDefault="001A03B8">
          <w:pPr>
            <w:pStyle w:val="SK3"/>
            <w:tabs>
              <w:tab w:val="left" w:pos="1440"/>
              <w:tab w:val="right" w:leader="dot" w:pos="9062"/>
            </w:tabs>
            <w:rPr>
              <w:rFonts w:eastAsiaTheme="minorEastAsia"/>
              <w:noProof/>
              <w:lang w:eastAsia="et-EE"/>
            </w:rPr>
          </w:pPr>
          <w:hyperlink w:anchor="_Toc183618045" w:history="1">
            <w:r w:rsidRPr="00180CAD">
              <w:rPr>
                <w:rStyle w:val="Hperlink"/>
                <w:rFonts w:ascii="Times New Roman" w:hAnsi="Times New Roman" w:cs="Times New Roman"/>
                <w:noProof/>
              </w:rPr>
              <w:t>3.9.4.</w:t>
            </w:r>
            <w:r>
              <w:rPr>
                <w:rFonts w:eastAsiaTheme="minorEastAsia"/>
                <w:noProof/>
                <w:lang w:eastAsia="et-EE"/>
              </w:rPr>
              <w:tab/>
            </w:r>
            <w:r w:rsidRPr="00180CAD">
              <w:rPr>
                <w:rStyle w:val="Hperlink"/>
                <w:rFonts w:ascii="Times New Roman" w:hAnsi="Times New Roman" w:cs="Times New Roman"/>
                <w:noProof/>
              </w:rPr>
              <w:t>Asendus – ja järelhooldus (10400)</w:t>
            </w:r>
            <w:r>
              <w:rPr>
                <w:noProof/>
                <w:webHidden/>
              </w:rPr>
              <w:tab/>
            </w:r>
            <w:r>
              <w:rPr>
                <w:noProof/>
                <w:webHidden/>
              </w:rPr>
              <w:fldChar w:fldCharType="begin"/>
            </w:r>
            <w:r>
              <w:rPr>
                <w:noProof/>
                <w:webHidden/>
              </w:rPr>
              <w:instrText xml:space="preserve"> PAGEREF _Toc183618045 \h </w:instrText>
            </w:r>
            <w:r>
              <w:rPr>
                <w:noProof/>
                <w:webHidden/>
              </w:rPr>
            </w:r>
            <w:r>
              <w:rPr>
                <w:noProof/>
                <w:webHidden/>
              </w:rPr>
              <w:fldChar w:fldCharType="separate"/>
            </w:r>
            <w:r>
              <w:rPr>
                <w:noProof/>
                <w:webHidden/>
              </w:rPr>
              <w:t>43</w:t>
            </w:r>
            <w:r>
              <w:rPr>
                <w:noProof/>
                <w:webHidden/>
              </w:rPr>
              <w:fldChar w:fldCharType="end"/>
            </w:r>
          </w:hyperlink>
        </w:p>
        <w:p w14:paraId="088DC952" w14:textId="57B43D9A" w:rsidR="001A03B8" w:rsidRDefault="001A03B8">
          <w:pPr>
            <w:pStyle w:val="SK3"/>
            <w:tabs>
              <w:tab w:val="left" w:pos="1440"/>
              <w:tab w:val="right" w:leader="dot" w:pos="9062"/>
            </w:tabs>
            <w:rPr>
              <w:rFonts w:eastAsiaTheme="minorEastAsia"/>
              <w:noProof/>
              <w:lang w:eastAsia="et-EE"/>
            </w:rPr>
          </w:pPr>
          <w:hyperlink w:anchor="_Toc183618046" w:history="1">
            <w:r w:rsidRPr="00180CAD">
              <w:rPr>
                <w:rStyle w:val="Hperlink"/>
                <w:rFonts w:ascii="Times New Roman" w:hAnsi="Times New Roman" w:cs="Times New Roman"/>
                <w:noProof/>
              </w:rPr>
              <w:t>3.9.5.</w:t>
            </w:r>
            <w:r>
              <w:rPr>
                <w:rFonts w:eastAsiaTheme="minorEastAsia"/>
                <w:noProof/>
                <w:lang w:eastAsia="et-EE"/>
              </w:rPr>
              <w:tab/>
            </w:r>
            <w:r w:rsidRPr="00180CAD">
              <w:rPr>
                <w:rStyle w:val="Hperlink"/>
                <w:rFonts w:ascii="Times New Roman" w:hAnsi="Times New Roman" w:cs="Times New Roman"/>
                <w:noProof/>
              </w:rPr>
              <w:t>Muu perekondade ja laste sotsiaalne kaitse (10402)</w:t>
            </w:r>
            <w:r>
              <w:rPr>
                <w:noProof/>
                <w:webHidden/>
              </w:rPr>
              <w:tab/>
            </w:r>
            <w:r>
              <w:rPr>
                <w:noProof/>
                <w:webHidden/>
              </w:rPr>
              <w:fldChar w:fldCharType="begin"/>
            </w:r>
            <w:r>
              <w:rPr>
                <w:noProof/>
                <w:webHidden/>
              </w:rPr>
              <w:instrText xml:space="preserve"> PAGEREF _Toc183618046 \h </w:instrText>
            </w:r>
            <w:r>
              <w:rPr>
                <w:noProof/>
                <w:webHidden/>
              </w:rPr>
            </w:r>
            <w:r>
              <w:rPr>
                <w:noProof/>
                <w:webHidden/>
              </w:rPr>
              <w:fldChar w:fldCharType="separate"/>
            </w:r>
            <w:r>
              <w:rPr>
                <w:noProof/>
                <w:webHidden/>
              </w:rPr>
              <w:t>43</w:t>
            </w:r>
            <w:r>
              <w:rPr>
                <w:noProof/>
                <w:webHidden/>
              </w:rPr>
              <w:fldChar w:fldCharType="end"/>
            </w:r>
          </w:hyperlink>
        </w:p>
        <w:p w14:paraId="4270F29B" w14:textId="3F0840C1" w:rsidR="001A03B8" w:rsidRDefault="001A03B8">
          <w:pPr>
            <w:pStyle w:val="SK3"/>
            <w:tabs>
              <w:tab w:val="left" w:pos="1440"/>
              <w:tab w:val="right" w:leader="dot" w:pos="9062"/>
            </w:tabs>
            <w:rPr>
              <w:rFonts w:eastAsiaTheme="minorEastAsia"/>
              <w:noProof/>
              <w:lang w:eastAsia="et-EE"/>
            </w:rPr>
          </w:pPr>
          <w:hyperlink w:anchor="_Toc183618047" w:history="1">
            <w:r w:rsidRPr="00180CAD">
              <w:rPr>
                <w:rStyle w:val="Hperlink"/>
                <w:rFonts w:ascii="Times New Roman" w:hAnsi="Times New Roman" w:cs="Times New Roman"/>
                <w:noProof/>
              </w:rPr>
              <w:t>3.9.6.</w:t>
            </w:r>
            <w:r>
              <w:rPr>
                <w:rFonts w:eastAsiaTheme="minorEastAsia"/>
                <w:noProof/>
                <w:lang w:eastAsia="et-EE"/>
              </w:rPr>
              <w:tab/>
            </w:r>
            <w:r w:rsidRPr="00180CAD">
              <w:rPr>
                <w:rStyle w:val="Hperlink"/>
                <w:rFonts w:ascii="Times New Roman" w:hAnsi="Times New Roman" w:cs="Times New Roman"/>
                <w:noProof/>
              </w:rPr>
              <w:t>Lapse tugiisikuteenus (10403)</w:t>
            </w:r>
            <w:r>
              <w:rPr>
                <w:noProof/>
                <w:webHidden/>
              </w:rPr>
              <w:tab/>
            </w:r>
            <w:r>
              <w:rPr>
                <w:noProof/>
                <w:webHidden/>
              </w:rPr>
              <w:fldChar w:fldCharType="begin"/>
            </w:r>
            <w:r>
              <w:rPr>
                <w:noProof/>
                <w:webHidden/>
              </w:rPr>
              <w:instrText xml:space="preserve"> PAGEREF _Toc183618047 \h </w:instrText>
            </w:r>
            <w:r>
              <w:rPr>
                <w:noProof/>
                <w:webHidden/>
              </w:rPr>
            </w:r>
            <w:r>
              <w:rPr>
                <w:noProof/>
                <w:webHidden/>
              </w:rPr>
              <w:fldChar w:fldCharType="separate"/>
            </w:r>
            <w:r>
              <w:rPr>
                <w:noProof/>
                <w:webHidden/>
              </w:rPr>
              <w:t>44</w:t>
            </w:r>
            <w:r>
              <w:rPr>
                <w:noProof/>
                <w:webHidden/>
              </w:rPr>
              <w:fldChar w:fldCharType="end"/>
            </w:r>
          </w:hyperlink>
        </w:p>
        <w:p w14:paraId="0217F768" w14:textId="4FD757B5" w:rsidR="001A03B8" w:rsidRDefault="001A03B8">
          <w:pPr>
            <w:pStyle w:val="SK3"/>
            <w:tabs>
              <w:tab w:val="left" w:pos="1440"/>
              <w:tab w:val="right" w:leader="dot" w:pos="9062"/>
            </w:tabs>
            <w:rPr>
              <w:rFonts w:eastAsiaTheme="minorEastAsia"/>
              <w:noProof/>
              <w:lang w:eastAsia="et-EE"/>
            </w:rPr>
          </w:pPr>
          <w:hyperlink w:anchor="_Toc183618048" w:history="1">
            <w:r w:rsidRPr="00180CAD">
              <w:rPr>
                <w:rStyle w:val="Hperlink"/>
                <w:rFonts w:ascii="Times New Roman" w:eastAsia="Times New Roman" w:hAnsi="Times New Roman" w:cs="Times New Roman"/>
                <w:noProof/>
              </w:rPr>
              <w:t>3.9.7.</w:t>
            </w:r>
            <w:r>
              <w:rPr>
                <w:rFonts w:eastAsiaTheme="minorEastAsia"/>
                <w:noProof/>
                <w:lang w:eastAsia="et-EE"/>
              </w:rPr>
              <w:tab/>
            </w:r>
            <w:r w:rsidRPr="00180CAD">
              <w:rPr>
                <w:rStyle w:val="Hperlink"/>
                <w:rFonts w:ascii="Times New Roman" w:eastAsia="Times New Roman" w:hAnsi="Times New Roman" w:cs="Times New Roman"/>
                <w:noProof/>
              </w:rPr>
              <w:t>Eluasemeteenused sotsiaalsetele riskirühmadele (10600)</w:t>
            </w:r>
            <w:r>
              <w:rPr>
                <w:noProof/>
                <w:webHidden/>
              </w:rPr>
              <w:tab/>
            </w:r>
            <w:r>
              <w:rPr>
                <w:noProof/>
                <w:webHidden/>
              </w:rPr>
              <w:fldChar w:fldCharType="begin"/>
            </w:r>
            <w:r>
              <w:rPr>
                <w:noProof/>
                <w:webHidden/>
              </w:rPr>
              <w:instrText xml:space="preserve"> PAGEREF _Toc183618048 \h </w:instrText>
            </w:r>
            <w:r>
              <w:rPr>
                <w:noProof/>
                <w:webHidden/>
              </w:rPr>
            </w:r>
            <w:r>
              <w:rPr>
                <w:noProof/>
                <w:webHidden/>
              </w:rPr>
              <w:fldChar w:fldCharType="separate"/>
            </w:r>
            <w:r>
              <w:rPr>
                <w:noProof/>
                <w:webHidden/>
              </w:rPr>
              <w:t>44</w:t>
            </w:r>
            <w:r>
              <w:rPr>
                <w:noProof/>
                <w:webHidden/>
              </w:rPr>
              <w:fldChar w:fldCharType="end"/>
            </w:r>
          </w:hyperlink>
        </w:p>
        <w:p w14:paraId="6C7B151D" w14:textId="3AC36247" w:rsidR="001A03B8" w:rsidRDefault="001A03B8">
          <w:pPr>
            <w:pStyle w:val="SK3"/>
            <w:tabs>
              <w:tab w:val="left" w:pos="1440"/>
              <w:tab w:val="right" w:leader="dot" w:pos="9062"/>
            </w:tabs>
            <w:rPr>
              <w:rFonts w:eastAsiaTheme="minorEastAsia"/>
              <w:noProof/>
              <w:lang w:eastAsia="et-EE"/>
            </w:rPr>
          </w:pPr>
          <w:hyperlink w:anchor="_Toc183618049" w:history="1">
            <w:r w:rsidRPr="00180CAD">
              <w:rPr>
                <w:rStyle w:val="Hperlink"/>
                <w:rFonts w:ascii="Times New Roman" w:hAnsi="Times New Roman" w:cs="Times New Roman"/>
                <w:noProof/>
              </w:rPr>
              <w:t>3.9.8.</w:t>
            </w:r>
            <w:r>
              <w:rPr>
                <w:rFonts w:eastAsiaTheme="minorEastAsia"/>
                <w:noProof/>
                <w:lang w:eastAsia="et-EE"/>
              </w:rPr>
              <w:tab/>
            </w:r>
            <w:r w:rsidRPr="00180CAD">
              <w:rPr>
                <w:rStyle w:val="Hperlink"/>
                <w:rFonts w:ascii="Times New Roman" w:hAnsi="Times New Roman" w:cs="Times New Roman"/>
                <w:noProof/>
              </w:rPr>
              <w:t>Riiklik toimetulekutoetus (10701)</w:t>
            </w:r>
            <w:r>
              <w:rPr>
                <w:noProof/>
                <w:webHidden/>
              </w:rPr>
              <w:tab/>
            </w:r>
            <w:r>
              <w:rPr>
                <w:noProof/>
                <w:webHidden/>
              </w:rPr>
              <w:fldChar w:fldCharType="begin"/>
            </w:r>
            <w:r>
              <w:rPr>
                <w:noProof/>
                <w:webHidden/>
              </w:rPr>
              <w:instrText xml:space="preserve"> PAGEREF _Toc183618049 \h </w:instrText>
            </w:r>
            <w:r>
              <w:rPr>
                <w:noProof/>
                <w:webHidden/>
              </w:rPr>
            </w:r>
            <w:r>
              <w:rPr>
                <w:noProof/>
                <w:webHidden/>
              </w:rPr>
              <w:fldChar w:fldCharType="separate"/>
            </w:r>
            <w:r>
              <w:rPr>
                <w:noProof/>
                <w:webHidden/>
              </w:rPr>
              <w:t>44</w:t>
            </w:r>
            <w:r>
              <w:rPr>
                <w:noProof/>
                <w:webHidden/>
              </w:rPr>
              <w:fldChar w:fldCharType="end"/>
            </w:r>
          </w:hyperlink>
        </w:p>
        <w:p w14:paraId="48E5EC8D" w14:textId="79378438" w:rsidR="001A03B8" w:rsidRDefault="001A03B8">
          <w:pPr>
            <w:pStyle w:val="SK3"/>
            <w:tabs>
              <w:tab w:val="left" w:pos="1440"/>
              <w:tab w:val="right" w:leader="dot" w:pos="9062"/>
            </w:tabs>
            <w:rPr>
              <w:rFonts w:eastAsiaTheme="minorEastAsia"/>
              <w:noProof/>
              <w:lang w:eastAsia="et-EE"/>
            </w:rPr>
          </w:pPr>
          <w:hyperlink w:anchor="_Toc183618050" w:history="1">
            <w:r w:rsidRPr="00180CAD">
              <w:rPr>
                <w:rStyle w:val="Hperlink"/>
                <w:rFonts w:ascii="Times New Roman" w:hAnsi="Times New Roman" w:cs="Times New Roman"/>
                <w:noProof/>
              </w:rPr>
              <w:t>3.9.9.</w:t>
            </w:r>
            <w:r>
              <w:rPr>
                <w:rFonts w:eastAsiaTheme="minorEastAsia"/>
                <w:noProof/>
                <w:lang w:eastAsia="et-EE"/>
              </w:rPr>
              <w:tab/>
            </w:r>
            <w:r w:rsidRPr="00180CAD">
              <w:rPr>
                <w:rStyle w:val="Hperlink"/>
                <w:rFonts w:ascii="Times New Roman" w:hAnsi="Times New Roman" w:cs="Times New Roman"/>
                <w:noProof/>
              </w:rPr>
              <w:t>Muu sotsiaalsete riskirühmade kaitse (10702)</w:t>
            </w:r>
            <w:r>
              <w:rPr>
                <w:noProof/>
                <w:webHidden/>
              </w:rPr>
              <w:tab/>
            </w:r>
            <w:r>
              <w:rPr>
                <w:noProof/>
                <w:webHidden/>
              </w:rPr>
              <w:fldChar w:fldCharType="begin"/>
            </w:r>
            <w:r>
              <w:rPr>
                <w:noProof/>
                <w:webHidden/>
              </w:rPr>
              <w:instrText xml:space="preserve"> PAGEREF _Toc183618050 \h </w:instrText>
            </w:r>
            <w:r>
              <w:rPr>
                <w:noProof/>
                <w:webHidden/>
              </w:rPr>
            </w:r>
            <w:r>
              <w:rPr>
                <w:noProof/>
                <w:webHidden/>
              </w:rPr>
              <w:fldChar w:fldCharType="separate"/>
            </w:r>
            <w:r>
              <w:rPr>
                <w:noProof/>
                <w:webHidden/>
              </w:rPr>
              <w:t>44</w:t>
            </w:r>
            <w:r>
              <w:rPr>
                <w:noProof/>
                <w:webHidden/>
              </w:rPr>
              <w:fldChar w:fldCharType="end"/>
            </w:r>
          </w:hyperlink>
        </w:p>
        <w:p w14:paraId="37B0C719" w14:textId="34B96F49" w:rsidR="001A03B8" w:rsidRDefault="001A03B8">
          <w:pPr>
            <w:pStyle w:val="SK3"/>
            <w:tabs>
              <w:tab w:val="right" w:leader="dot" w:pos="9062"/>
            </w:tabs>
            <w:rPr>
              <w:rFonts w:eastAsiaTheme="minorEastAsia"/>
              <w:noProof/>
              <w:lang w:eastAsia="et-EE"/>
            </w:rPr>
          </w:pPr>
          <w:hyperlink w:anchor="_Toc183618051" w:history="1">
            <w:r w:rsidRPr="00180CAD">
              <w:rPr>
                <w:rStyle w:val="Hperlink"/>
                <w:rFonts w:ascii="Times New Roman" w:hAnsi="Times New Roman" w:cs="Times New Roman"/>
                <w:noProof/>
              </w:rPr>
              <w:t>3.9.10 Muu sotsiaalne kaitse (10900)</w:t>
            </w:r>
            <w:r>
              <w:rPr>
                <w:noProof/>
                <w:webHidden/>
              </w:rPr>
              <w:tab/>
            </w:r>
            <w:r>
              <w:rPr>
                <w:noProof/>
                <w:webHidden/>
              </w:rPr>
              <w:fldChar w:fldCharType="begin"/>
            </w:r>
            <w:r>
              <w:rPr>
                <w:noProof/>
                <w:webHidden/>
              </w:rPr>
              <w:instrText xml:space="preserve"> PAGEREF _Toc183618051 \h </w:instrText>
            </w:r>
            <w:r>
              <w:rPr>
                <w:noProof/>
                <w:webHidden/>
              </w:rPr>
            </w:r>
            <w:r>
              <w:rPr>
                <w:noProof/>
                <w:webHidden/>
              </w:rPr>
              <w:fldChar w:fldCharType="separate"/>
            </w:r>
            <w:r>
              <w:rPr>
                <w:noProof/>
                <w:webHidden/>
              </w:rPr>
              <w:t>44</w:t>
            </w:r>
            <w:r>
              <w:rPr>
                <w:noProof/>
                <w:webHidden/>
              </w:rPr>
              <w:fldChar w:fldCharType="end"/>
            </w:r>
          </w:hyperlink>
        </w:p>
        <w:p w14:paraId="13D2D6D0" w14:textId="18BDDC35" w:rsidR="001A03B8" w:rsidRDefault="001A03B8">
          <w:pPr>
            <w:pStyle w:val="SK1"/>
            <w:tabs>
              <w:tab w:val="left" w:pos="480"/>
              <w:tab w:val="right" w:leader="dot" w:pos="9062"/>
            </w:tabs>
            <w:rPr>
              <w:rFonts w:eastAsiaTheme="minorEastAsia"/>
              <w:noProof/>
              <w:lang w:eastAsia="et-EE"/>
            </w:rPr>
          </w:pPr>
          <w:hyperlink w:anchor="_Toc183618052" w:history="1">
            <w:r w:rsidRPr="00180CAD">
              <w:rPr>
                <w:rStyle w:val="Hperlink"/>
                <w:rFonts w:ascii="Times New Roman" w:hAnsi="Times New Roman" w:cs="Times New Roman"/>
                <w:noProof/>
              </w:rPr>
              <w:t>4.</w:t>
            </w:r>
            <w:r>
              <w:rPr>
                <w:rFonts w:eastAsiaTheme="minorEastAsia"/>
                <w:noProof/>
                <w:lang w:eastAsia="et-EE"/>
              </w:rPr>
              <w:tab/>
            </w:r>
            <w:r w:rsidRPr="00180CAD">
              <w:rPr>
                <w:rStyle w:val="Hperlink"/>
                <w:rFonts w:ascii="Times New Roman" w:hAnsi="Times New Roman" w:cs="Times New Roman"/>
                <w:noProof/>
              </w:rPr>
              <w:t>INVESTEERIMISTEGEVUS</w:t>
            </w:r>
            <w:r>
              <w:rPr>
                <w:noProof/>
                <w:webHidden/>
              </w:rPr>
              <w:tab/>
            </w:r>
            <w:r>
              <w:rPr>
                <w:noProof/>
                <w:webHidden/>
              </w:rPr>
              <w:fldChar w:fldCharType="begin"/>
            </w:r>
            <w:r>
              <w:rPr>
                <w:noProof/>
                <w:webHidden/>
              </w:rPr>
              <w:instrText xml:space="preserve"> PAGEREF _Toc183618052 \h </w:instrText>
            </w:r>
            <w:r>
              <w:rPr>
                <w:noProof/>
                <w:webHidden/>
              </w:rPr>
            </w:r>
            <w:r>
              <w:rPr>
                <w:noProof/>
                <w:webHidden/>
              </w:rPr>
              <w:fldChar w:fldCharType="separate"/>
            </w:r>
            <w:r>
              <w:rPr>
                <w:noProof/>
                <w:webHidden/>
              </w:rPr>
              <w:t>45</w:t>
            </w:r>
            <w:r>
              <w:rPr>
                <w:noProof/>
                <w:webHidden/>
              </w:rPr>
              <w:fldChar w:fldCharType="end"/>
            </w:r>
          </w:hyperlink>
        </w:p>
        <w:p w14:paraId="1A879D0A" w14:textId="1263D021" w:rsidR="001A03B8" w:rsidRDefault="001A03B8">
          <w:pPr>
            <w:pStyle w:val="SK2"/>
            <w:tabs>
              <w:tab w:val="left" w:pos="960"/>
              <w:tab w:val="right" w:leader="dot" w:pos="9062"/>
            </w:tabs>
            <w:rPr>
              <w:rFonts w:eastAsiaTheme="minorEastAsia"/>
              <w:noProof/>
              <w:lang w:eastAsia="et-EE"/>
            </w:rPr>
          </w:pPr>
          <w:hyperlink w:anchor="_Toc183618053" w:history="1">
            <w:r w:rsidRPr="00180CAD">
              <w:rPr>
                <w:rStyle w:val="Hperlink"/>
                <w:rFonts w:ascii="Times New Roman" w:hAnsi="Times New Roman" w:cs="Times New Roman"/>
                <w:noProof/>
              </w:rPr>
              <w:t>4.1.</w:t>
            </w:r>
            <w:r>
              <w:rPr>
                <w:rFonts w:eastAsiaTheme="minorEastAsia"/>
                <w:noProof/>
                <w:lang w:eastAsia="et-EE"/>
              </w:rPr>
              <w:tab/>
            </w:r>
            <w:r w:rsidRPr="00180CAD">
              <w:rPr>
                <w:rStyle w:val="Hperlink"/>
                <w:rFonts w:ascii="Times New Roman" w:hAnsi="Times New Roman" w:cs="Times New Roman"/>
                <w:noProof/>
              </w:rPr>
              <w:t>Investeerimistegevuse tulud</w:t>
            </w:r>
            <w:r>
              <w:rPr>
                <w:noProof/>
                <w:webHidden/>
              </w:rPr>
              <w:tab/>
            </w:r>
            <w:r>
              <w:rPr>
                <w:noProof/>
                <w:webHidden/>
              </w:rPr>
              <w:fldChar w:fldCharType="begin"/>
            </w:r>
            <w:r>
              <w:rPr>
                <w:noProof/>
                <w:webHidden/>
              </w:rPr>
              <w:instrText xml:space="preserve"> PAGEREF _Toc183618053 \h </w:instrText>
            </w:r>
            <w:r>
              <w:rPr>
                <w:noProof/>
                <w:webHidden/>
              </w:rPr>
            </w:r>
            <w:r>
              <w:rPr>
                <w:noProof/>
                <w:webHidden/>
              </w:rPr>
              <w:fldChar w:fldCharType="separate"/>
            </w:r>
            <w:r>
              <w:rPr>
                <w:noProof/>
                <w:webHidden/>
              </w:rPr>
              <w:t>45</w:t>
            </w:r>
            <w:r>
              <w:rPr>
                <w:noProof/>
                <w:webHidden/>
              </w:rPr>
              <w:fldChar w:fldCharType="end"/>
            </w:r>
          </w:hyperlink>
        </w:p>
        <w:p w14:paraId="5FA05A4E" w14:textId="09C6545F" w:rsidR="001A03B8" w:rsidRDefault="001A03B8">
          <w:pPr>
            <w:pStyle w:val="SK2"/>
            <w:tabs>
              <w:tab w:val="left" w:pos="960"/>
              <w:tab w:val="right" w:leader="dot" w:pos="9062"/>
            </w:tabs>
            <w:rPr>
              <w:rFonts w:eastAsiaTheme="minorEastAsia"/>
              <w:noProof/>
              <w:lang w:eastAsia="et-EE"/>
            </w:rPr>
          </w:pPr>
          <w:hyperlink w:anchor="_Toc183618054" w:history="1">
            <w:r w:rsidRPr="00180CAD">
              <w:rPr>
                <w:rStyle w:val="Hperlink"/>
                <w:rFonts w:ascii="Times New Roman" w:hAnsi="Times New Roman" w:cs="Times New Roman"/>
                <w:noProof/>
              </w:rPr>
              <w:t>4.2.</w:t>
            </w:r>
            <w:r>
              <w:rPr>
                <w:rFonts w:eastAsiaTheme="minorEastAsia"/>
                <w:noProof/>
                <w:lang w:eastAsia="et-EE"/>
              </w:rPr>
              <w:tab/>
            </w:r>
            <w:r w:rsidRPr="00180CAD">
              <w:rPr>
                <w:rStyle w:val="Hperlink"/>
                <w:rFonts w:ascii="Times New Roman" w:hAnsi="Times New Roman" w:cs="Times New Roman"/>
                <w:noProof/>
              </w:rPr>
              <w:t>Investeerimistegevuse kulud</w:t>
            </w:r>
            <w:r>
              <w:rPr>
                <w:noProof/>
                <w:webHidden/>
              </w:rPr>
              <w:tab/>
            </w:r>
            <w:r>
              <w:rPr>
                <w:noProof/>
                <w:webHidden/>
              </w:rPr>
              <w:fldChar w:fldCharType="begin"/>
            </w:r>
            <w:r>
              <w:rPr>
                <w:noProof/>
                <w:webHidden/>
              </w:rPr>
              <w:instrText xml:space="preserve"> PAGEREF _Toc183618054 \h </w:instrText>
            </w:r>
            <w:r>
              <w:rPr>
                <w:noProof/>
                <w:webHidden/>
              </w:rPr>
            </w:r>
            <w:r>
              <w:rPr>
                <w:noProof/>
                <w:webHidden/>
              </w:rPr>
              <w:fldChar w:fldCharType="separate"/>
            </w:r>
            <w:r>
              <w:rPr>
                <w:noProof/>
                <w:webHidden/>
              </w:rPr>
              <w:t>45</w:t>
            </w:r>
            <w:r>
              <w:rPr>
                <w:noProof/>
                <w:webHidden/>
              </w:rPr>
              <w:fldChar w:fldCharType="end"/>
            </w:r>
          </w:hyperlink>
        </w:p>
        <w:p w14:paraId="25B53BBA" w14:textId="0016CCC9" w:rsidR="001A03B8" w:rsidRDefault="001A03B8">
          <w:pPr>
            <w:pStyle w:val="SK1"/>
            <w:tabs>
              <w:tab w:val="left" w:pos="480"/>
              <w:tab w:val="right" w:leader="dot" w:pos="9062"/>
            </w:tabs>
            <w:rPr>
              <w:rFonts w:eastAsiaTheme="minorEastAsia"/>
              <w:noProof/>
              <w:lang w:eastAsia="et-EE"/>
            </w:rPr>
          </w:pPr>
          <w:hyperlink w:anchor="_Toc183618055" w:history="1">
            <w:r w:rsidRPr="00180CAD">
              <w:rPr>
                <w:rStyle w:val="Hperlink"/>
                <w:rFonts w:ascii="Times New Roman" w:hAnsi="Times New Roman" w:cs="Times New Roman"/>
                <w:noProof/>
              </w:rPr>
              <w:t>5.</w:t>
            </w:r>
            <w:r>
              <w:rPr>
                <w:rFonts w:eastAsiaTheme="minorEastAsia"/>
                <w:noProof/>
                <w:lang w:eastAsia="et-EE"/>
              </w:rPr>
              <w:tab/>
            </w:r>
            <w:r w:rsidRPr="00180CAD">
              <w:rPr>
                <w:rStyle w:val="Hperlink"/>
                <w:rFonts w:ascii="Times New Roman" w:hAnsi="Times New Roman" w:cs="Times New Roman"/>
                <w:noProof/>
              </w:rPr>
              <w:t>FINANTSEERIMISTEGEVUS</w:t>
            </w:r>
            <w:r>
              <w:rPr>
                <w:noProof/>
                <w:webHidden/>
              </w:rPr>
              <w:tab/>
            </w:r>
            <w:r>
              <w:rPr>
                <w:noProof/>
                <w:webHidden/>
              </w:rPr>
              <w:fldChar w:fldCharType="begin"/>
            </w:r>
            <w:r>
              <w:rPr>
                <w:noProof/>
                <w:webHidden/>
              </w:rPr>
              <w:instrText xml:space="preserve"> PAGEREF _Toc183618055 \h </w:instrText>
            </w:r>
            <w:r>
              <w:rPr>
                <w:noProof/>
                <w:webHidden/>
              </w:rPr>
            </w:r>
            <w:r>
              <w:rPr>
                <w:noProof/>
                <w:webHidden/>
              </w:rPr>
              <w:fldChar w:fldCharType="separate"/>
            </w:r>
            <w:r>
              <w:rPr>
                <w:noProof/>
                <w:webHidden/>
              </w:rPr>
              <w:t>45</w:t>
            </w:r>
            <w:r>
              <w:rPr>
                <w:noProof/>
                <w:webHidden/>
              </w:rPr>
              <w:fldChar w:fldCharType="end"/>
            </w:r>
          </w:hyperlink>
        </w:p>
        <w:p w14:paraId="34C11CCC" w14:textId="33F94485" w:rsidR="001A03B8" w:rsidRDefault="001A03B8">
          <w:pPr>
            <w:pStyle w:val="SK2"/>
            <w:tabs>
              <w:tab w:val="left" w:pos="960"/>
              <w:tab w:val="right" w:leader="dot" w:pos="9062"/>
            </w:tabs>
            <w:rPr>
              <w:rFonts w:eastAsiaTheme="minorEastAsia"/>
              <w:noProof/>
              <w:lang w:eastAsia="et-EE"/>
            </w:rPr>
          </w:pPr>
          <w:hyperlink w:anchor="_Toc183618056" w:history="1">
            <w:r w:rsidRPr="00180CAD">
              <w:rPr>
                <w:rStyle w:val="Hperlink"/>
                <w:rFonts w:ascii="Times New Roman" w:hAnsi="Times New Roman" w:cs="Times New Roman"/>
                <w:noProof/>
              </w:rPr>
              <w:t>5.1.</w:t>
            </w:r>
            <w:r>
              <w:rPr>
                <w:rFonts w:eastAsiaTheme="minorEastAsia"/>
                <w:noProof/>
                <w:lang w:eastAsia="et-EE"/>
              </w:rPr>
              <w:tab/>
            </w:r>
            <w:r w:rsidRPr="00180CAD">
              <w:rPr>
                <w:rStyle w:val="Hperlink"/>
                <w:rFonts w:ascii="Times New Roman" w:hAnsi="Times New Roman" w:cs="Times New Roman"/>
                <w:noProof/>
              </w:rPr>
              <w:t>Finantseerimise tulud</w:t>
            </w:r>
            <w:r>
              <w:rPr>
                <w:noProof/>
                <w:webHidden/>
              </w:rPr>
              <w:tab/>
            </w:r>
            <w:r>
              <w:rPr>
                <w:noProof/>
                <w:webHidden/>
              </w:rPr>
              <w:fldChar w:fldCharType="begin"/>
            </w:r>
            <w:r>
              <w:rPr>
                <w:noProof/>
                <w:webHidden/>
              </w:rPr>
              <w:instrText xml:space="preserve"> PAGEREF _Toc183618056 \h </w:instrText>
            </w:r>
            <w:r>
              <w:rPr>
                <w:noProof/>
                <w:webHidden/>
              </w:rPr>
            </w:r>
            <w:r>
              <w:rPr>
                <w:noProof/>
                <w:webHidden/>
              </w:rPr>
              <w:fldChar w:fldCharType="separate"/>
            </w:r>
            <w:r>
              <w:rPr>
                <w:noProof/>
                <w:webHidden/>
              </w:rPr>
              <w:t>46</w:t>
            </w:r>
            <w:r>
              <w:rPr>
                <w:noProof/>
                <w:webHidden/>
              </w:rPr>
              <w:fldChar w:fldCharType="end"/>
            </w:r>
          </w:hyperlink>
        </w:p>
        <w:p w14:paraId="6F7A89DC" w14:textId="56D40B9F" w:rsidR="001A03B8" w:rsidRDefault="001A03B8">
          <w:pPr>
            <w:pStyle w:val="SK2"/>
            <w:tabs>
              <w:tab w:val="left" w:pos="960"/>
              <w:tab w:val="right" w:leader="dot" w:pos="9062"/>
            </w:tabs>
            <w:rPr>
              <w:rFonts w:eastAsiaTheme="minorEastAsia"/>
              <w:noProof/>
              <w:lang w:eastAsia="et-EE"/>
            </w:rPr>
          </w:pPr>
          <w:hyperlink w:anchor="_Toc183618057" w:history="1">
            <w:r w:rsidRPr="00180CAD">
              <w:rPr>
                <w:rStyle w:val="Hperlink"/>
                <w:rFonts w:ascii="Times New Roman" w:hAnsi="Times New Roman" w:cs="Times New Roman"/>
                <w:noProof/>
              </w:rPr>
              <w:t>5.2.</w:t>
            </w:r>
            <w:r>
              <w:rPr>
                <w:rFonts w:eastAsiaTheme="minorEastAsia"/>
                <w:noProof/>
                <w:lang w:eastAsia="et-EE"/>
              </w:rPr>
              <w:tab/>
            </w:r>
            <w:r w:rsidRPr="00180CAD">
              <w:rPr>
                <w:rStyle w:val="Hperlink"/>
                <w:rFonts w:ascii="Times New Roman" w:hAnsi="Times New Roman" w:cs="Times New Roman"/>
                <w:noProof/>
              </w:rPr>
              <w:t>Finantseerimise kulud</w:t>
            </w:r>
            <w:r>
              <w:rPr>
                <w:noProof/>
                <w:webHidden/>
              </w:rPr>
              <w:tab/>
            </w:r>
            <w:r>
              <w:rPr>
                <w:noProof/>
                <w:webHidden/>
              </w:rPr>
              <w:fldChar w:fldCharType="begin"/>
            </w:r>
            <w:r>
              <w:rPr>
                <w:noProof/>
                <w:webHidden/>
              </w:rPr>
              <w:instrText xml:space="preserve"> PAGEREF _Toc183618057 \h </w:instrText>
            </w:r>
            <w:r>
              <w:rPr>
                <w:noProof/>
                <w:webHidden/>
              </w:rPr>
            </w:r>
            <w:r>
              <w:rPr>
                <w:noProof/>
                <w:webHidden/>
              </w:rPr>
              <w:fldChar w:fldCharType="separate"/>
            </w:r>
            <w:r>
              <w:rPr>
                <w:noProof/>
                <w:webHidden/>
              </w:rPr>
              <w:t>46</w:t>
            </w:r>
            <w:r>
              <w:rPr>
                <w:noProof/>
                <w:webHidden/>
              </w:rPr>
              <w:fldChar w:fldCharType="end"/>
            </w:r>
          </w:hyperlink>
        </w:p>
        <w:p w14:paraId="4B07AF43" w14:textId="61DFD779" w:rsidR="001A03B8" w:rsidRDefault="001A03B8">
          <w:pPr>
            <w:pStyle w:val="SK1"/>
            <w:tabs>
              <w:tab w:val="left" w:pos="480"/>
              <w:tab w:val="right" w:leader="dot" w:pos="9062"/>
            </w:tabs>
            <w:rPr>
              <w:rFonts w:eastAsiaTheme="minorEastAsia"/>
              <w:noProof/>
              <w:lang w:eastAsia="et-EE"/>
            </w:rPr>
          </w:pPr>
          <w:hyperlink w:anchor="_Toc183618058" w:history="1">
            <w:r w:rsidRPr="00180CAD">
              <w:rPr>
                <w:rStyle w:val="Hperlink"/>
                <w:rFonts w:ascii="Times New Roman" w:hAnsi="Times New Roman" w:cs="Times New Roman"/>
                <w:noProof/>
              </w:rPr>
              <w:t>6.</w:t>
            </w:r>
            <w:r>
              <w:rPr>
                <w:rFonts w:eastAsiaTheme="minorEastAsia"/>
                <w:noProof/>
                <w:lang w:eastAsia="et-EE"/>
              </w:rPr>
              <w:tab/>
            </w:r>
            <w:r w:rsidRPr="00180CAD">
              <w:rPr>
                <w:rStyle w:val="Hperlink"/>
                <w:rFonts w:ascii="Times New Roman" w:hAnsi="Times New Roman" w:cs="Times New Roman"/>
                <w:noProof/>
              </w:rPr>
              <w:t>LIKVIIDSETE VARADE MUUTUS</w:t>
            </w:r>
            <w:r>
              <w:rPr>
                <w:noProof/>
                <w:webHidden/>
              </w:rPr>
              <w:tab/>
            </w:r>
            <w:r>
              <w:rPr>
                <w:noProof/>
                <w:webHidden/>
              </w:rPr>
              <w:fldChar w:fldCharType="begin"/>
            </w:r>
            <w:r>
              <w:rPr>
                <w:noProof/>
                <w:webHidden/>
              </w:rPr>
              <w:instrText xml:space="preserve"> PAGEREF _Toc183618058 \h </w:instrText>
            </w:r>
            <w:r>
              <w:rPr>
                <w:noProof/>
                <w:webHidden/>
              </w:rPr>
            </w:r>
            <w:r>
              <w:rPr>
                <w:noProof/>
                <w:webHidden/>
              </w:rPr>
              <w:fldChar w:fldCharType="separate"/>
            </w:r>
            <w:r>
              <w:rPr>
                <w:noProof/>
                <w:webHidden/>
              </w:rPr>
              <w:t>46</w:t>
            </w:r>
            <w:r>
              <w:rPr>
                <w:noProof/>
                <w:webHidden/>
              </w:rPr>
              <w:fldChar w:fldCharType="end"/>
            </w:r>
          </w:hyperlink>
        </w:p>
        <w:p w14:paraId="00DB7E60" w14:textId="73B5FC5D" w:rsidR="001A03B8" w:rsidRDefault="001A03B8">
          <w:pPr>
            <w:pStyle w:val="SK1"/>
            <w:tabs>
              <w:tab w:val="left" w:pos="480"/>
              <w:tab w:val="right" w:leader="dot" w:pos="9062"/>
            </w:tabs>
            <w:rPr>
              <w:rFonts w:eastAsiaTheme="minorEastAsia"/>
              <w:noProof/>
              <w:lang w:eastAsia="et-EE"/>
            </w:rPr>
          </w:pPr>
          <w:hyperlink w:anchor="_Toc183618059" w:history="1">
            <w:r w:rsidRPr="00180CAD">
              <w:rPr>
                <w:rStyle w:val="Hperlink"/>
                <w:rFonts w:ascii="Times New Roman" w:hAnsi="Times New Roman" w:cs="Times New Roman"/>
                <w:noProof/>
              </w:rPr>
              <w:t>7.</w:t>
            </w:r>
            <w:r>
              <w:rPr>
                <w:rFonts w:eastAsiaTheme="minorEastAsia"/>
                <w:noProof/>
                <w:lang w:eastAsia="et-EE"/>
              </w:rPr>
              <w:tab/>
            </w:r>
            <w:r w:rsidRPr="00180CAD">
              <w:rPr>
                <w:rStyle w:val="Hperlink"/>
                <w:rFonts w:ascii="Times New Roman" w:hAnsi="Times New Roman" w:cs="Times New Roman"/>
                <w:noProof/>
              </w:rPr>
              <w:t>FINANTSNÄITAJAD</w:t>
            </w:r>
            <w:r>
              <w:rPr>
                <w:noProof/>
                <w:webHidden/>
              </w:rPr>
              <w:tab/>
            </w:r>
            <w:r>
              <w:rPr>
                <w:noProof/>
                <w:webHidden/>
              </w:rPr>
              <w:fldChar w:fldCharType="begin"/>
            </w:r>
            <w:r>
              <w:rPr>
                <w:noProof/>
                <w:webHidden/>
              </w:rPr>
              <w:instrText xml:space="preserve"> PAGEREF _Toc183618059 \h </w:instrText>
            </w:r>
            <w:r>
              <w:rPr>
                <w:noProof/>
                <w:webHidden/>
              </w:rPr>
            </w:r>
            <w:r>
              <w:rPr>
                <w:noProof/>
                <w:webHidden/>
              </w:rPr>
              <w:fldChar w:fldCharType="separate"/>
            </w:r>
            <w:r>
              <w:rPr>
                <w:noProof/>
                <w:webHidden/>
              </w:rPr>
              <w:t>46</w:t>
            </w:r>
            <w:r>
              <w:rPr>
                <w:noProof/>
                <w:webHidden/>
              </w:rPr>
              <w:fldChar w:fldCharType="end"/>
            </w:r>
          </w:hyperlink>
        </w:p>
        <w:p w14:paraId="7F8BE4F7" w14:textId="4CA0A509" w:rsidR="001A03B8" w:rsidRDefault="001A03B8">
          <w:pPr>
            <w:pStyle w:val="SK2"/>
            <w:tabs>
              <w:tab w:val="left" w:pos="960"/>
              <w:tab w:val="right" w:leader="dot" w:pos="9062"/>
            </w:tabs>
            <w:rPr>
              <w:rFonts w:eastAsiaTheme="minorEastAsia"/>
              <w:noProof/>
              <w:lang w:eastAsia="et-EE"/>
            </w:rPr>
          </w:pPr>
          <w:hyperlink w:anchor="_Toc183618060" w:history="1">
            <w:r w:rsidRPr="00180CAD">
              <w:rPr>
                <w:rStyle w:val="Hperlink"/>
                <w:rFonts w:ascii="Times New Roman" w:hAnsi="Times New Roman" w:cs="Times New Roman"/>
                <w:noProof/>
              </w:rPr>
              <w:t>7.1.</w:t>
            </w:r>
            <w:r>
              <w:rPr>
                <w:rFonts w:eastAsiaTheme="minorEastAsia"/>
                <w:noProof/>
                <w:lang w:eastAsia="et-EE"/>
              </w:rPr>
              <w:tab/>
            </w:r>
            <w:r w:rsidRPr="00180CAD">
              <w:rPr>
                <w:rStyle w:val="Hperlink"/>
                <w:rFonts w:ascii="Times New Roman" w:hAnsi="Times New Roman" w:cs="Times New Roman"/>
                <w:noProof/>
              </w:rPr>
              <w:t>Põhitegevuse tulem</w:t>
            </w:r>
            <w:r>
              <w:rPr>
                <w:noProof/>
                <w:webHidden/>
              </w:rPr>
              <w:tab/>
            </w:r>
            <w:r>
              <w:rPr>
                <w:noProof/>
                <w:webHidden/>
              </w:rPr>
              <w:fldChar w:fldCharType="begin"/>
            </w:r>
            <w:r>
              <w:rPr>
                <w:noProof/>
                <w:webHidden/>
              </w:rPr>
              <w:instrText xml:space="preserve"> PAGEREF _Toc183618060 \h </w:instrText>
            </w:r>
            <w:r>
              <w:rPr>
                <w:noProof/>
                <w:webHidden/>
              </w:rPr>
            </w:r>
            <w:r>
              <w:rPr>
                <w:noProof/>
                <w:webHidden/>
              </w:rPr>
              <w:fldChar w:fldCharType="separate"/>
            </w:r>
            <w:r>
              <w:rPr>
                <w:noProof/>
                <w:webHidden/>
              </w:rPr>
              <w:t>46</w:t>
            </w:r>
            <w:r>
              <w:rPr>
                <w:noProof/>
                <w:webHidden/>
              </w:rPr>
              <w:fldChar w:fldCharType="end"/>
            </w:r>
          </w:hyperlink>
        </w:p>
        <w:p w14:paraId="34DBCB7F" w14:textId="46664164" w:rsidR="001A03B8" w:rsidRDefault="001A03B8">
          <w:pPr>
            <w:pStyle w:val="SK2"/>
            <w:tabs>
              <w:tab w:val="left" w:pos="960"/>
              <w:tab w:val="right" w:leader="dot" w:pos="9062"/>
            </w:tabs>
            <w:rPr>
              <w:rFonts w:eastAsiaTheme="minorEastAsia"/>
              <w:noProof/>
              <w:lang w:eastAsia="et-EE"/>
            </w:rPr>
          </w:pPr>
          <w:hyperlink w:anchor="_Toc183618061" w:history="1">
            <w:r w:rsidRPr="00180CAD">
              <w:rPr>
                <w:rStyle w:val="Hperlink"/>
                <w:rFonts w:ascii="Times New Roman" w:hAnsi="Times New Roman" w:cs="Times New Roman"/>
                <w:noProof/>
              </w:rPr>
              <w:t>7.2.</w:t>
            </w:r>
            <w:r>
              <w:rPr>
                <w:rFonts w:eastAsiaTheme="minorEastAsia"/>
                <w:noProof/>
                <w:lang w:eastAsia="et-EE"/>
              </w:rPr>
              <w:tab/>
            </w:r>
            <w:r w:rsidRPr="00180CAD">
              <w:rPr>
                <w:rStyle w:val="Hperlink"/>
                <w:rFonts w:ascii="Times New Roman" w:hAnsi="Times New Roman" w:cs="Times New Roman"/>
                <w:noProof/>
              </w:rPr>
              <w:t>Eelarve tasakaal</w:t>
            </w:r>
            <w:r>
              <w:rPr>
                <w:noProof/>
                <w:webHidden/>
              </w:rPr>
              <w:tab/>
            </w:r>
            <w:r>
              <w:rPr>
                <w:noProof/>
                <w:webHidden/>
              </w:rPr>
              <w:fldChar w:fldCharType="begin"/>
            </w:r>
            <w:r>
              <w:rPr>
                <w:noProof/>
                <w:webHidden/>
              </w:rPr>
              <w:instrText xml:space="preserve"> PAGEREF _Toc183618061 \h </w:instrText>
            </w:r>
            <w:r>
              <w:rPr>
                <w:noProof/>
                <w:webHidden/>
              </w:rPr>
            </w:r>
            <w:r>
              <w:rPr>
                <w:noProof/>
                <w:webHidden/>
              </w:rPr>
              <w:fldChar w:fldCharType="separate"/>
            </w:r>
            <w:r>
              <w:rPr>
                <w:noProof/>
                <w:webHidden/>
              </w:rPr>
              <w:t>46</w:t>
            </w:r>
            <w:r>
              <w:rPr>
                <w:noProof/>
                <w:webHidden/>
              </w:rPr>
              <w:fldChar w:fldCharType="end"/>
            </w:r>
          </w:hyperlink>
        </w:p>
        <w:p w14:paraId="6F1A9E93" w14:textId="0ECB0440" w:rsidR="001A03B8" w:rsidRDefault="001A03B8">
          <w:pPr>
            <w:pStyle w:val="SK2"/>
            <w:tabs>
              <w:tab w:val="left" w:pos="960"/>
              <w:tab w:val="right" w:leader="dot" w:pos="9062"/>
            </w:tabs>
            <w:rPr>
              <w:rFonts w:eastAsiaTheme="minorEastAsia"/>
              <w:noProof/>
              <w:lang w:eastAsia="et-EE"/>
            </w:rPr>
          </w:pPr>
          <w:hyperlink w:anchor="_Toc183618062" w:history="1">
            <w:r w:rsidRPr="00180CAD">
              <w:rPr>
                <w:rStyle w:val="Hperlink"/>
                <w:rFonts w:ascii="Times New Roman" w:hAnsi="Times New Roman" w:cs="Times New Roman"/>
                <w:noProof/>
              </w:rPr>
              <w:t>7.3.</w:t>
            </w:r>
            <w:r>
              <w:rPr>
                <w:rFonts w:eastAsiaTheme="minorEastAsia"/>
                <w:noProof/>
                <w:lang w:eastAsia="et-EE"/>
              </w:rPr>
              <w:tab/>
            </w:r>
            <w:r w:rsidRPr="00180CAD">
              <w:rPr>
                <w:rStyle w:val="Hperlink"/>
                <w:rFonts w:ascii="Times New Roman" w:hAnsi="Times New Roman" w:cs="Times New Roman"/>
                <w:noProof/>
              </w:rPr>
              <w:t>Netovõlakoormuse arvutused</w:t>
            </w:r>
            <w:r>
              <w:rPr>
                <w:noProof/>
                <w:webHidden/>
              </w:rPr>
              <w:tab/>
            </w:r>
            <w:r>
              <w:rPr>
                <w:noProof/>
                <w:webHidden/>
              </w:rPr>
              <w:fldChar w:fldCharType="begin"/>
            </w:r>
            <w:r>
              <w:rPr>
                <w:noProof/>
                <w:webHidden/>
              </w:rPr>
              <w:instrText xml:space="preserve"> PAGEREF _Toc183618062 \h </w:instrText>
            </w:r>
            <w:r>
              <w:rPr>
                <w:noProof/>
                <w:webHidden/>
              </w:rPr>
            </w:r>
            <w:r>
              <w:rPr>
                <w:noProof/>
                <w:webHidden/>
              </w:rPr>
              <w:fldChar w:fldCharType="separate"/>
            </w:r>
            <w:r>
              <w:rPr>
                <w:noProof/>
                <w:webHidden/>
              </w:rPr>
              <w:t>46</w:t>
            </w:r>
            <w:r>
              <w:rPr>
                <w:noProof/>
                <w:webHidden/>
              </w:rPr>
              <w:fldChar w:fldCharType="end"/>
            </w:r>
          </w:hyperlink>
        </w:p>
        <w:p w14:paraId="6B426CA1" w14:textId="7B61FBEC" w:rsidR="001A03B8" w:rsidRDefault="001A03B8">
          <w:pPr>
            <w:pStyle w:val="SK1"/>
            <w:tabs>
              <w:tab w:val="left" w:pos="480"/>
              <w:tab w:val="right" w:leader="dot" w:pos="9062"/>
            </w:tabs>
            <w:rPr>
              <w:rFonts w:eastAsiaTheme="minorEastAsia"/>
              <w:noProof/>
              <w:lang w:eastAsia="et-EE"/>
            </w:rPr>
          </w:pPr>
          <w:hyperlink w:anchor="_Toc183618063" w:history="1">
            <w:r w:rsidRPr="00180CAD">
              <w:rPr>
                <w:rStyle w:val="Hperlink"/>
                <w:rFonts w:ascii="Times New Roman" w:hAnsi="Times New Roman" w:cs="Times New Roman"/>
                <w:noProof/>
              </w:rPr>
              <w:t>8.</w:t>
            </w:r>
            <w:r>
              <w:rPr>
                <w:rFonts w:eastAsiaTheme="minorEastAsia"/>
                <w:noProof/>
                <w:lang w:eastAsia="et-EE"/>
              </w:rPr>
              <w:tab/>
            </w:r>
            <w:r w:rsidRPr="00180CAD">
              <w:rPr>
                <w:rStyle w:val="Hperlink"/>
                <w:rFonts w:ascii="Times New Roman" w:hAnsi="Times New Roman" w:cs="Times New Roman"/>
                <w:noProof/>
              </w:rPr>
              <w:t>SEOS EELARVESTRATEEGIAGA</w:t>
            </w:r>
            <w:r>
              <w:rPr>
                <w:noProof/>
                <w:webHidden/>
              </w:rPr>
              <w:tab/>
            </w:r>
            <w:r>
              <w:rPr>
                <w:noProof/>
                <w:webHidden/>
              </w:rPr>
              <w:fldChar w:fldCharType="begin"/>
            </w:r>
            <w:r>
              <w:rPr>
                <w:noProof/>
                <w:webHidden/>
              </w:rPr>
              <w:instrText xml:space="preserve"> PAGEREF _Toc183618063 \h </w:instrText>
            </w:r>
            <w:r>
              <w:rPr>
                <w:noProof/>
                <w:webHidden/>
              </w:rPr>
            </w:r>
            <w:r>
              <w:rPr>
                <w:noProof/>
                <w:webHidden/>
              </w:rPr>
              <w:fldChar w:fldCharType="separate"/>
            </w:r>
            <w:r>
              <w:rPr>
                <w:noProof/>
                <w:webHidden/>
              </w:rPr>
              <w:t>46</w:t>
            </w:r>
            <w:r>
              <w:rPr>
                <w:noProof/>
                <w:webHidden/>
              </w:rPr>
              <w:fldChar w:fldCharType="end"/>
            </w:r>
          </w:hyperlink>
        </w:p>
        <w:p w14:paraId="6E4E46CF" w14:textId="4D32C156" w:rsidR="001A03B8" w:rsidRDefault="001A03B8">
          <w:pPr>
            <w:pStyle w:val="SK1"/>
            <w:tabs>
              <w:tab w:val="left" w:pos="480"/>
              <w:tab w:val="right" w:leader="dot" w:pos="9062"/>
            </w:tabs>
            <w:rPr>
              <w:rFonts w:eastAsiaTheme="minorEastAsia"/>
              <w:noProof/>
              <w:lang w:eastAsia="et-EE"/>
            </w:rPr>
          </w:pPr>
          <w:hyperlink w:anchor="_Toc183618064" w:history="1">
            <w:r w:rsidRPr="00180CAD">
              <w:rPr>
                <w:rStyle w:val="Hperlink"/>
                <w:rFonts w:ascii="Times New Roman" w:hAnsi="Times New Roman" w:cs="Times New Roman"/>
                <w:noProof/>
              </w:rPr>
              <w:t>9.</w:t>
            </w:r>
            <w:r>
              <w:rPr>
                <w:rFonts w:eastAsiaTheme="minorEastAsia"/>
                <w:noProof/>
                <w:lang w:eastAsia="et-EE"/>
              </w:rPr>
              <w:tab/>
            </w:r>
            <w:r w:rsidRPr="00180CAD">
              <w:rPr>
                <w:rStyle w:val="Hperlink"/>
                <w:rFonts w:ascii="Times New Roman" w:hAnsi="Times New Roman" w:cs="Times New Roman"/>
                <w:noProof/>
              </w:rPr>
              <w:t>LISAD</w:t>
            </w:r>
            <w:r>
              <w:rPr>
                <w:noProof/>
                <w:webHidden/>
              </w:rPr>
              <w:tab/>
            </w:r>
            <w:r>
              <w:rPr>
                <w:noProof/>
                <w:webHidden/>
              </w:rPr>
              <w:fldChar w:fldCharType="begin"/>
            </w:r>
            <w:r>
              <w:rPr>
                <w:noProof/>
                <w:webHidden/>
              </w:rPr>
              <w:instrText xml:space="preserve"> PAGEREF _Toc183618064 \h </w:instrText>
            </w:r>
            <w:r>
              <w:rPr>
                <w:noProof/>
                <w:webHidden/>
              </w:rPr>
            </w:r>
            <w:r>
              <w:rPr>
                <w:noProof/>
                <w:webHidden/>
              </w:rPr>
              <w:fldChar w:fldCharType="separate"/>
            </w:r>
            <w:r>
              <w:rPr>
                <w:noProof/>
                <w:webHidden/>
              </w:rPr>
              <w:t>48</w:t>
            </w:r>
            <w:r>
              <w:rPr>
                <w:noProof/>
                <w:webHidden/>
              </w:rPr>
              <w:fldChar w:fldCharType="end"/>
            </w:r>
          </w:hyperlink>
        </w:p>
        <w:p w14:paraId="4BFF69CF" w14:textId="2DB336E9" w:rsidR="001A03B8" w:rsidRDefault="001A03B8">
          <w:pPr>
            <w:pStyle w:val="SK2"/>
            <w:tabs>
              <w:tab w:val="left" w:pos="960"/>
              <w:tab w:val="right" w:leader="dot" w:pos="9062"/>
            </w:tabs>
            <w:rPr>
              <w:rFonts w:eastAsiaTheme="minorEastAsia"/>
              <w:noProof/>
              <w:lang w:eastAsia="et-EE"/>
            </w:rPr>
          </w:pPr>
          <w:hyperlink w:anchor="_Toc183618065" w:history="1">
            <w:r w:rsidRPr="00180CAD">
              <w:rPr>
                <w:rStyle w:val="Hperlink"/>
                <w:rFonts w:ascii="Times New Roman" w:hAnsi="Times New Roman" w:cs="Times New Roman"/>
                <w:noProof/>
              </w:rPr>
              <w:t>9.1.</w:t>
            </w:r>
            <w:r>
              <w:rPr>
                <w:rFonts w:eastAsiaTheme="minorEastAsia"/>
                <w:noProof/>
                <w:lang w:eastAsia="et-EE"/>
              </w:rPr>
              <w:tab/>
            </w:r>
            <w:r w:rsidRPr="00180CAD">
              <w:rPr>
                <w:rStyle w:val="Hperlink"/>
                <w:rFonts w:ascii="Times New Roman" w:hAnsi="Times New Roman" w:cs="Times New Roman"/>
                <w:noProof/>
              </w:rPr>
              <w:t>Lisa 1 Asutuste omatulud</w:t>
            </w:r>
            <w:r>
              <w:rPr>
                <w:noProof/>
                <w:webHidden/>
              </w:rPr>
              <w:tab/>
            </w:r>
            <w:r>
              <w:rPr>
                <w:noProof/>
                <w:webHidden/>
              </w:rPr>
              <w:fldChar w:fldCharType="begin"/>
            </w:r>
            <w:r>
              <w:rPr>
                <w:noProof/>
                <w:webHidden/>
              </w:rPr>
              <w:instrText xml:space="preserve"> PAGEREF _Toc183618065 \h </w:instrText>
            </w:r>
            <w:r>
              <w:rPr>
                <w:noProof/>
                <w:webHidden/>
              </w:rPr>
            </w:r>
            <w:r>
              <w:rPr>
                <w:noProof/>
                <w:webHidden/>
              </w:rPr>
              <w:fldChar w:fldCharType="separate"/>
            </w:r>
            <w:r>
              <w:rPr>
                <w:noProof/>
                <w:webHidden/>
              </w:rPr>
              <w:t>48</w:t>
            </w:r>
            <w:r>
              <w:rPr>
                <w:noProof/>
                <w:webHidden/>
              </w:rPr>
              <w:fldChar w:fldCharType="end"/>
            </w:r>
          </w:hyperlink>
        </w:p>
        <w:p w14:paraId="208B18B8" w14:textId="5616F7EA" w:rsidR="001A03B8" w:rsidRDefault="001A03B8">
          <w:pPr>
            <w:pStyle w:val="SK2"/>
            <w:tabs>
              <w:tab w:val="left" w:pos="960"/>
              <w:tab w:val="right" w:leader="dot" w:pos="9062"/>
            </w:tabs>
            <w:rPr>
              <w:rFonts w:eastAsiaTheme="minorEastAsia"/>
              <w:noProof/>
              <w:lang w:eastAsia="et-EE"/>
            </w:rPr>
          </w:pPr>
          <w:hyperlink w:anchor="_Toc183618066" w:history="1">
            <w:r w:rsidRPr="00180CAD">
              <w:rPr>
                <w:rStyle w:val="Hperlink"/>
                <w:rFonts w:ascii="Times New Roman" w:hAnsi="Times New Roman" w:cs="Times New Roman"/>
                <w:noProof/>
              </w:rPr>
              <w:t>9.2.</w:t>
            </w:r>
            <w:r>
              <w:rPr>
                <w:rFonts w:eastAsiaTheme="minorEastAsia"/>
                <w:noProof/>
                <w:lang w:eastAsia="et-EE"/>
              </w:rPr>
              <w:tab/>
            </w:r>
            <w:r w:rsidRPr="00180CAD">
              <w:rPr>
                <w:rStyle w:val="Hperlink"/>
                <w:rFonts w:ascii="Times New Roman" w:hAnsi="Times New Roman" w:cs="Times New Roman"/>
                <w:noProof/>
              </w:rPr>
              <w:t>Lisa 2 Türi valla kohustiste põhiosa tagasimaksed alates 2025. aastast</w:t>
            </w:r>
            <w:r>
              <w:rPr>
                <w:noProof/>
                <w:webHidden/>
              </w:rPr>
              <w:tab/>
            </w:r>
            <w:r>
              <w:rPr>
                <w:noProof/>
                <w:webHidden/>
              </w:rPr>
              <w:fldChar w:fldCharType="begin"/>
            </w:r>
            <w:r>
              <w:rPr>
                <w:noProof/>
                <w:webHidden/>
              </w:rPr>
              <w:instrText xml:space="preserve"> PAGEREF _Toc183618066 \h </w:instrText>
            </w:r>
            <w:r>
              <w:rPr>
                <w:noProof/>
                <w:webHidden/>
              </w:rPr>
            </w:r>
            <w:r>
              <w:rPr>
                <w:noProof/>
                <w:webHidden/>
              </w:rPr>
              <w:fldChar w:fldCharType="separate"/>
            </w:r>
            <w:r>
              <w:rPr>
                <w:noProof/>
                <w:webHidden/>
              </w:rPr>
              <w:t>49</w:t>
            </w:r>
            <w:r>
              <w:rPr>
                <w:noProof/>
                <w:webHidden/>
              </w:rPr>
              <w:fldChar w:fldCharType="end"/>
            </w:r>
          </w:hyperlink>
        </w:p>
        <w:p w14:paraId="1340219D" w14:textId="5DA126A4" w:rsidR="001A03B8" w:rsidRDefault="001A03B8">
          <w:pPr>
            <w:pStyle w:val="SK2"/>
            <w:tabs>
              <w:tab w:val="left" w:pos="960"/>
              <w:tab w:val="right" w:leader="dot" w:pos="9062"/>
            </w:tabs>
            <w:rPr>
              <w:rFonts w:eastAsiaTheme="minorEastAsia"/>
              <w:noProof/>
              <w:lang w:eastAsia="et-EE"/>
            </w:rPr>
          </w:pPr>
          <w:hyperlink w:anchor="_Toc183618067" w:history="1">
            <w:r w:rsidRPr="00180CAD">
              <w:rPr>
                <w:rStyle w:val="Hperlink"/>
                <w:rFonts w:ascii="Times New Roman" w:hAnsi="Times New Roman" w:cs="Times New Roman"/>
                <w:noProof/>
              </w:rPr>
              <w:t>9.3.</w:t>
            </w:r>
            <w:r>
              <w:rPr>
                <w:rFonts w:eastAsiaTheme="minorEastAsia"/>
                <w:noProof/>
                <w:lang w:eastAsia="et-EE"/>
              </w:rPr>
              <w:tab/>
            </w:r>
            <w:r w:rsidRPr="00180CAD">
              <w:rPr>
                <w:rStyle w:val="Hperlink"/>
                <w:rFonts w:ascii="Times New Roman" w:hAnsi="Times New Roman" w:cs="Times New Roman"/>
                <w:noProof/>
              </w:rPr>
              <w:t>Lisa 3 Türi valla kohustiste intresside maksed alates 2025. aastast</w:t>
            </w:r>
            <w:r>
              <w:rPr>
                <w:noProof/>
                <w:webHidden/>
              </w:rPr>
              <w:tab/>
            </w:r>
            <w:r>
              <w:rPr>
                <w:noProof/>
                <w:webHidden/>
              </w:rPr>
              <w:fldChar w:fldCharType="begin"/>
            </w:r>
            <w:r>
              <w:rPr>
                <w:noProof/>
                <w:webHidden/>
              </w:rPr>
              <w:instrText xml:space="preserve"> PAGEREF _Toc183618067 \h </w:instrText>
            </w:r>
            <w:r>
              <w:rPr>
                <w:noProof/>
                <w:webHidden/>
              </w:rPr>
            </w:r>
            <w:r>
              <w:rPr>
                <w:noProof/>
                <w:webHidden/>
              </w:rPr>
              <w:fldChar w:fldCharType="separate"/>
            </w:r>
            <w:r>
              <w:rPr>
                <w:noProof/>
                <w:webHidden/>
              </w:rPr>
              <w:t>50</w:t>
            </w:r>
            <w:r>
              <w:rPr>
                <w:noProof/>
                <w:webHidden/>
              </w:rPr>
              <w:fldChar w:fldCharType="end"/>
            </w:r>
          </w:hyperlink>
        </w:p>
        <w:p w14:paraId="1E56448D" w14:textId="6DC69494" w:rsidR="001A03B8" w:rsidRDefault="001A03B8">
          <w:pPr>
            <w:pStyle w:val="SK2"/>
            <w:tabs>
              <w:tab w:val="left" w:pos="960"/>
              <w:tab w:val="right" w:leader="dot" w:pos="9062"/>
            </w:tabs>
            <w:rPr>
              <w:rFonts w:eastAsiaTheme="minorEastAsia"/>
              <w:noProof/>
              <w:lang w:eastAsia="et-EE"/>
            </w:rPr>
          </w:pPr>
          <w:hyperlink w:anchor="_Toc183618068" w:history="1">
            <w:r w:rsidRPr="00180CAD">
              <w:rPr>
                <w:rStyle w:val="Hperlink"/>
                <w:rFonts w:ascii="Times New Roman" w:hAnsi="Times New Roman" w:cs="Times New Roman"/>
                <w:noProof/>
              </w:rPr>
              <w:t>9.4.</w:t>
            </w:r>
            <w:r>
              <w:rPr>
                <w:rFonts w:eastAsiaTheme="minorEastAsia"/>
                <w:noProof/>
                <w:lang w:eastAsia="et-EE"/>
              </w:rPr>
              <w:tab/>
            </w:r>
            <w:r w:rsidRPr="00180CAD">
              <w:rPr>
                <w:rStyle w:val="Hperlink"/>
                <w:rFonts w:ascii="Times New Roman" w:hAnsi="Times New Roman" w:cs="Times New Roman"/>
                <w:noProof/>
              </w:rPr>
              <w:t>Lisa 4 Asutuste eelarved</w:t>
            </w:r>
            <w:r>
              <w:rPr>
                <w:noProof/>
                <w:webHidden/>
              </w:rPr>
              <w:tab/>
            </w:r>
            <w:r>
              <w:rPr>
                <w:noProof/>
                <w:webHidden/>
              </w:rPr>
              <w:fldChar w:fldCharType="begin"/>
            </w:r>
            <w:r>
              <w:rPr>
                <w:noProof/>
                <w:webHidden/>
              </w:rPr>
              <w:instrText xml:space="preserve"> PAGEREF _Toc183618068 \h </w:instrText>
            </w:r>
            <w:r>
              <w:rPr>
                <w:noProof/>
                <w:webHidden/>
              </w:rPr>
            </w:r>
            <w:r>
              <w:rPr>
                <w:noProof/>
                <w:webHidden/>
              </w:rPr>
              <w:fldChar w:fldCharType="separate"/>
            </w:r>
            <w:r>
              <w:rPr>
                <w:noProof/>
                <w:webHidden/>
              </w:rPr>
              <w:t>51</w:t>
            </w:r>
            <w:r>
              <w:rPr>
                <w:noProof/>
                <w:webHidden/>
              </w:rPr>
              <w:fldChar w:fldCharType="end"/>
            </w:r>
          </w:hyperlink>
        </w:p>
        <w:p w14:paraId="289DE13F" w14:textId="6E9097C2" w:rsidR="00E3788E" w:rsidRPr="003325B7" w:rsidRDefault="00BA0AA0" w:rsidP="003325B7">
          <w:r>
            <w:rPr>
              <w:b/>
              <w:bCs/>
            </w:rPr>
            <w:fldChar w:fldCharType="end"/>
          </w:r>
        </w:p>
      </w:sdtContent>
    </w:sdt>
    <w:p w14:paraId="10705D5A" w14:textId="77777777" w:rsidR="00E3788E" w:rsidRDefault="00E3788E" w:rsidP="00BA0AA0">
      <w:pPr>
        <w:pStyle w:val="Pealkiri1"/>
        <w:rPr>
          <w:rFonts w:ascii="Times New Roman" w:hAnsi="Times New Roman" w:cs="Times New Roman"/>
          <w:sz w:val="36"/>
          <w:szCs w:val="36"/>
        </w:rPr>
      </w:pPr>
    </w:p>
    <w:p w14:paraId="19677E54" w14:textId="77777777" w:rsidR="00E3788E" w:rsidRDefault="00E3788E" w:rsidP="00BA0AA0">
      <w:pPr>
        <w:pStyle w:val="Pealkiri1"/>
        <w:rPr>
          <w:rFonts w:ascii="Times New Roman" w:hAnsi="Times New Roman" w:cs="Times New Roman"/>
          <w:sz w:val="36"/>
          <w:szCs w:val="36"/>
        </w:rPr>
      </w:pPr>
    </w:p>
    <w:p w14:paraId="1143CC27" w14:textId="77777777" w:rsidR="00E3788E" w:rsidRDefault="00E3788E" w:rsidP="00BA0AA0">
      <w:pPr>
        <w:pStyle w:val="Pealkiri1"/>
        <w:rPr>
          <w:rFonts w:ascii="Times New Roman" w:hAnsi="Times New Roman" w:cs="Times New Roman"/>
          <w:sz w:val="36"/>
          <w:szCs w:val="36"/>
        </w:rPr>
      </w:pPr>
    </w:p>
    <w:p w14:paraId="0549495A" w14:textId="77777777" w:rsidR="00E3788E" w:rsidRDefault="00E3788E" w:rsidP="00BA0AA0">
      <w:pPr>
        <w:pStyle w:val="Pealkiri1"/>
        <w:rPr>
          <w:rFonts w:ascii="Times New Roman" w:hAnsi="Times New Roman" w:cs="Times New Roman"/>
          <w:sz w:val="36"/>
          <w:szCs w:val="36"/>
        </w:rPr>
      </w:pPr>
    </w:p>
    <w:p w14:paraId="116510CB" w14:textId="77777777" w:rsidR="00E3788E" w:rsidRDefault="00E3788E" w:rsidP="00BA0AA0">
      <w:pPr>
        <w:pStyle w:val="Pealkiri1"/>
        <w:rPr>
          <w:rFonts w:ascii="Times New Roman" w:hAnsi="Times New Roman" w:cs="Times New Roman"/>
          <w:sz w:val="36"/>
          <w:szCs w:val="36"/>
        </w:rPr>
      </w:pPr>
    </w:p>
    <w:p w14:paraId="0C77AA52" w14:textId="77777777" w:rsidR="00E3788E" w:rsidRDefault="00E3788E" w:rsidP="00BA0AA0">
      <w:pPr>
        <w:pStyle w:val="Pealkiri1"/>
        <w:rPr>
          <w:rFonts w:ascii="Times New Roman" w:hAnsi="Times New Roman" w:cs="Times New Roman"/>
          <w:sz w:val="36"/>
          <w:szCs w:val="36"/>
        </w:rPr>
      </w:pPr>
    </w:p>
    <w:p w14:paraId="2257780E" w14:textId="77777777" w:rsidR="00E3788E" w:rsidRDefault="00E3788E" w:rsidP="00BA0AA0">
      <w:pPr>
        <w:pStyle w:val="Pealkiri1"/>
        <w:rPr>
          <w:rFonts w:ascii="Times New Roman" w:hAnsi="Times New Roman" w:cs="Times New Roman"/>
          <w:sz w:val="36"/>
          <w:szCs w:val="36"/>
        </w:rPr>
      </w:pPr>
    </w:p>
    <w:p w14:paraId="395F5CD0" w14:textId="77777777" w:rsidR="00E3788E" w:rsidRDefault="00E3788E" w:rsidP="00BA0AA0">
      <w:pPr>
        <w:pStyle w:val="Pealkiri1"/>
        <w:rPr>
          <w:rFonts w:ascii="Times New Roman" w:hAnsi="Times New Roman" w:cs="Times New Roman"/>
          <w:sz w:val="36"/>
          <w:szCs w:val="36"/>
        </w:rPr>
      </w:pPr>
    </w:p>
    <w:p w14:paraId="1AA8E253" w14:textId="77777777" w:rsidR="00E3788E" w:rsidRDefault="00E3788E" w:rsidP="00BA0AA0">
      <w:pPr>
        <w:pStyle w:val="Pealkiri1"/>
        <w:rPr>
          <w:rFonts w:ascii="Times New Roman" w:hAnsi="Times New Roman" w:cs="Times New Roman"/>
          <w:sz w:val="36"/>
          <w:szCs w:val="36"/>
        </w:rPr>
      </w:pPr>
    </w:p>
    <w:p w14:paraId="7CB6C0F3" w14:textId="77777777" w:rsidR="00E3788E" w:rsidRDefault="00E3788E" w:rsidP="00E3788E"/>
    <w:p w14:paraId="6A9B1087" w14:textId="77777777" w:rsidR="00E3788E" w:rsidRPr="00E3788E" w:rsidRDefault="00E3788E" w:rsidP="00E3788E"/>
    <w:p w14:paraId="46133615" w14:textId="3F45F5B7" w:rsidR="00675F51" w:rsidRDefault="00BA0AA0" w:rsidP="00BA0AA0">
      <w:pPr>
        <w:pStyle w:val="Pealkiri1"/>
        <w:rPr>
          <w:rFonts w:ascii="Times New Roman" w:hAnsi="Times New Roman" w:cs="Times New Roman"/>
          <w:sz w:val="36"/>
          <w:szCs w:val="36"/>
        </w:rPr>
      </w:pPr>
      <w:bookmarkStart w:id="0" w:name="_Toc183617964"/>
      <w:r w:rsidRPr="007A11B5">
        <w:rPr>
          <w:rFonts w:ascii="Times New Roman" w:hAnsi="Times New Roman" w:cs="Times New Roman"/>
          <w:sz w:val="36"/>
          <w:szCs w:val="36"/>
        </w:rPr>
        <w:lastRenderedPageBreak/>
        <w:t>Vallavanem</w:t>
      </w:r>
      <w:r w:rsidR="0080448C">
        <w:rPr>
          <w:rFonts w:ascii="Times New Roman" w:hAnsi="Times New Roman" w:cs="Times New Roman"/>
          <w:sz w:val="36"/>
          <w:szCs w:val="36"/>
        </w:rPr>
        <w:t>a</w:t>
      </w:r>
      <w:r w:rsidRPr="007A11B5">
        <w:rPr>
          <w:rFonts w:ascii="Times New Roman" w:hAnsi="Times New Roman" w:cs="Times New Roman"/>
          <w:sz w:val="36"/>
          <w:szCs w:val="36"/>
        </w:rPr>
        <w:t xml:space="preserve"> pöördumine</w:t>
      </w:r>
      <w:bookmarkEnd w:id="0"/>
    </w:p>
    <w:p w14:paraId="724E5DBC" w14:textId="77777777" w:rsidR="00316C0B" w:rsidRPr="004B5394" w:rsidRDefault="00316C0B" w:rsidP="004B5394">
      <w:pPr>
        <w:jc w:val="both"/>
        <w:rPr>
          <w:rFonts w:ascii="Times New Roman" w:hAnsi="Times New Roman" w:cs="Times New Roman"/>
          <w:color w:val="000000"/>
          <w:lang w:val="en-US"/>
        </w:rPr>
      </w:pPr>
      <w:r w:rsidRPr="004B5394">
        <w:rPr>
          <w:rFonts w:ascii="Times New Roman" w:hAnsi="Times New Roman" w:cs="Times New Roman"/>
          <w:color w:val="000000"/>
          <w:lang w:val="en-US"/>
        </w:rPr>
        <w:t xml:space="preserve">Head Türi </w:t>
      </w:r>
      <w:proofErr w:type="spellStart"/>
      <w:r w:rsidRPr="004B5394">
        <w:rPr>
          <w:rFonts w:ascii="Times New Roman" w:hAnsi="Times New Roman" w:cs="Times New Roman"/>
          <w:color w:val="000000"/>
          <w:lang w:val="en-US"/>
        </w:rPr>
        <w:t>valla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elanikud</w:t>
      </w:r>
      <w:proofErr w:type="spellEnd"/>
      <w:r w:rsidRPr="004B5394">
        <w:rPr>
          <w:rFonts w:ascii="Times New Roman" w:hAnsi="Times New Roman" w:cs="Times New Roman"/>
          <w:color w:val="000000"/>
          <w:lang w:val="en-US"/>
        </w:rPr>
        <w:t>!</w:t>
      </w:r>
    </w:p>
    <w:p w14:paraId="436EFA85" w14:textId="6E32E21A" w:rsidR="00316C0B" w:rsidRPr="004B5394" w:rsidRDefault="00316C0B" w:rsidP="004B5394">
      <w:pPr>
        <w:jc w:val="both"/>
        <w:rPr>
          <w:rFonts w:ascii="Times New Roman" w:hAnsi="Times New Roman" w:cs="Times New Roman"/>
          <w:color w:val="000000"/>
          <w:lang w:val="en-US"/>
        </w:rPr>
      </w:pPr>
      <w:r w:rsidRPr="004B5394">
        <w:rPr>
          <w:rFonts w:ascii="Times New Roman" w:hAnsi="Times New Roman" w:cs="Times New Roman"/>
          <w:color w:val="000000"/>
          <w:lang w:val="en-US"/>
        </w:rPr>
        <w:t xml:space="preserve">Türi </w:t>
      </w:r>
      <w:proofErr w:type="spellStart"/>
      <w:r w:rsidRPr="004B5394">
        <w:rPr>
          <w:rFonts w:ascii="Times New Roman" w:hAnsi="Times New Roman" w:cs="Times New Roman"/>
          <w:color w:val="000000"/>
          <w:lang w:val="en-US"/>
        </w:rPr>
        <w:t>valla</w:t>
      </w:r>
      <w:proofErr w:type="spellEnd"/>
      <w:r w:rsidRPr="004B5394">
        <w:rPr>
          <w:rFonts w:ascii="Times New Roman" w:hAnsi="Times New Roman" w:cs="Times New Roman"/>
          <w:color w:val="000000"/>
          <w:lang w:val="en-US"/>
        </w:rPr>
        <w:t xml:space="preserve"> </w:t>
      </w:r>
      <w:r w:rsidR="004B5394">
        <w:rPr>
          <w:rFonts w:ascii="Times New Roman" w:hAnsi="Times New Roman" w:cs="Times New Roman"/>
          <w:color w:val="000000"/>
          <w:lang w:val="en-US"/>
        </w:rPr>
        <w:t xml:space="preserve">2025. Aasta </w:t>
      </w:r>
      <w:proofErr w:type="spellStart"/>
      <w:r w:rsidRPr="004B5394">
        <w:rPr>
          <w:rFonts w:ascii="Times New Roman" w:hAnsi="Times New Roman" w:cs="Times New Roman"/>
          <w:color w:val="000000"/>
          <w:lang w:val="en-US"/>
        </w:rPr>
        <w:t>eelarve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koostamisel</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oleme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lähtunud</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kõigi</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osapoolte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huvidest</w:t>
      </w:r>
      <w:proofErr w:type="spellEnd"/>
      <w:r w:rsidRPr="004B5394">
        <w:rPr>
          <w:rFonts w:ascii="Times New Roman" w:hAnsi="Times New Roman" w:cs="Times New Roman"/>
          <w:color w:val="000000"/>
          <w:lang w:val="en-US"/>
        </w:rPr>
        <w:t xml:space="preserve"> ja </w:t>
      </w:r>
      <w:proofErr w:type="spellStart"/>
      <w:r w:rsidRPr="004B5394">
        <w:rPr>
          <w:rFonts w:ascii="Times New Roman" w:hAnsi="Times New Roman" w:cs="Times New Roman"/>
          <w:color w:val="000000"/>
          <w:lang w:val="en-US"/>
        </w:rPr>
        <w:t>vajadustest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pidades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silmas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eelarve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strateegiat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laekumisi</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ning</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senist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eelarve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täitmist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Meie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eesmärk</w:t>
      </w:r>
      <w:proofErr w:type="spellEnd"/>
      <w:r w:rsidRPr="004B5394">
        <w:rPr>
          <w:rFonts w:ascii="Times New Roman" w:hAnsi="Times New Roman" w:cs="Times New Roman"/>
          <w:color w:val="000000"/>
          <w:lang w:val="en-US"/>
        </w:rPr>
        <w:t xml:space="preserve"> on </w:t>
      </w:r>
      <w:proofErr w:type="spellStart"/>
      <w:r w:rsidRPr="004B5394">
        <w:rPr>
          <w:rFonts w:ascii="Times New Roman" w:hAnsi="Times New Roman" w:cs="Times New Roman"/>
          <w:color w:val="000000"/>
          <w:lang w:val="en-US"/>
        </w:rPr>
        <w:t>olnud</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tasakaalukas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lähenemine</w:t>
      </w:r>
      <w:proofErr w:type="spellEnd"/>
      <w:r w:rsidRPr="004B5394">
        <w:rPr>
          <w:rFonts w:ascii="Times New Roman" w:hAnsi="Times New Roman" w:cs="Times New Roman"/>
          <w:color w:val="000000"/>
          <w:lang w:val="en-US"/>
        </w:rPr>
        <w:t xml:space="preserve">, et </w:t>
      </w:r>
      <w:proofErr w:type="spellStart"/>
      <w:r w:rsidRPr="004B5394">
        <w:rPr>
          <w:rFonts w:ascii="Times New Roman" w:hAnsi="Times New Roman" w:cs="Times New Roman"/>
          <w:color w:val="000000"/>
          <w:lang w:val="en-US"/>
        </w:rPr>
        <w:t>säilitada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valla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stabiilsus</w:t>
      </w:r>
      <w:proofErr w:type="spellEnd"/>
      <w:r w:rsidRPr="004B5394">
        <w:rPr>
          <w:rFonts w:ascii="Times New Roman" w:hAnsi="Times New Roman" w:cs="Times New Roman"/>
          <w:color w:val="000000"/>
          <w:lang w:val="en-US"/>
        </w:rPr>
        <w:t xml:space="preserve"> ja </w:t>
      </w:r>
      <w:proofErr w:type="spellStart"/>
      <w:r w:rsidRPr="004B5394">
        <w:rPr>
          <w:rFonts w:ascii="Times New Roman" w:hAnsi="Times New Roman" w:cs="Times New Roman"/>
          <w:color w:val="000000"/>
          <w:lang w:val="en-US"/>
        </w:rPr>
        <w:t>tagada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jätkusuutlik</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areng</w:t>
      </w:r>
      <w:proofErr w:type="spellEnd"/>
      <w:r w:rsidRPr="004B5394">
        <w:rPr>
          <w:rFonts w:ascii="Times New Roman" w:hAnsi="Times New Roman" w:cs="Times New Roman"/>
          <w:color w:val="000000"/>
          <w:lang w:val="en-US"/>
        </w:rPr>
        <w:t>.</w:t>
      </w:r>
    </w:p>
    <w:p w14:paraId="138D98A9" w14:textId="77777777" w:rsidR="00316C0B" w:rsidRPr="004B5394" w:rsidRDefault="00316C0B" w:rsidP="004B5394">
      <w:pPr>
        <w:jc w:val="both"/>
        <w:rPr>
          <w:rFonts w:ascii="Times New Roman" w:hAnsi="Times New Roman" w:cs="Times New Roman"/>
          <w:color w:val="000000"/>
          <w:lang w:val="en-US"/>
        </w:rPr>
      </w:pPr>
      <w:proofErr w:type="spellStart"/>
      <w:r w:rsidRPr="004B5394">
        <w:rPr>
          <w:rFonts w:ascii="Times New Roman" w:hAnsi="Times New Roman" w:cs="Times New Roman"/>
          <w:color w:val="000000"/>
          <w:lang w:val="en-US"/>
        </w:rPr>
        <w:t>Kuigi</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üldine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majanduslik</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olukord</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seab</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omavalitsustele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väljakutseid</w:t>
      </w:r>
      <w:proofErr w:type="spellEnd"/>
      <w:r w:rsidRPr="004B5394">
        <w:rPr>
          <w:rFonts w:ascii="Times New Roman" w:hAnsi="Times New Roman" w:cs="Times New Roman"/>
          <w:color w:val="000000"/>
          <w:lang w:val="en-US"/>
        </w:rPr>
        <w:t xml:space="preserve">, on </w:t>
      </w:r>
      <w:proofErr w:type="spellStart"/>
      <w:r w:rsidRPr="004B5394">
        <w:rPr>
          <w:rFonts w:ascii="Times New Roman" w:hAnsi="Times New Roman" w:cs="Times New Roman"/>
          <w:color w:val="000000"/>
          <w:lang w:val="en-US"/>
        </w:rPr>
        <w:t>järgmise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aasta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eelarves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arvestatud</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personali</w:t>
      </w:r>
      <w:proofErr w:type="spellEnd"/>
      <w:r w:rsidRPr="004B5394">
        <w:rPr>
          <w:rFonts w:ascii="Times New Roman" w:hAnsi="Times New Roman" w:cs="Times New Roman"/>
          <w:color w:val="000000"/>
          <w:lang w:val="en-US"/>
        </w:rPr>
        <w:t xml:space="preserve">- ja </w:t>
      </w:r>
      <w:proofErr w:type="spellStart"/>
      <w:r w:rsidRPr="004B5394">
        <w:rPr>
          <w:rFonts w:ascii="Times New Roman" w:hAnsi="Times New Roman" w:cs="Times New Roman"/>
          <w:color w:val="000000"/>
          <w:lang w:val="en-US"/>
        </w:rPr>
        <w:t>majandamiskulude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osalise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tõusuga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Peame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oluliseks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säästlikku</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majandamist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samas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panustame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järjepidevalt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valla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erinevate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valdkondade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arendamisse</w:t>
      </w:r>
      <w:proofErr w:type="spellEnd"/>
      <w:r w:rsidRPr="004B5394">
        <w:rPr>
          <w:rFonts w:ascii="Times New Roman" w:hAnsi="Times New Roman" w:cs="Times New Roman"/>
          <w:color w:val="000000"/>
          <w:lang w:val="en-US"/>
        </w:rPr>
        <w:t>.</w:t>
      </w:r>
    </w:p>
    <w:p w14:paraId="3A2644CA" w14:textId="77777777" w:rsidR="00316C0B" w:rsidRPr="004B5394" w:rsidRDefault="00316C0B" w:rsidP="004B5394">
      <w:pPr>
        <w:jc w:val="both"/>
        <w:rPr>
          <w:rFonts w:ascii="Times New Roman" w:hAnsi="Times New Roman" w:cs="Times New Roman"/>
          <w:color w:val="000000"/>
          <w:lang w:val="en-US"/>
        </w:rPr>
      </w:pPr>
      <w:proofErr w:type="spellStart"/>
      <w:r w:rsidRPr="004B5394">
        <w:rPr>
          <w:rFonts w:ascii="Times New Roman" w:hAnsi="Times New Roman" w:cs="Times New Roman"/>
          <w:color w:val="000000"/>
          <w:lang w:val="en-US"/>
        </w:rPr>
        <w:t>Investeeringute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planeerimisel</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lähtume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valla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rahalistest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võimalustest</w:t>
      </w:r>
      <w:proofErr w:type="spellEnd"/>
      <w:r w:rsidRPr="004B5394">
        <w:rPr>
          <w:rFonts w:ascii="Times New Roman" w:hAnsi="Times New Roman" w:cs="Times New Roman"/>
          <w:color w:val="000000"/>
          <w:lang w:val="en-US"/>
        </w:rPr>
        <w:t xml:space="preserve"> ja </w:t>
      </w:r>
      <w:proofErr w:type="spellStart"/>
      <w:r w:rsidRPr="004B5394">
        <w:rPr>
          <w:rFonts w:ascii="Times New Roman" w:hAnsi="Times New Roman" w:cs="Times New Roman"/>
          <w:color w:val="000000"/>
          <w:lang w:val="en-US"/>
        </w:rPr>
        <w:t>kohustustest</w:t>
      </w:r>
      <w:proofErr w:type="spellEnd"/>
      <w:r w:rsidRPr="004B5394">
        <w:rPr>
          <w:rFonts w:ascii="Times New Roman" w:hAnsi="Times New Roman" w:cs="Times New Roman"/>
          <w:color w:val="000000"/>
          <w:lang w:val="en-US"/>
        </w:rPr>
        <w:t xml:space="preserve">. Suure </w:t>
      </w:r>
      <w:proofErr w:type="spellStart"/>
      <w:r w:rsidRPr="004B5394">
        <w:rPr>
          <w:rFonts w:ascii="Times New Roman" w:hAnsi="Times New Roman" w:cs="Times New Roman"/>
          <w:color w:val="000000"/>
          <w:lang w:val="en-US"/>
        </w:rPr>
        <w:t>osa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järgmisel</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aastal</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kavandatud</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investeeringutest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teeme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lisarahastuse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toel</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Valmimas</w:t>
      </w:r>
      <w:proofErr w:type="spellEnd"/>
      <w:r w:rsidRPr="004B5394">
        <w:rPr>
          <w:rFonts w:ascii="Times New Roman" w:hAnsi="Times New Roman" w:cs="Times New Roman"/>
          <w:color w:val="000000"/>
          <w:lang w:val="en-US"/>
        </w:rPr>
        <w:t xml:space="preserve"> on Lokuta </w:t>
      </w:r>
      <w:proofErr w:type="spellStart"/>
      <w:r w:rsidRPr="004B5394">
        <w:rPr>
          <w:rFonts w:ascii="Times New Roman" w:hAnsi="Times New Roman" w:cs="Times New Roman"/>
          <w:color w:val="000000"/>
          <w:lang w:val="en-US"/>
        </w:rPr>
        <w:t>lasteaia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juurdeehitus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ning</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renoveerime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kaks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sotsiaalmaja</w:t>
      </w:r>
      <w:proofErr w:type="spellEnd"/>
      <w:r w:rsidRPr="004B5394">
        <w:rPr>
          <w:rFonts w:ascii="Times New Roman" w:hAnsi="Times New Roman" w:cs="Times New Roman"/>
          <w:color w:val="000000"/>
          <w:lang w:val="en-US"/>
        </w:rPr>
        <w:t xml:space="preserve"> ja Retla-Kabala kooli </w:t>
      </w:r>
      <w:proofErr w:type="spellStart"/>
      <w:r w:rsidRPr="004B5394">
        <w:rPr>
          <w:rFonts w:ascii="Times New Roman" w:hAnsi="Times New Roman" w:cs="Times New Roman"/>
          <w:color w:val="000000"/>
          <w:lang w:val="en-US"/>
        </w:rPr>
        <w:t>osaliselt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Samuti</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plaanime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alustada</w:t>
      </w:r>
      <w:proofErr w:type="spellEnd"/>
      <w:r w:rsidRPr="004B5394">
        <w:rPr>
          <w:rFonts w:ascii="Times New Roman" w:hAnsi="Times New Roman" w:cs="Times New Roman"/>
          <w:color w:val="000000"/>
          <w:lang w:val="en-US"/>
        </w:rPr>
        <w:t xml:space="preserve"> Retla-Kabala Kooli Oisu </w:t>
      </w:r>
      <w:proofErr w:type="spellStart"/>
      <w:r w:rsidRPr="004B5394">
        <w:rPr>
          <w:rFonts w:ascii="Times New Roman" w:hAnsi="Times New Roman" w:cs="Times New Roman"/>
          <w:color w:val="000000"/>
          <w:lang w:val="en-US"/>
        </w:rPr>
        <w:t>õppehoone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uue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õppehoone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projekteerimist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ning</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koostame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eelprojekti</w:t>
      </w:r>
      <w:proofErr w:type="spellEnd"/>
      <w:r w:rsidRPr="004B5394">
        <w:rPr>
          <w:rFonts w:ascii="Times New Roman" w:hAnsi="Times New Roman" w:cs="Times New Roman"/>
          <w:color w:val="000000"/>
          <w:lang w:val="en-US"/>
        </w:rPr>
        <w:t xml:space="preserve"> Türi </w:t>
      </w:r>
      <w:proofErr w:type="spellStart"/>
      <w:r w:rsidRPr="004B5394">
        <w:rPr>
          <w:rFonts w:ascii="Times New Roman" w:hAnsi="Times New Roman" w:cs="Times New Roman"/>
          <w:color w:val="000000"/>
          <w:lang w:val="en-US"/>
        </w:rPr>
        <w:t>järve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renoveerimiseks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Oleme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eraldanud</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vahendeid</w:t>
      </w:r>
      <w:proofErr w:type="spellEnd"/>
      <w:r w:rsidRPr="004B5394">
        <w:rPr>
          <w:rFonts w:ascii="Times New Roman" w:hAnsi="Times New Roman" w:cs="Times New Roman"/>
          <w:color w:val="000000"/>
          <w:lang w:val="en-US"/>
        </w:rPr>
        <w:t xml:space="preserve"> ka Türi Põhikooli ja Ühisgümnaasiumi </w:t>
      </w:r>
      <w:proofErr w:type="spellStart"/>
      <w:r w:rsidRPr="004B5394">
        <w:rPr>
          <w:rFonts w:ascii="Times New Roman" w:hAnsi="Times New Roman" w:cs="Times New Roman"/>
          <w:color w:val="000000"/>
          <w:lang w:val="en-US"/>
        </w:rPr>
        <w:t>parendamiseks</w:t>
      </w:r>
      <w:proofErr w:type="spellEnd"/>
      <w:r w:rsidRPr="004B5394">
        <w:rPr>
          <w:rFonts w:ascii="Times New Roman" w:hAnsi="Times New Roman" w:cs="Times New Roman"/>
          <w:color w:val="000000"/>
          <w:lang w:val="en-US"/>
        </w:rPr>
        <w:t>.</w:t>
      </w:r>
    </w:p>
    <w:p w14:paraId="6929D877" w14:textId="77777777" w:rsidR="00316C0B" w:rsidRPr="004B5394" w:rsidRDefault="00316C0B" w:rsidP="004B5394">
      <w:pPr>
        <w:jc w:val="both"/>
        <w:rPr>
          <w:rFonts w:ascii="Times New Roman" w:hAnsi="Times New Roman" w:cs="Times New Roman"/>
          <w:color w:val="000000"/>
          <w:lang w:val="en-US"/>
        </w:rPr>
      </w:pPr>
      <w:proofErr w:type="spellStart"/>
      <w:r w:rsidRPr="004B5394">
        <w:rPr>
          <w:rFonts w:ascii="Times New Roman" w:hAnsi="Times New Roman" w:cs="Times New Roman"/>
          <w:color w:val="000000"/>
          <w:lang w:val="en-US"/>
        </w:rPr>
        <w:t>Lisaks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jätkame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hajaasustuse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programmi</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kaudu</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abivajavate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perede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toetamist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ning</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aitame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kodude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tuleohutust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parandada</w:t>
      </w:r>
      <w:proofErr w:type="spellEnd"/>
      <w:r w:rsidRPr="004B5394">
        <w:rPr>
          <w:rFonts w:ascii="Times New Roman" w:hAnsi="Times New Roman" w:cs="Times New Roman"/>
          <w:color w:val="000000"/>
          <w:lang w:val="en-US"/>
        </w:rPr>
        <w:t xml:space="preserve">. Eelarve </w:t>
      </w:r>
      <w:proofErr w:type="spellStart"/>
      <w:r w:rsidRPr="004B5394">
        <w:rPr>
          <w:rFonts w:ascii="Times New Roman" w:hAnsi="Times New Roman" w:cs="Times New Roman"/>
          <w:color w:val="000000"/>
          <w:lang w:val="en-US"/>
        </w:rPr>
        <w:t>koostamisel</w:t>
      </w:r>
      <w:proofErr w:type="spellEnd"/>
      <w:r w:rsidRPr="004B5394">
        <w:rPr>
          <w:rFonts w:ascii="Times New Roman" w:hAnsi="Times New Roman" w:cs="Times New Roman"/>
          <w:color w:val="000000"/>
          <w:lang w:val="en-US"/>
        </w:rPr>
        <w:t xml:space="preserve"> on </w:t>
      </w:r>
      <w:proofErr w:type="spellStart"/>
      <w:r w:rsidRPr="004B5394">
        <w:rPr>
          <w:rFonts w:ascii="Times New Roman" w:hAnsi="Times New Roman" w:cs="Times New Roman"/>
          <w:color w:val="000000"/>
          <w:lang w:val="en-US"/>
        </w:rPr>
        <w:t>olnud</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oluline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eesmärk</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hoida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tasakaalu</w:t>
      </w:r>
      <w:proofErr w:type="spellEnd"/>
      <w:r w:rsidRPr="004B5394">
        <w:rPr>
          <w:rFonts w:ascii="Times New Roman" w:hAnsi="Times New Roman" w:cs="Times New Roman"/>
          <w:color w:val="000000"/>
          <w:lang w:val="en-US"/>
        </w:rPr>
        <w:t xml:space="preserve"> – </w:t>
      </w:r>
      <w:proofErr w:type="spellStart"/>
      <w:r w:rsidRPr="004B5394">
        <w:rPr>
          <w:rFonts w:ascii="Times New Roman" w:hAnsi="Times New Roman" w:cs="Times New Roman"/>
          <w:color w:val="000000"/>
          <w:lang w:val="en-US"/>
        </w:rPr>
        <w:t>vähendada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valla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netovõlakoormust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piirata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põhitegevuse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kulude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kasvu</w:t>
      </w:r>
      <w:proofErr w:type="spellEnd"/>
      <w:r w:rsidRPr="004B5394">
        <w:rPr>
          <w:rFonts w:ascii="Times New Roman" w:hAnsi="Times New Roman" w:cs="Times New Roman"/>
          <w:color w:val="000000"/>
          <w:lang w:val="en-US"/>
        </w:rPr>
        <w:t xml:space="preserve"> ja </w:t>
      </w:r>
      <w:proofErr w:type="spellStart"/>
      <w:r w:rsidRPr="004B5394">
        <w:rPr>
          <w:rFonts w:ascii="Times New Roman" w:hAnsi="Times New Roman" w:cs="Times New Roman"/>
          <w:color w:val="000000"/>
          <w:lang w:val="en-US"/>
        </w:rPr>
        <w:t>tagada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finantsiline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stabiilsus</w:t>
      </w:r>
      <w:proofErr w:type="spellEnd"/>
      <w:r w:rsidRPr="004B5394">
        <w:rPr>
          <w:rFonts w:ascii="Times New Roman" w:hAnsi="Times New Roman" w:cs="Times New Roman"/>
          <w:color w:val="000000"/>
          <w:lang w:val="en-US"/>
        </w:rPr>
        <w:t>.</w:t>
      </w:r>
    </w:p>
    <w:p w14:paraId="05623A54" w14:textId="77777777" w:rsidR="00316C0B" w:rsidRPr="004B5394" w:rsidRDefault="00316C0B" w:rsidP="004B5394">
      <w:pPr>
        <w:jc w:val="both"/>
        <w:rPr>
          <w:rFonts w:ascii="Times New Roman" w:hAnsi="Times New Roman" w:cs="Times New Roman"/>
          <w:color w:val="000000"/>
          <w:lang w:val="en-US"/>
        </w:rPr>
      </w:pPr>
      <w:r w:rsidRPr="004B5394">
        <w:rPr>
          <w:rFonts w:ascii="Times New Roman" w:hAnsi="Times New Roman" w:cs="Times New Roman"/>
          <w:color w:val="000000"/>
          <w:lang w:val="en-US"/>
        </w:rPr>
        <w:t xml:space="preserve">Soovin </w:t>
      </w:r>
      <w:proofErr w:type="spellStart"/>
      <w:r w:rsidRPr="004B5394">
        <w:rPr>
          <w:rFonts w:ascii="Times New Roman" w:hAnsi="Times New Roman" w:cs="Times New Roman"/>
          <w:color w:val="000000"/>
          <w:lang w:val="en-US"/>
        </w:rPr>
        <w:t>tänada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kõiki</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kes</w:t>
      </w:r>
      <w:proofErr w:type="spellEnd"/>
      <w:r w:rsidRPr="004B5394">
        <w:rPr>
          <w:rFonts w:ascii="Times New Roman" w:hAnsi="Times New Roman" w:cs="Times New Roman"/>
          <w:color w:val="000000"/>
          <w:lang w:val="en-US"/>
        </w:rPr>
        <w:t xml:space="preserve"> on </w:t>
      </w:r>
      <w:proofErr w:type="spellStart"/>
      <w:r w:rsidRPr="004B5394">
        <w:rPr>
          <w:rFonts w:ascii="Times New Roman" w:hAnsi="Times New Roman" w:cs="Times New Roman"/>
          <w:color w:val="000000"/>
          <w:lang w:val="en-US"/>
        </w:rPr>
        <w:t>panustanud</w:t>
      </w:r>
      <w:proofErr w:type="spellEnd"/>
      <w:r w:rsidRPr="004B5394">
        <w:rPr>
          <w:rFonts w:ascii="Times New Roman" w:hAnsi="Times New Roman" w:cs="Times New Roman"/>
          <w:color w:val="000000"/>
          <w:lang w:val="en-US"/>
        </w:rPr>
        <w:t xml:space="preserve"> Türi </w:t>
      </w:r>
      <w:proofErr w:type="spellStart"/>
      <w:r w:rsidRPr="004B5394">
        <w:rPr>
          <w:rFonts w:ascii="Times New Roman" w:hAnsi="Times New Roman" w:cs="Times New Roman"/>
          <w:color w:val="000000"/>
          <w:lang w:val="en-US"/>
        </w:rPr>
        <w:t>valla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arengusse</w:t>
      </w:r>
      <w:proofErr w:type="spellEnd"/>
      <w:r w:rsidRPr="004B5394">
        <w:rPr>
          <w:rFonts w:ascii="Times New Roman" w:hAnsi="Times New Roman" w:cs="Times New Roman"/>
          <w:color w:val="000000"/>
          <w:lang w:val="en-US"/>
        </w:rPr>
        <w:t xml:space="preserve"> ja </w:t>
      </w:r>
      <w:proofErr w:type="spellStart"/>
      <w:r w:rsidRPr="004B5394">
        <w:rPr>
          <w:rFonts w:ascii="Times New Roman" w:hAnsi="Times New Roman" w:cs="Times New Roman"/>
          <w:color w:val="000000"/>
          <w:lang w:val="en-US"/>
        </w:rPr>
        <w:t>aidanud</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kaasa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meie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kogukonna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heaolu</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edendamisele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Üheskoos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suudame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jätkata</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kindlalt</w:t>
      </w:r>
      <w:proofErr w:type="spellEnd"/>
      <w:r w:rsidRPr="004B5394">
        <w:rPr>
          <w:rFonts w:ascii="Times New Roman" w:hAnsi="Times New Roman" w:cs="Times New Roman"/>
          <w:color w:val="000000"/>
          <w:lang w:val="en-US"/>
        </w:rPr>
        <w:t xml:space="preserve"> ja </w:t>
      </w:r>
      <w:proofErr w:type="spellStart"/>
      <w:r w:rsidRPr="004B5394">
        <w:rPr>
          <w:rFonts w:ascii="Times New Roman" w:hAnsi="Times New Roman" w:cs="Times New Roman"/>
          <w:color w:val="000000"/>
          <w:lang w:val="en-US"/>
        </w:rPr>
        <w:t>tasakaalukalt</w:t>
      </w:r>
      <w:proofErr w:type="spellEnd"/>
      <w:r w:rsidRPr="004B5394">
        <w:rPr>
          <w:rFonts w:ascii="Times New Roman" w:hAnsi="Times New Roman" w:cs="Times New Roman"/>
          <w:color w:val="000000"/>
          <w:lang w:val="en-US"/>
        </w:rPr>
        <w:t xml:space="preserve">, et </w:t>
      </w:r>
      <w:proofErr w:type="spellStart"/>
      <w:r w:rsidRPr="004B5394">
        <w:rPr>
          <w:rFonts w:ascii="Times New Roman" w:hAnsi="Times New Roman" w:cs="Times New Roman"/>
          <w:color w:val="000000"/>
          <w:lang w:val="en-US"/>
        </w:rPr>
        <w:t>meie</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kodupaik</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oleks</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parim</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koht</w:t>
      </w:r>
      <w:proofErr w:type="spellEnd"/>
      <w:r w:rsidRPr="004B5394">
        <w:rPr>
          <w:rFonts w:ascii="Times New Roman" w:hAnsi="Times New Roman" w:cs="Times New Roman"/>
          <w:color w:val="000000"/>
          <w:lang w:val="en-US"/>
        </w:rPr>
        <w:t xml:space="preserve"> </w:t>
      </w:r>
      <w:proofErr w:type="spellStart"/>
      <w:r w:rsidRPr="004B5394">
        <w:rPr>
          <w:rFonts w:ascii="Times New Roman" w:hAnsi="Times New Roman" w:cs="Times New Roman"/>
          <w:color w:val="000000"/>
          <w:lang w:val="en-US"/>
        </w:rPr>
        <w:t>elamiseks</w:t>
      </w:r>
      <w:proofErr w:type="spellEnd"/>
      <w:r w:rsidRPr="004B5394">
        <w:rPr>
          <w:rFonts w:ascii="Times New Roman" w:hAnsi="Times New Roman" w:cs="Times New Roman"/>
          <w:color w:val="000000"/>
          <w:lang w:val="en-US"/>
        </w:rPr>
        <w:t xml:space="preserve"> ja </w:t>
      </w:r>
      <w:proofErr w:type="spellStart"/>
      <w:r w:rsidRPr="004B5394">
        <w:rPr>
          <w:rFonts w:ascii="Times New Roman" w:hAnsi="Times New Roman" w:cs="Times New Roman"/>
          <w:color w:val="000000"/>
          <w:lang w:val="en-US"/>
        </w:rPr>
        <w:t>töötamiseks</w:t>
      </w:r>
      <w:proofErr w:type="spellEnd"/>
      <w:r w:rsidRPr="004B5394">
        <w:rPr>
          <w:rFonts w:ascii="Times New Roman" w:hAnsi="Times New Roman" w:cs="Times New Roman"/>
          <w:color w:val="000000"/>
          <w:lang w:val="en-US"/>
        </w:rPr>
        <w:t>.</w:t>
      </w:r>
    </w:p>
    <w:p w14:paraId="24646DFA" w14:textId="77777777" w:rsidR="00316C0B" w:rsidRPr="004B5394" w:rsidRDefault="00316C0B" w:rsidP="00271082">
      <w:pPr>
        <w:rPr>
          <w:rFonts w:ascii="Times New Roman" w:hAnsi="Times New Roman" w:cs="Times New Roman"/>
          <w:color w:val="000000"/>
          <w:lang w:val="en-US"/>
        </w:rPr>
      </w:pPr>
      <w:r w:rsidRPr="004B5394">
        <w:rPr>
          <w:rFonts w:ascii="Times New Roman" w:hAnsi="Times New Roman" w:cs="Times New Roman"/>
          <w:color w:val="000000"/>
          <w:lang w:val="en-US"/>
        </w:rPr>
        <w:t>Sulo Särkinen</w:t>
      </w:r>
      <w:r w:rsidRPr="004B5394">
        <w:rPr>
          <w:rFonts w:ascii="Times New Roman" w:hAnsi="Times New Roman" w:cs="Times New Roman"/>
          <w:color w:val="000000"/>
          <w:lang w:val="en-US"/>
        </w:rPr>
        <w:br/>
        <w:t xml:space="preserve">Türi </w:t>
      </w:r>
      <w:proofErr w:type="spellStart"/>
      <w:r w:rsidRPr="004B5394">
        <w:rPr>
          <w:rFonts w:ascii="Times New Roman" w:hAnsi="Times New Roman" w:cs="Times New Roman"/>
          <w:color w:val="000000"/>
          <w:lang w:val="en-US"/>
        </w:rPr>
        <w:t>vallavanem</w:t>
      </w:r>
      <w:proofErr w:type="spellEnd"/>
    </w:p>
    <w:p w14:paraId="0DA17000" w14:textId="77777777" w:rsidR="000A5ABF" w:rsidRDefault="000A5ABF" w:rsidP="000A5ABF"/>
    <w:p w14:paraId="47CCEDD1" w14:textId="77777777" w:rsidR="000A5ABF" w:rsidRDefault="000A5ABF" w:rsidP="000A5ABF"/>
    <w:p w14:paraId="4E20092C" w14:textId="77777777" w:rsidR="000A5ABF" w:rsidRDefault="000A5ABF" w:rsidP="000A5ABF"/>
    <w:p w14:paraId="2DCC0848" w14:textId="77777777" w:rsidR="000A5ABF" w:rsidRDefault="000A5ABF" w:rsidP="000A5ABF"/>
    <w:p w14:paraId="3DEC28FC" w14:textId="77777777" w:rsidR="000A5ABF" w:rsidRDefault="000A5ABF" w:rsidP="000A5ABF"/>
    <w:p w14:paraId="494B74EC" w14:textId="77777777" w:rsidR="000A5ABF" w:rsidRDefault="000A5ABF" w:rsidP="000A5ABF"/>
    <w:p w14:paraId="39B2FB5A" w14:textId="77777777" w:rsidR="000A5ABF" w:rsidRDefault="000A5ABF" w:rsidP="000A5ABF"/>
    <w:p w14:paraId="659F7CAF" w14:textId="77777777" w:rsidR="007C73E3" w:rsidRDefault="007C73E3" w:rsidP="000A5ABF"/>
    <w:p w14:paraId="644EC1B8" w14:textId="77777777" w:rsidR="007C73E3" w:rsidRPr="000A5ABF" w:rsidRDefault="007C73E3" w:rsidP="000A5ABF"/>
    <w:p w14:paraId="5BD62190" w14:textId="071D85A5" w:rsidR="00BA0AA0" w:rsidRPr="00C201C0" w:rsidRDefault="00BA0AA0" w:rsidP="00BA0AA0">
      <w:pPr>
        <w:pStyle w:val="Pealkiri1"/>
        <w:numPr>
          <w:ilvl w:val="0"/>
          <w:numId w:val="2"/>
        </w:numPr>
        <w:rPr>
          <w:rFonts w:ascii="Times New Roman" w:hAnsi="Times New Roman" w:cs="Times New Roman"/>
          <w:sz w:val="36"/>
          <w:szCs w:val="36"/>
        </w:rPr>
      </w:pPr>
      <w:bookmarkStart w:id="1" w:name="_Toc183617965"/>
      <w:r w:rsidRPr="00C201C0">
        <w:rPr>
          <w:rFonts w:ascii="Times New Roman" w:hAnsi="Times New Roman" w:cs="Times New Roman"/>
          <w:sz w:val="36"/>
          <w:szCs w:val="36"/>
        </w:rPr>
        <w:lastRenderedPageBreak/>
        <w:t>Ü</w:t>
      </w:r>
      <w:r w:rsidR="006643FE" w:rsidRPr="00C201C0">
        <w:rPr>
          <w:rFonts w:ascii="Times New Roman" w:hAnsi="Times New Roman" w:cs="Times New Roman"/>
          <w:sz w:val="36"/>
          <w:szCs w:val="36"/>
        </w:rPr>
        <w:t>LEVAADE</w:t>
      </w:r>
      <w:bookmarkEnd w:id="1"/>
    </w:p>
    <w:p w14:paraId="40493E76" w14:textId="77777777" w:rsidR="003316A0" w:rsidRPr="00C201C0" w:rsidRDefault="003316A0" w:rsidP="003316A0">
      <w:pPr>
        <w:pStyle w:val="Pealkiri2"/>
        <w:numPr>
          <w:ilvl w:val="1"/>
          <w:numId w:val="2"/>
        </w:numPr>
        <w:rPr>
          <w:rFonts w:ascii="Times New Roman" w:hAnsi="Times New Roman" w:cs="Times New Roman"/>
        </w:rPr>
      </w:pPr>
      <w:bookmarkStart w:id="2" w:name="_Toc183617966"/>
      <w:r w:rsidRPr="00C201C0">
        <w:rPr>
          <w:rFonts w:ascii="Times New Roman" w:hAnsi="Times New Roman" w:cs="Times New Roman"/>
        </w:rPr>
        <w:t>Türi valla 2025. aasta eelarve lühiülevaade</w:t>
      </w:r>
      <w:bookmarkEnd w:id="2"/>
    </w:p>
    <w:p w14:paraId="66C9C559" w14:textId="611C7DC9" w:rsidR="00660E4D" w:rsidRPr="00C201C0" w:rsidRDefault="009A69BB" w:rsidP="005B024A">
      <w:pPr>
        <w:jc w:val="both"/>
        <w:rPr>
          <w:rFonts w:ascii="Times New Roman" w:hAnsi="Times New Roman" w:cs="Times New Roman"/>
        </w:rPr>
      </w:pPr>
      <w:r w:rsidRPr="00C201C0">
        <w:rPr>
          <w:rFonts w:ascii="Times New Roman" w:hAnsi="Times New Roman" w:cs="Times New Roman"/>
        </w:rPr>
        <w:t xml:space="preserve">2025. aasta eelarve kogumaht on </w:t>
      </w:r>
      <w:r w:rsidR="004426E3" w:rsidRPr="00C201C0">
        <w:rPr>
          <w:rFonts w:ascii="Times New Roman" w:hAnsi="Times New Roman" w:cs="Times New Roman"/>
        </w:rPr>
        <w:t>25 529 089,81 eurot</w:t>
      </w:r>
      <w:r w:rsidR="00B27FCB" w:rsidRPr="00C201C0">
        <w:rPr>
          <w:rFonts w:ascii="Times New Roman" w:hAnsi="Times New Roman" w:cs="Times New Roman"/>
        </w:rPr>
        <w:t xml:space="preserve"> (põhitegevuse tulud </w:t>
      </w:r>
      <w:r w:rsidR="009126DB" w:rsidRPr="00C201C0">
        <w:rPr>
          <w:rFonts w:ascii="Times New Roman" w:hAnsi="Times New Roman" w:cs="Times New Roman"/>
        </w:rPr>
        <w:t>21 926 892 eurot + investeeringutulud 1 630 623,81 eurot + kohustuste võtmine 1 991 574 eurot).</w:t>
      </w:r>
    </w:p>
    <w:p w14:paraId="457C3031" w14:textId="053F8148" w:rsidR="001B7059" w:rsidRPr="00C201C0" w:rsidRDefault="001B7059" w:rsidP="005B024A">
      <w:pPr>
        <w:jc w:val="both"/>
        <w:rPr>
          <w:rFonts w:ascii="Times New Roman" w:hAnsi="Times New Roman" w:cs="Times New Roman"/>
        </w:rPr>
      </w:pPr>
      <w:r w:rsidRPr="00C201C0">
        <w:rPr>
          <w:rFonts w:ascii="Times New Roman" w:hAnsi="Times New Roman" w:cs="Times New Roman"/>
        </w:rPr>
        <w:t>Põhitegevuse tulude kavandatav suurus on 21 926</w:t>
      </w:r>
      <w:r w:rsidR="007E177C" w:rsidRPr="00C201C0">
        <w:rPr>
          <w:rFonts w:ascii="Times New Roman" w:hAnsi="Times New Roman" w:cs="Times New Roman"/>
        </w:rPr>
        <w:t xml:space="preserve"> 892 eurot, </w:t>
      </w:r>
      <w:r w:rsidR="00DD420C" w:rsidRPr="00C201C0">
        <w:rPr>
          <w:rFonts w:ascii="Times New Roman" w:hAnsi="Times New Roman" w:cs="Times New Roman"/>
        </w:rPr>
        <w:t>vähenemine</w:t>
      </w:r>
      <w:r w:rsidR="007E177C" w:rsidRPr="00C201C0">
        <w:rPr>
          <w:rFonts w:ascii="Times New Roman" w:hAnsi="Times New Roman" w:cs="Times New Roman"/>
        </w:rPr>
        <w:t xml:space="preserve"> võrreldes 2024. aastaga on planeeritud </w:t>
      </w:r>
      <w:r w:rsidR="005B024A" w:rsidRPr="00C201C0">
        <w:rPr>
          <w:rFonts w:ascii="Times New Roman" w:hAnsi="Times New Roman" w:cs="Times New Roman"/>
        </w:rPr>
        <w:t>3,43</w:t>
      </w:r>
      <w:r w:rsidR="007E177C" w:rsidRPr="00C201C0">
        <w:rPr>
          <w:rFonts w:ascii="Times New Roman" w:hAnsi="Times New Roman" w:cs="Times New Roman"/>
        </w:rPr>
        <w:t>%</w:t>
      </w:r>
      <w:r w:rsidR="00E640DE" w:rsidRPr="00C201C0">
        <w:rPr>
          <w:rFonts w:ascii="Times New Roman" w:hAnsi="Times New Roman" w:cs="Times New Roman"/>
        </w:rPr>
        <w:t xml:space="preserve">. </w:t>
      </w:r>
      <w:r w:rsidR="007E177C" w:rsidRPr="00C201C0">
        <w:rPr>
          <w:rFonts w:ascii="Times New Roman" w:hAnsi="Times New Roman" w:cs="Times New Roman"/>
        </w:rPr>
        <w:t xml:space="preserve"> Füüsiliste isikute tulumaks on planeeritud </w:t>
      </w:r>
      <w:r w:rsidR="00AA0464" w:rsidRPr="00C201C0">
        <w:rPr>
          <w:rFonts w:ascii="Times New Roman" w:hAnsi="Times New Roman" w:cs="Times New Roman"/>
        </w:rPr>
        <w:t>12 737 550 eurot</w:t>
      </w:r>
      <w:r w:rsidR="00A77B85" w:rsidRPr="00C201C0">
        <w:rPr>
          <w:rFonts w:ascii="Times New Roman" w:hAnsi="Times New Roman" w:cs="Times New Roman"/>
        </w:rPr>
        <w:t xml:space="preserve">, kasv võrreldes 2024. aastaga on planeeritud </w:t>
      </w:r>
      <w:r w:rsidR="00DD420C" w:rsidRPr="00C201C0">
        <w:rPr>
          <w:rFonts w:ascii="Times New Roman" w:hAnsi="Times New Roman" w:cs="Times New Roman"/>
        </w:rPr>
        <w:t>6,37</w:t>
      </w:r>
      <w:r w:rsidR="00A77B85" w:rsidRPr="00C201C0">
        <w:rPr>
          <w:rFonts w:ascii="Times New Roman" w:hAnsi="Times New Roman" w:cs="Times New Roman"/>
        </w:rPr>
        <w:t>%.</w:t>
      </w:r>
    </w:p>
    <w:p w14:paraId="6BAA2F75" w14:textId="2ACF5171" w:rsidR="00A1595F" w:rsidRPr="00C201C0" w:rsidRDefault="00A1595F" w:rsidP="005B024A">
      <w:pPr>
        <w:jc w:val="both"/>
        <w:rPr>
          <w:rFonts w:ascii="Times New Roman" w:hAnsi="Times New Roman" w:cs="Times New Roman"/>
        </w:rPr>
      </w:pPr>
      <w:r w:rsidRPr="00C201C0">
        <w:rPr>
          <w:rFonts w:ascii="Times New Roman" w:hAnsi="Times New Roman" w:cs="Times New Roman"/>
        </w:rPr>
        <w:t xml:space="preserve">Põhitegevuse kulude kavandatav suurus on 20 655 687 eurot </w:t>
      </w:r>
      <w:r w:rsidR="000A5ABF" w:rsidRPr="00C201C0">
        <w:rPr>
          <w:rFonts w:ascii="Times New Roman" w:hAnsi="Times New Roman" w:cs="Times New Roman"/>
        </w:rPr>
        <w:t xml:space="preserve">ja </w:t>
      </w:r>
      <w:r w:rsidR="00BB39B3" w:rsidRPr="00C201C0">
        <w:rPr>
          <w:rFonts w:ascii="Times New Roman" w:hAnsi="Times New Roman" w:cs="Times New Roman"/>
        </w:rPr>
        <w:t>vähenemine</w:t>
      </w:r>
      <w:r w:rsidR="000A5ABF" w:rsidRPr="00C201C0">
        <w:rPr>
          <w:rFonts w:ascii="Times New Roman" w:hAnsi="Times New Roman" w:cs="Times New Roman"/>
        </w:rPr>
        <w:t xml:space="preserve"> võrreldes 2024. aastaga on planeeritud </w:t>
      </w:r>
      <w:r w:rsidR="0015542A" w:rsidRPr="00C201C0">
        <w:rPr>
          <w:rFonts w:ascii="Times New Roman" w:hAnsi="Times New Roman" w:cs="Times New Roman"/>
        </w:rPr>
        <w:t>2,14</w:t>
      </w:r>
      <w:r w:rsidR="000A5ABF" w:rsidRPr="00C201C0">
        <w:rPr>
          <w:rFonts w:ascii="Times New Roman" w:hAnsi="Times New Roman" w:cs="Times New Roman"/>
        </w:rPr>
        <w:t>%.</w:t>
      </w:r>
    </w:p>
    <w:p w14:paraId="3119C7A3" w14:textId="7FBEBA87" w:rsidR="008F6C22" w:rsidRPr="00C201C0" w:rsidRDefault="008F6C22" w:rsidP="005B024A">
      <w:pPr>
        <w:jc w:val="both"/>
        <w:rPr>
          <w:rFonts w:ascii="Times New Roman" w:hAnsi="Times New Roman" w:cs="Times New Roman"/>
        </w:rPr>
      </w:pPr>
      <w:r w:rsidRPr="00C201C0">
        <w:rPr>
          <w:rFonts w:ascii="Times New Roman" w:hAnsi="Times New Roman" w:cs="Times New Roman"/>
        </w:rPr>
        <w:t xml:space="preserve">Põhitegevuse kuludest on planeeritud personalikuludeks </w:t>
      </w:r>
      <w:r w:rsidR="00FF02E5" w:rsidRPr="00C201C0">
        <w:rPr>
          <w:rFonts w:ascii="Times New Roman" w:hAnsi="Times New Roman" w:cs="Times New Roman"/>
        </w:rPr>
        <w:t>13</w:t>
      </w:r>
      <w:r w:rsidR="00255816" w:rsidRPr="00C201C0">
        <w:rPr>
          <w:rFonts w:ascii="Times New Roman" w:hAnsi="Times New Roman" w:cs="Times New Roman"/>
        </w:rPr>
        <w:t xml:space="preserve"> 051 408 eurot </w:t>
      </w:r>
      <w:r w:rsidR="00172E0B" w:rsidRPr="00C201C0">
        <w:rPr>
          <w:rFonts w:ascii="Times New Roman" w:hAnsi="Times New Roman" w:cs="Times New Roman"/>
        </w:rPr>
        <w:t xml:space="preserve">ehk </w:t>
      </w:r>
      <w:r w:rsidR="00112D1E" w:rsidRPr="00C201C0">
        <w:rPr>
          <w:rFonts w:ascii="Times New Roman" w:hAnsi="Times New Roman" w:cs="Times New Roman"/>
        </w:rPr>
        <w:t xml:space="preserve">63,19%, </w:t>
      </w:r>
      <w:r w:rsidR="00E33DB5" w:rsidRPr="00C201C0">
        <w:rPr>
          <w:rFonts w:ascii="Times New Roman" w:hAnsi="Times New Roman" w:cs="Times New Roman"/>
        </w:rPr>
        <w:t xml:space="preserve">majandamiskuludeks 4 834 658 eurot ehk </w:t>
      </w:r>
      <w:r w:rsidR="00404F6F" w:rsidRPr="00C201C0">
        <w:rPr>
          <w:rFonts w:ascii="Times New Roman" w:hAnsi="Times New Roman" w:cs="Times New Roman"/>
        </w:rPr>
        <w:t>23,41%, toetusteks 2 668 261 eurot ehk 12,92% ning muudeks kuludeks (sh reservfond) 101 360 eurot ehk 0,4</w:t>
      </w:r>
      <w:r w:rsidR="002B7754" w:rsidRPr="00C201C0">
        <w:rPr>
          <w:rFonts w:ascii="Times New Roman" w:hAnsi="Times New Roman" w:cs="Times New Roman"/>
        </w:rPr>
        <w:t>8</w:t>
      </w:r>
      <w:r w:rsidR="00404F6F" w:rsidRPr="00C201C0">
        <w:rPr>
          <w:rFonts w:ascii="Times New Roman" w:hAnsi="Times New Roman" w:cs="Times New Roman"/>
        </w:rPr>
        <w:t>%.</w:t>
      </w:r>
    </w:p>
    <w:p w14:paraId="45A98AE5" w14:textId="12BE3C5A" w:rsidR="002B7754" w:rsidRPr="00C201C0" w:rsidRDefault="004F57D8" w:rsidP="005B024A">
      <w:pPr>
        <w:jc w:val="both"/>
        <w:rPr>
          <w:rFonts w:ascii="Times New Roman" w:hAnsi="Times New Roman" w:cs="Times New Roman"/>
        </w:rPr>
      </w:pPr>
      <w:r w:rsidRPr="00C201C0">
        <w:rPr>
          <w:rFonts w:ascii="Times New Roman" w:hAnsi="Times New Roman" w:cs="Times New Roman"/>
        </w:rPr>
        <w:t xml:space="preserve">Põhitegevuse kulud jagunevad </w:t>
      </w:r>
      <w:r w:rsidR="00895208" w:rsidRPr="00C201C0">
        <w:rPr>
          <w:rFonts w:ascii="Times New Roman" w:hAnsi="Times New Roman" w:cs="Times New Roman"/>
        </w:rPr>
        <w:t xml:space="preserve">58,2% haridusele, </w:t>
      </w:r>
      <w:r w:rsidR="00476937" w:rsidRPr="00C201C0">
        <w:rPr>
          <w:rFonts w:ascii="Times New Roman" w:hAnsi="Times New Roman" w:cs="Times New Roman"/>
        </w:rPr>
        <w:t>14,6% sotsiaalne kaitse</w:t>
      </w:r>
      <w:r w:rsidR="00E27557" w:rsidRPr="00C201C0">
        <w:rPr>
          <w:rFonts w:ascii="Times New Roman" w:hAnsi="Times New Roman" w:cs="Times New Roman"/>
        </w:rPr>
        <w:t>, 11,78% vaba aeg, kultuur ja religioon.</w:t>
      </w:r>
    </w:p>
    <w:p w14:paraId="1A939EA8" w14:textId="72A5A1CE" w:rsidR="0017233D" w:rsidRPr="00C201C0" w:rsidRDefault="0017233D" w:rsidP="005B024A">
      <w:pPr>
        <w:jc w:val="both"/>
        <w:rPr>
          <w:rFonts w:ascii="Times New Roman" w:hAnsi="Times New Roman" w:cs="Times New Roman"/>
          <w:color w:val="000000"/>
        </w:rPr>
      </w:pPr>
      <w:r w:rsidRPr="00C201C0">
        <w:rPr>
          <w:rFonts w:ascii="Times New Roman" w:hAnsi="Times New Roman" w:cs="Times New Roman"/>
          <w:color w:val="000000"/>
        </w:rPr>
        <w:t xml:space="preserve">Põhitegevuse tulem on </w:t>
      </w:r>
      <w:r w:rsidR="0094332F" w:rsidRPr="00C201C0">
        <w:rPr>
          <w:rFonts w:ascii="Times New Roman" w:hAnsi="Times New Roman" w:cs="Times New Roman"/>
          <w:color w:val="000000"/>
        </w:rPr>
        <w:t>1</w:t>
      </w:r>
      <w:r w:rsidR="009C1F74" w:rsidRPr="00C201C0">
        <w:rPr>
          <w:rFonts w:ascii="Times New Roman" w:hAnsi="Times New Roman" w:cs="Times New Roman"/>
          <w:color w:val="000000"/>
        </w:rPr>
        <w:t> 271 205</w:t>
      </w:r>
      <w:r w:rsidRPr="00C201C0">
        <w:rPr>
          <w:rFonts w:ascii="Times New Roman" w:hAnsi="Times New Roman" w:cs="Times New Roman"/>
          <w:color w:val="000000"/>
        </w:rPr>
        <w:t xml:space="preserve"> eurot (põhitegevuse tulud miinus põhitegevuse kulud).</w:t>
      </w:r>
    </w:p>
    <w:p w14:paraId="667CAEC3" w14:textId="5372A344" w:rsidR="009C1F74" w:rsidRPr="00C201C0" w:rsidRDefault="00A36EB7" w:rsidP="005B024A">
      <w:pPr>
        <w:jc w:val="both"/>
        <w:rPr>
          <w:rFonts w:ascii="Times New Roman" w:hAnsi="Times New Roman" w:cs="Times New Roman"/>
          <w:color w:val="000000"/>
        </w:rPr>
      </w:pPr>
      <w:r w:rsidRPr="00C201C0">
        <w:rPr>
          <w:rFonts w:ascii="Times New Roman" w:hAnsi="Times New Roman" w:cs="Times New Roman"/>
          <w:color w:val="000000"/>
        </w:rPr>
        <w:t xml:space="preserve">Investeeringuid on eelarves </w:t>
      </w:r>
      <w:r w:rsidR="00D17CD0" w:rsidRPr="00C201C0">
        <w:rPr>
          <w:rFonts w:ascii="Times New Roman" w:hAnsi="Times New Roman" w:cs="Times New Roman"/>
          <w:color w:val="000000"/>
        </w:rPr>
        <w:t>4 158 897,81</w:t>
      </w:r>
      <w:r w:rsidRPr="00C201C0">
        <w:rPr>
          <w:rFonts w:ascii="Times New Roman" w:hAnsi="Times New Roman" w:cs="Times New Roman"/>
          <w:color w:val="000000"/>
        </w:rPr>
        <w:t xml:space="preserve"> miljonit eurot, millest</w:t>
      </w:r>
      <w:r w:rsidR="00DC0C63" w:rsidRPr="00C201C0">
        <w:rPr>
          <w:rFonts w:ascii="Times New Roman" w:hAnsi="Times New Roman" w:cs="Times New Roman"/>
          <w:color w:val="000000"/>
        </w:rPr>
        <w:t xml:space="preserve"> </w:t>
      </w:r>
      <w:r w:rsidR="007546D4" w:rsidRPr="00C201C0">
        <w:rPr>
          <w:rFonts w:ascii="Times New Roman" w:hAnsi="Times New Roman" w:cs="Times New Roman"/>
          <w:color w:val="000000"/>
        </w:rPr>
        <w:t xml:space="preserve">46,02% haridusele, </w:t>
      </w:r>
      <w:r w:rsidR="00FB5B4B" w:rsidRPr="00C201C0">
        <w:rPr>
          <w:rFonts w:ascii="Times New Roman" w:hAnsi="Times New Roman" w:cs="Times New Roman"/>
          <w:color w:val="000000"/>
        </w:rPr>
        <w:t>22,79% sotsiaalne kaitse ja 14,43% üldised valitsussektori teenused.</w:t>
      </w:r>
    </w:p>
    <w:p w14:paraId="50678962" w14:textId="1B7B8E23" w:rsidR="009B2C2C" w:rsidRPr="00C201C0" w:rsidRDefault="009B2C2C" w:rsidP="005B024A">
      <w:pPr>
        <w:jc w:val="both"/>
        <w:rPr>
          <w:rFonts w:ascii="Times New Roman" w:hAnsi="Times New Roman" w:cs="Times New Roman"/>
        </w:rPr>
      </w:pPr>
      <w:r w:rsidRPr="00C201C0">
        <w:rPr>
          <w:rFonts w:ascii="Times New Roman" w:hAnsi="Times New Roman" w:cs="Times New Roman"/>
          <w:color w:val="000000"/>
        </w:rPr>
        <w:t xml:space="preserve">Kohustuste võtmine on planeeritud eelarves </w:t>
      </w:r>
      <w:r w:rsidR="00E166AA" w:rsidRPr="00C201C0">
        <w:rPr>
          <w:rFonts w:ascii="Times New Roman" w:hAnsi="Times New Roman" w:cs="Times New Roman"/>
          <w:color w:val="000000"/>
        </w:rPr>
        <w:t>1 991 574</w:t>
      </w:r>
      <w:r w:rsidRPr="00C201C0">
        <w:rPr>
          <w:rFonts w:ascii="Times New Roman" w:hAnsi="Times New Roman" w:cs="Times New Roman"/>
          <w:color w:val="000000"/>
        </w:rPr>
        <w:t xml:space="preserve"> eurot ning kohustuste tasumine</w:t>
      </w:r>
      <w:r w:rsidR="00E166AA" w:rsidRPr="00C201C0">
        <w:rPr>
          <w:rFonts w:ascii="Times New Roman" w:hAnsi="Times New Roman" w:cs="Times New Roman"/>
          <w:color w:val="000000"/>
        </w:rPr>
        <w:t xml:space="preserve"> 734 505</w:t>
      </w:r>
      <w:r w:rsidRPr="00C201C0">
        <w:rPr>
          <w:rFonts w:ascii="Times New Roman" w:hAnsi="Times New Roman" w:cs="Times New Roman"/>
          <w:color w:val="000000"/>
        </w:rPr>
        <w:t xml:space="preserve"> eurot</w:t>
      </w:r>
      <w:r w:rsidR="00E166AA" w:rsidRPr="00C201C0">
        <w:rPr>
          <w:rFonts w:ascii="Times New Roman" w:hAnsi="Times New Roman" w:cs="Times New Roman"/>
          <w:color w:val="000000"/>
        </w:rPr>
        <w:t>.</w:t>
      </w:r>
    </w:p>
    <w:p w14:paraId="500F9A3D" w14:textId="77777777" w:rsidR="00D37B87" w:rsidRPr="00C201C0" w:rsidRDefault="00D37B87" w:rsidP="00D37B87">
      <w:pPr>
        <w:rPr>
          <w:rFonts w:ascii="Times New Roman" w:hAnsi="Times New Roman" w:cs="Times New Roman"/>
        </w:rPr>
      </w:pPr>
    </w:p>
    <w:p w14:paraId="0F89C82F" w14:textId="28849E87" w:rsidR="00E10096" w:rsidRPr="00C201C0" w:rsidRDefault="003316A0" w:rsidP="00E10096">
      <w:pPr>
        <w:pStyle w:val="Pealkiri2"/>
        <w:numPr>
          <w:ilvl w:val="1"/>
          <w:numId w:val="2"/>
        </w:numPr>
        <w:rPr>
          <w:rFonts w:ascii="Times New Roman" w:hAnsi="Times New Roman" w:cs="Times New Roman"/>
        </w:rPr>
      </w:pPr>
      <w:bookmarkStart w:id="3" w:name="_Toc183617967"/>
      <w:r w:rsidRPr="00C201C0">
        <w:rPr>
          <w:rFonts w:ascii="Times New Roman" w:hAnsi="Times New Roman" w:cs="Times New Roman"/>
        </w:rPr>
        <w:t>Türi valla 2025. aasta eelarve koostamine ja sisu</w:t>
      </w:r>
      <w:bookmarkEnd w:id="3"/>
    </w:p>
    <w:p w14:paraId="60FF919A" w14:textId="1F49AF2C" w:rsidR="005B1469" w:rsidRPr="00C201C0" w:rsidRDefault="003D5929" w:rsidP="007C73E3">
      <w:pPr>
        <w:jc w:val="both"/>
        <w:rPr>
          <w:rStyle w:val="fontstyle01"/>
          <w:rFonts w:ascii="Times New Roman" w:hAnsi="Times New Roman" w:cs="Times New Roman"/>
        </w:rPr>
      </w:pPr>
      <w:r w:rsidRPr="00C201C0">
        <w:rPr>
          <w:rStyle w:val="fontstyle01"/>
          <w:rFonts w:ascii="Times New Roman" w:hAnsi="Times New Roman" w:cs="Times New Roman"/>
        </w:rPr>
        <w:t>Türi valla eelarvet koostatakse tekkepõhisena, st eelarve tulud ja kulud kajastuvad majandustehingute tegemise hetkel, mitte siis, kui raha laekub või tehakse väljamaksed. Eelarves ei ole arvestatud tegevusalade all mitterahalist mõju nagu näiteks amortisatsioon ning müüdava põhivara jääkväärtuse mahakandmise kulud</w:t>
      </w:r>
      <w:r w:rsidR="00D81C24" w:rsidRPr="00C201C0">
        <w:rPr>
          <w:rStyle w:val="fontstyle01"/>
          <w:rFonts w:ascii="Times New Roman" w:hAnsi="Times New Roman" w:cs="Times New Roman"/>
        </w:rPr>
        <w:t>.</w:t>
      </w:r>
    </w:p>
    <w:p w14:paraId="17083060" w14:textId="2B8A43E0" w:rsidR="006E68AF" w:rsidRPr="00C201C0" w:rsidRDefault="006E68AF" w:rsidP="007C73E3">
      <w:pPr>
        <w:jc w:val="both"/>
        <w:rPr>
          <w:rStyle w:val="fontstyle01"/>
          <w:rFonts w:ascii="Times New Roman" w:hAnsi="Times New Roman" w:cs="Times New Roman"/>
        </w:rPr>
      </w:pPr>
      <w:r w:rsidRPr="00C201C0">
        <w:rPr>
          <w:rStyle w:val="fontstyle01"/>
          <w:rFonts w:ascii="Times New Roman" w:hAnsi="Times New Roman" w:cs="Times New Roman"/>
        </w:rPr>
        <w:t>Türi valla 2025. aasta eelarve ja seletuskiri on koostatud tuleneval</w:t>
      </w:r>
      <w:r w:rsidR="00E410FD" w:rsidRPr="00C201C0">
        <w:rPr>
          <w:rStyle w:val="fontstyle01"/>
          <w:rFonts w:ascii="Times New Roman" w:hAnsi="Times New Roman" w:cs="Times New Roman"/>
        </w:rPr>
        <w:t>t</w:t>
      </w:r>
      <w:r w:rsidR="00E410FD" w:rsidRPr="00C201C0">
        <w:rPr>
          <w:rFonts w:ascii="Times New Roman" w:hAnsi="Times New Roman" w:cs="Times New Roman"/>
          <w:b/>
          <w:bCs/>
        </w:rPr>
        <w:t xml:space="preserve"> </w:t>
      </w:r>
      <w:hyperlink r:id="rId9" w:history="1">
        <w:r w:rsidRPr="00C201C0">
          <w:rPr>
            <w:rStyle w:val="Hperlink"/>
            <w:rFonts w:ascii="Times New Roman" w:hAnsi="Times New Roman" w:cs="Times New Roman"/>
          </w:rPr>
          <w:t>kohaliku omavalitsuse korralduse seadusest</w:t>
        </w:r>
      </w:hyperlink>
      <w:r w:rsidR="00F3317A" w:rsidRPr="00C201C0">
        <w:rPr>
          <w:rStyle w:val="fontstyle01"/>
          <w:rFonts w:ascii="Times New Roman" w:hAnsi="Times New Roman" w:cs="Times New Roman"/>
        </w:rPr>
        <w:t xml:space="preserve"> (edaspidi KO</w:t>
      </w:r>
      <w:r w:rsidR="000744B4" w:rsidRPr="00C201C0">
        <w:rPr>
          <w:rStyle w:val="fontstyle01"/>
          <w:rFonts w:ascii="Times New Roman" w:hAnsi="Times New Roman" w:cs="Times New Roman"/>
        </w:rPr>
        <w:t>KS),</w:t>
      </w:r>
      <w:r w:rsidR="005510A5" w:rsidRPr="00C201C0">
        <w:rPr>
          <w:rStyle w:val="fontstyle01"/>
          <w:rFonts w:ascii="Times New Roman" w:hAnsi="Times New Roman" w:cs="Times New Roman"/>
        </w:rPr>
        <w:t xml:space="preserve">  </w:t>
      </w:r>
      <w:r w:rsidRPr="00C201C0">
        <w:rPr>
          <w:rStyle w:val="fontstyle01"/>
          <w:rFonts w:ascii="Times New Roman" w:hAnsi="Times New Roman" w:cs="Times New Roman"/>
        </w:rPr>
        <w:t>kohaliku omavalitsuse üksuse finantsjuhtimise seadusest</w:t>
      </w:r>
      <w:r w:rsidR="002D28AE" w:rsidRPr="00C201C0">
        <w:rPr>
          <w:rStyle w:val="fontstyle01"/>
          <w:rFonts w:ascii="Times New Roman" w:hAnsi="Times New Roman" w:cs="Times New Roman"/>
        </w:rPr>
        <w:t xml:space="preserve"> (edaspidi KOFS)</w:t>
      </w:r>
      <w:r w:rsidRPr="00C201C0">
        <w:rPr>
          <w:rStyle w:val="fontstyle01"/>
          <w:rFonts w:ascii="Times New Roman" w:hAnsi="Times New Roman" w:cs="Times New Roman"/>
        </w:rPr>
        <w:t xml:space="preserve">, </w:t>
      </w:r>
      <w:r w:rsidR="00D17890" w:rsidRPr="00C201C0">
        <w:rPr>
          <w:rStyle w:val="fontstyle01"/>
          <w:rFonts w:ascii="Times New Roman" w:hAnsi="Times New Roman" w:cs="Times New Roman"/>
        </w:rPr>
        <w:t>Türi</w:t>
      </w:r>
      <w:r w:rsidRPr="00C201C0">
        <w:rPr>
          <w:rStyle w:val="fontstyle01"/>
          <w:rFonts w:ascii="Times New Roman" w:hAnsi="Times New Roman" w:cs="Times New Roman"/>
        </w:rPr>
        <w:t xml:space="preserve"> valla finantsjuhtimise korrast</w:t>
      </w:r>
      <w:r w:rsidR="00F14EC5" w:rsidRPr="00C201C0">
        <w:rPr>
          <w:rStyle w:val="fontstyle01"/>
          <w:rFonts w:ascii="Times New Roman" w:hAnsi="Times New Roman" w:cs="Times New Roman"/>
        </w:rPr>
        <w:t>,</w:t>
      </w:r>
      <w:r w:rsidR="006D30DE" w:rsidRPr="00C201C0">
        <w:rPr>
          <w:rStyle w:val="fontstyle01"/>
          <w:rFonts w:ascii="Times New Roman" w:hAnsi="Times New Roman" w:cs="Times New Roman"/>
        </w:rPr>
        <w:t xml:space="preserve"> </w:t>
      </w:r>
      <w:r w:rsidR="00D17890" w:rsidRPr="00C201C0">
        <w:rPr>
          <w:rStyle w:val="fontstyle01"/>
          <w:rFonts w:ascii="Times New Roman" w:hAnsi="Times New Roman" w:cs="Times New Roman"/>
        </w:rPr>
        <w:t>Türi</w:t>
      </w:r>
      <w:r w:rsidRPr="00C201C0">
        <w:rPr>
          <w:rStyle w:val="fontstyle01"/>
          <w:rFonts w:ascii="Times New Roman" w:hAnsi="Times New Roman" w:cs="Times New Roman"/>
        </w:rPr>
        <w:t xml:space="preserve"> valla </w:t>
      </w:r>
      <w:r w:rsidR="009722A4" w:rsidRPr="00C201C0">
        <w:rPr>
          <w:rStyle w:val="fontstyle01"/>
          <w:rFonts w:ascii="Times New Roman" w:hAnsi="Times New Roman" w:cs="Times New Roman"/>
        </w:rPr>
        <w:t xml:space="preserve">arengukava ja </w:t>
      </w:r>
      <w:r w:rsidRPr="00C201C0">
        <w:rPr>
          <w:rStyle w:val="fontstyle01"/>
          <w:rFonts w:ascii="Times New Roman" w:hAnsi="Times New Roman" w:cs="Times New Roman"/>
        </w:rPr>
        <w:t>eelarvestrateegiast perioodiks 202</w:t>
      </w:r>
      <w:r w:rsidR="00D17890" w:rsidRPr="00C201C0">
        <w:rPr>
          <w:rStyle w:val="fontstyle01"/>
          <w:rFonts w:ascii="Times New Roman" w:hAnsi="Times New Roman" w:cs="Times New Roman"/>
        </w:rPr>
        <w:t>5</w:t>
      </w:r>
      <w:r w:rsidRPr="00C201C0">
        <w:rPr>
          <w:rStyle w:val="fontstyle01"/>
          <w:rFonts w:ascii="Times New Roman" w:hAnsi="Times New Roman" w:cs="Times New Roman"/>
        </w:rPr>
        <w:t xml:space="preserve"> </w:t>
      </w:r>
      <w:r w:rsidR="009722A4" w:rsidRPr="00C201C0">
        <w:rPr>
          <w:rStyle w:val="fontstyle01"/>
          <w:rFonts w:ascii="Times New Roman" w:hAnsi="Times New Roman" w:cs="Times New Roman"/>
        </w:rPr>
        <w:t>–</w:t>
      </w:r>
      <w:r w:rsidRPr="00C201C0">
        <w:rPr>
          <w:rStyle w:val="fontstyle01"/>
          <w:rFonts w:ascii="Times New Roman" w:hAnsi="Times New Roman" w:cs="Times New Roman"/>
        </w:rPr>
        <w:t xml:space="preserve"> 202</w:t>
      </w:r>
      <w:r w:rsidR="00D17890" w:rsidRPr="00C201C0">
        <w:rPr>
          <w:rStyle w:val="fontstyle01"/>
          <w:rFonts w:ascii="Times New Roman" w:hAnsi="Times New Roman" w:cs="Times New Roman"/>
        </w:rPr>
        <w:t>8</w:t>
      </w:r>
      <w:r w:rsidR="00AD3E20" w:rsidRPr="00C201C0">
        <w:rPr>
          <w:rStyle w:val="fontstyle01"/>
          <w:rFonts w:ascii="Times New Roman" w:hAnsi="Times New Roman" w:cs="Times New Roman"/>
        </w:rPr>
        <w:t xml:space="preserve"> ja </w:t>
      </w:r>
      <w:r w:rsidR="0065713F" w:rsidRPr="00C201C0">
        <w:rPr>
          <w:rStyle w:val="fontstyle01"/>
          <w:rFonts w:ascii="Times New Roman" w:hAnsi="Times New Roman" w:cs="Times New Roman"/>
        </w:rPr>
        <w:t>avaliku sektori finantsarvestuse ja -aruandluse juhendist (edaspidi üldeeskiri).</w:t>
      </w:r>
    </w:p>
    <w:p w14:paraId="1BB1CDFF" w14:textId="201D7AB2" w:rsidR="0065713F" w:rsidRPr="00C201C0" w:rsidRDefault="00AD0FC1" w:rsidP="007C73E3">
      <w:pPr>
        <w:jc w:val="both"/>
        <w:rPr>
          <w:rFonts w:ascii="Times New Roman" w:hAnsi="Times New Roman" w:cs="Times New Roman"/>
        </w:rPr>
      </w:pPr>
      <w:r w:rsidRPr="00C201C0">
        <w:rPr>
          <w:rFonts w:ascii="Times New Roman" w:hAnsi="Times New Roman" w:cs="Times New Roman"/>
        </w:rPr>
        <w:t xml:space="preserve">2025. aasta eelarve koostamise </w:t>
      </w:r>
      <w:r w:rsidR="00CD2B47" w:rsidRPr="00C201C0">
        <w:rPr>
          <w:rFonts w:ascii="Times New Roman" w:hAnsi="Times New Roman" w:cs="Times New Roman"/>
        </w:rPr>
        <w:t xml:space="preserve">ettevalmistused algasid </w:t>
      </w:r>
      <w:r w:rsidR="00850900" w:rsidRPr="00C201C0">
        <w:rPr>
          <w:rFonts w:ascii="Times New Roman" w:hAnsi="Times New Roman" w:cs="Times New Roman"/>
        </w:rPr>
        <w:t>16. juuli 2024</w:t>
      </w:r>
      <w:r w:rsidR="005754F9" w:rsidRPr="00C201C0">
        <w:rPr>
          <w:rFonts w:ascii="Times New Roman" w:hAnsi="Times New Roman" w:cs="Times New Roman"/>
        </w:rPr>
        <w:t>. aasta korraldusega nr 205 „Türi valla 2025. aasta eelarve</w:t>
      </w:r>
      <w:r w:rsidR="008A5D36" w:rsidRPr="00C201C0">
        <w:rPr>
          <w:rFonts w:ascii="Times New Roman" w:hAnsi="Times New Roman" w:cs="Times New Roman"/>
        </w:rPr>
        <w:t xml:space="preserve"> eelnõu koostamise ajakava, vastutajad, tingimused ja piirsummad alaeelarvete koostamiseks ning personalikulu arvestamise vormi kinnitamine“ välja andmisega.</w:t>
      </w:r>
      <w:r w:rsidR="002C2EBC" w:rsidRPr="00C201C0">
        <w:rPr>
          <w:rFonts w:ascii="Times New Roman" w:hAnsi="Times New Roman" w:cs="Times New Roman"/>
        </w:rPr>
        <w:t xml:space="preserve"> </w:t>
      </w:r>
      <w:r w:rsidR="008D73CB" w:rsidRPr="00C201C0">
        <w:rPr>
          <w:rFonts w:ascii="Times New Roman" w:hAnsi="Times New Roman" w:cs="Times New Roman"/>
        </w:rPr>
        <w:t>2025. aasta Türi valla eelarve ja seletuskirja on koostöös vallavalitsuse hallatavate asutuste, ametiasutuste struktuuriüksuste ning vallavalitsusega koostanud rahandusosakond.</w:t>
      </w:r>
    </w:p>
    <w:p w14:paraId="4BBDED39" w14:textId="74DB7105" w:rsidR="00407537" w:rsidRPr="00C201C0" w:rsidRDefault="00E8318B" w:rsidP="007C73E3">
      <w:pPr>
        <w:jc w:val="both"/>
        <w:rPr>
          <w:rFonts w:ascii="Times New Roman" w:hAnsi="Times New Roman" w:cs="Times New Roman"/>
        </w:rPr>
      </w:pPr>
      <w:r w:rsidRPr="00C201C0">
        <w:rPr>
          <w:rFonts w:ascii="Times New Roman" w:hAnsi="Times New Roman" w:cs="Times New Roman"/>
        </w:rPr>
        <w:lastRenderedPageBreak/>
        <w:t xml:space="preserve">Türi valla asutuste juhid ja </w:t>
      </w:r>
      <w:r w:rsidR="00576B47" w:rsidRPr="00C201C0">
        <w:rPr>
          <w:rFonts w:ascii="Times New Roman" w:hAnsi="Times New Roman" w:cs="Times New Roman"/>
        </w:rPr>
        <w:t xml:space="preserve">alaeelarvete eest vastutajad sisestasid </w:t>
      </w:r>
      <w:r w:rsidR="003D2FC0" w:rsidRPr="00C201C0">
        <w:rPr>
          <w:rFonts w:ascii="Times New Roman" w:hAnsi="Times New Roman" w:cs="Times New Roman"/>
        </w:rPr>
        <w:t>hiljemalt 2. septembriks</w:t>
      </w:r>
      <w:r w:rsidR="00097FC7" w:rsidRPr="00C201C0">
        <w:rPr>
          <w:rFonts w:ascii="Times New Roman" w:hAnsi="Times New Roman" w:cs="Times New Roman"/>
        </w:rPr>
        <w:t xml:space="preserve"> 2024</w:t>
      </w:r>
      <w:r w:rsidR="00A25EE8" w:rsidRPr="00C201C0">
        <w:rPr>
          <w:rFonts w:ascii="Times New Roman" w:hAnsi="Times New Roman" w:cs="Times New Roman"/>
        </w:rPr>
        <w:t xml:space="preserve">. aasta </w:t>
      </w:r>
      <w:r w:rsidR="00097FC7" w:rsidRPr="00C201C0">
        <w:rPr>
          <w:rFonts w:ascii="Times New Roman" w:hAnsi="Times New Roman" w:cs="Times New Roman"/>
        </w:rPr>
        <w:t>(haridusasutused hiljemalt 12. septembriks)</w:t>
      </w:r>
      <w:r w:rsidR="00A25EE8" w:rsidRPr="00C201C0">
        <w:rPr>
          <w:rFonts w:ascii="Times New Roman" w:hAnsi="Times New Roman" w:cs="Times New Roman"/>
        </w:rPr>
        <w:t xml:space="preserve"> tegevusalade kaupa eelarve esialgse sisendi eelarve infosüsteemi </w:t>
      </w:r>
      <w:proofErr w:type="spellStart"/>
      <w:r w:rsidR="00A25EE8" w:rsidRPr="00C201C0">
        <w:rPr>
          <w:rFonts w:ascii="Times New Roman" w:hAnsi="Times New Roman" w:cs="Times New Roman"/>
        </w:rPr>
        <w:t>VeeRa</w:t>
      </w:r>
      <w:proofErr w:type="spellEnd"/>
      <w:r w:rsidR="00A25EE8" w:rsidRPr="00C201C0">
        <w:rPr>
          <w:rFonts w:ascii="Times New Roman" w:hAnsi="Times New Roman" w:cs="Times New Roman"/>
        </w:rPr>
        <w:t>.</w:t>
      </w:r>
      <w:r w:rsidR="00215756" w:rsidRPr="00C201C0">
        <w:rPr>
          <w:rFonts w:ascii="Times New Roman" w:hAnsi="Times New Roman" w:cs="Times New Roman"/>
        </w:rPr>
        <w:t xml:space="preserve"> Vallavalitsuse</w:t>
      </w:r>
      <w:r w:rsidR="00BC66EF" w:rsidRPr="00C201C0">
        <w:rPr>
          <w:rFonts w:ascii="Times New Roman" w:hAnsi="Times New Roman" w:cs="Times New Roman"/>
        </w:rPr>
        <w:t xml:space="preserve"> </w:t>
      </w:r>
      <w:r w:rsidR="00215756" w:rsidRPr="00C201C0">
        <w:rPr>
          <w:rFonts w:ascii="Times New Roman" w:hAnsi="Times New Roman" w:cs="Times New Roman"/>
        </w:rPr>
        <w:t>rahandusosakond koosta</w:t>
      </w:r>
      <w:r w:rsidR="00BC66EF" w:rsidRPr="00C201C0">
        <w:rPr>
          <w:rFonts w:ascii="Times New Roman" w:hAnsi="Times New Roman" w:cs="Times New Roman"/>
        </w:rPr>
        <w:t xml:space="preserve">s koondi ja toimusid läbirääkimised </w:t>
      </w:r>
      <w:r w:rsidR="008D77C1" w:rsidRPr="00C201C0">
        <w:rPr>
          <w:rFonts w:ascii="Times New Roman" w:hAnsi="Times New Roman" w:cs="Times New Roman"/>
        </w:rPr>
        <w:t>alaeelarvete eest vastutajate ja Türi valla asutuste juhtidega, et vaadata üle arenguvajadus</w:t>
      </w:r>
      <w:r w:rsidR="00C74904" w:rsidRPr="00C201C0">
        <w:rPr>
          <w:rFonts w:ascii="Times New Roman" w:hAnsi="Times New Roman" w:cs="Times New Roman"/>
        </w:rPr>
        <w:t>t</w:t>
      </w:r>
      <w:r w:rsidR="008D77C1" w:rsidRPr="00C201C0">
        <w:rPr>
          <w:rFonts w:ascii="Times New Roman" w:hAnsi="Times New Roman" w:cs="Times New Roman"/>
        </w:rPr>
        <w:t xml:space="preserve">est lähtuvad muudatused. </w:t>
      </w:r>
      <w:r w:rsidR="00CB305A" w:rsidRPr="00C201C0">
        <w:rPr>
          <w:rFonts w:ascii="Times New Roman" w:hAnsi="Times New Roman" w:cs="Times New Roman"/>
        </w:rPr>
        <w:t xml:space="preserve">Peale eelarve sisendite korrigeerimist toimus </w:t>
      </w:r>
      <w:r w:rsidR="00C405AE" w:rsidRPr="00C201C0">
        <w:rPr>
          <w:rFonts w:ascii="Times New Roman" w:hAnsi="Times New Roman" w:cs="Times New Roman"/>
        </w:rPr>
        <w:t xml:space="preserve">oktoobri ja novembrikuus </w:t>
      </w:r>
      <w:r w:rsidR="00CB305A" w:rsidRPr="00C201C0">
        <w:rPr>
          <w:rFonts w:ascii="Times New Roman" w:hAnsi="Times New Roman" w:cs="Times New Roman"/>
        </w:rPr>
        <w:t>kohtumis</w:t>
      </w:r>
      <w:r w:rsidR="00C405AE" w:rsidRPr="00C201C0">
        <w:rPr>
          <w:rFonts w:ascii="Times New Roman" w:hAnsi="Times New Roman" w:cs="Times New Roman"/>
        </w:rPr>
        <w:t>ed</w:t>
      </w:r>
      <w:r w:rsidR="00CB305A" w:rsidRPr="00C201C0">
        <w:rPr>
          <w:rFonts w:ascii="Times New Roman" w:hAnsi="Times New Roman" w:cs="Times New Roman"/>
        </w:rPr>
        <w:t xml:space="preserve"> Türi valla asutuste juhtidega</w:t>
      </w:r>
      <w:r w:rsidR="005C4975" w:rsidRPr="00C201C0">
        <w:rPr>
          <w:rFonts w:ascii="Times New Roman" w:hAnsi="Times New Roman" w:cs="Times New Roman"/>
        </w:rPr>
        <w:t>, et leida optimaalseid lahendusi.</w:t>
      </w:r>
    </w:p>
    <w:p w14:paraId="3416311E" w14:textId="308A2AEE" w:rsidR="00745249" w:rsidRPr="00C201C0" w:rsidRDefault="004B71A9" w:rsidP="007C73E3">
      <w:pPr>
        <w:jc w:val="both"/>
        <w:rPr>
          <w:rFonts w:ascii="Times New Roman" w:hAnsi="Times New Roman" w:cs="Times New Roman"/>
        </w:rPr>
      </w:pPr>
      <w:r w:rsidRPr="00C201C0">
        <w:rPr>
          <w:rFonts w:ascii="Times New Roman" w:hAnsi="Times New Roman" w:cs="Times New Roman"/>
        </w:rPr>
        <w:t xml:space="preserve">28. novembril 2024. aastal esitas Türi Vallavalitsus heaks kiidetud eelarve eelnõu vallavolikogule. </w:t>
      </w:r>
    </w:p>
    <w:p w14:paraId="21773909" w14:textId="44D3C215" w:rsidR="00745249" w:rsidRPr="00C201C0" w:rsidRDefault="002E4282" w:rsidP="007C73E3">
      <w:pPr>
        <w:jc w:val="both"/>
        <w:rPr>
          <w:rFonts w:ascii="Times New Roman" w:hAnsi="Times New Roman" w:cs="Times New Roman"/>
        </w:rPr>
      </w:pPr>
      <w:r w:rsidRPr="00C201C0">
        <w:rPr>
          <w:rFonts w:ascii="Times New Roman" w:hAnsi="Times New Roman" w:cs="Times New Roman"/>
        </w:rPr>
        <w:t xml:space="preserve">Seletuskirjas on toodud võrdlustabelitesse </w:t>
      </w:r>
      <w:r w:rsidR="00874284" w:rsidRPr="00C201C0">
        <w:rPr>
          <w:rFonts w:ascii="Times New Roman" w:hAnsi="Times New Roman" w:cs="Times New Roman"/>
        </w:rPr>
        <w:t xml:space="preserve">2023. aasta eelarve, 2023. aasta täitmine, 2024. aasta eelarve, 2024. aasta täitmine seisuga 15. november ning 2025. aasta planeeritav </w:t>
      </w:r>
      <w:r w:rsidR="005B49D1" w:rsidRPr="00C201C0">
        <w:rPr>
          <w:rFonts w:ascii="Times New Roman" w:hAnsi="Times New Roman" w:cs="Times New Roman"/>
        </w:rPr>
        <w:t>eelarve.</w:t>
      </w:r>
    </w:p>
    <w:p w14:paraId="559A065F" w14:textId="12DDA5CC" w:rsidR="00662F04" w:rsidRPr="00C201C0" w:rsidRDefault="00662F04" w:rsidP="00626BB3">
      <w:pPr>
        <w:spacing w:after="0" w:line="240" w:lineRule="auto"/>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Eelarves on arvestatud toetus- ja tasandusfondiga, mis o</w:t>
      </w:r>
      <w:r w:rsidR="00FD2DCE" w:rsidRPr="00C201C0">
        <w:rPr>
          <w:rFonts w:ascii="Times New Roman" w:eastAsia="Times New Roman" w:hAnsi="Times New Roman" w:cs="Times New Roman"/>
          <w:color w:val="000000"/>
          <w:kern w:val="0"/>
          <w:lang w:eastAsia="et-EE"/>
          <w14:ligatures w14:val="none"/>
        </w:rPr>
        <w:t xml:space="preserve">li kinnitatud 2024. aastaks. </w:t>
      </w:r>
    </w:p>
    <w:p w14:paraId="10F353F0" w14:textId="77777777" w:rsidR="00662F04" w:rsidRPr="00C201C0" w:rsidRDefault="00662F04" w:rsidP="00626BB3">
      <w:pPr>
        <w:spacing w:after="0" w:line="240" w:lineRule="auto"/>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Valla eelarve on kõikide sissetulekute ja väljaminekute loend ning kõikide väljaminekute rahaline summa on eelarve maht.</w:t>
      </w:r>
    </w:p>
    <w:p w14:paraId="6D710BD5" w14:textId="297F8EF7" w:rsidR="005B49D1" w:rsidRPr="00C201C0" w:rsidRDefault="00662F04" w:rsidP="00626BB3">
      <w:pPr>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Kohaliku omavalitsuse üksuse eelarve peab olema vastuvõtmise hetkeks tasakaalus ehk kõikidele eelarves kavandatud väljaminekutele peab olemas olema k</w:t>
      </w:r>
      <w:r w:rsidR="00626BB3" w:rsidRPr="00C201C0">
        <w:rPr>
          <w:rFonts w:ascii="Times New Roman" w:eastAsia="Times New Roman" w:hAnsi="Times New Roman" w:cs="Times New Roman"/>
          <w:color w:val="000000"/>
          <w:kern w:val="0"/>
          <w:lang w:eastAsia="et-EE"/>
          <w14:ligatures w14:val="none"/>
        </w:rPr>
        <w:t>ate.</w:t>
      </w:r>
    </w:p>
    <w:p w14:paraId="0C02E7B0" w14:textId="0ED38887" w:rsidR="00E137B3" w:rsidRPr="00C201C0" w:rsidRDefault="006B55F0" w:rsidP="00626BB3">
      <w:pPr>
        <w:jc w:val="both"/>
        <w:rPr>
          <w:rFonts w:ascii="Times New Roman" w:hAnsi="Times New Roman" w:cs="Times New Roman"/>
          <w:color w:val="000000"/>
        </w:rPr>
      </w:pPr>
      <w:r w:rsidRPr="00C201C0">
        <w:rPr>
          <w:rFonts w:ascii="Times New Roman" w:hAnsi="Times New Roman" w:cs="Times New Roman"/>
          <w:color w:val="000000"/>
        </w:rPr>
        <w:t>Põhitegevuse eelarve sisaldab tavapäraseid tulusid ja kulusid. Tavapärased tulud on maksutulud, tulud kaupade ja teenuste müügist, põhitegevuseks saadud toetused ja muud tulud. Need tulud laekuvad korrapäraselt ja stabiilselt. Põhitegevuse kulud on personalikulud, majandamiskulud (nt vesi, küte, elekter, korrashoiukulud) ja antavad toetused (sotsiaaltoetused, toetused MTÜ-dele jne). Tegemist on igakuiste väljaminekutega. Eelarves on eraldi põhitegevuse kuluna planeeritud reservfond ettenägematute väljaminekute tegemiseks, millest vallavalitsus eraldab vahendeid sihtotstarbeliselt. Põhitegevuse tulude ja kulude vahe on põhitegevuse tulem.</w:t>
      </w:r>
    </w:p>
    <w:p w14:paraId="5BF17197" w14:textId="77777777" w:rsidR="005C4048" w:rsidRPr="00C201C0" w:rsidRDefault="005C4048" w:rsidP="00910AD5">
      <w:pPr>
        <w:spacing w:line="240" w:lineRule="auto"/>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Investeerimistegevuse eelarveosas on samuti tulud ja kulud. Tuludesse kuuluvad vara müük, investeerimiseks saadud toetused ning finantstulud (üldjuhul pankadelt saadud intressid). Kulud on investeeringud, nt teede ehitus, hoonete rekonstrueerimine, soetused üle 10 000 euro ja finantskulud ehk laenuintressid. Selle eelarveosa tulude ja kulude vahe on investeerimistegevuse tulem.</w:t>
      </w:r>
    </w:p>
    <w:p w14:paraId="589FA1EB" w14:textId="77777777" w:rsidR="005C4048" w:rsidRPr="00C201C0" w:rsidRDefault="005C4048" w:rsidP="000659D5">
      <w:pPr>
        <w:spacing w:line="240" w:lineRule="auto"/>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Kui eelarve tulem on negatiivne (põhitegevuse ja investeerimistegevuse tulude summa on väiksem põhitegevuse ja investeerimistegevuse kulude summast), tuleb leida sellele kate. Põhiliseks katteallikaks on laenuvahendite kaasamine. Finantseerimistegevuse tulude (üldjuhul laen) ja kulude (laenude tagasimaksed) vahe on finantseerimistegevuse tulem. Selle võrra muutub valla laenukohustuste maht (plussmärgiga suureneb, miinusmärgiga väheneb).</w:t>
      </w:r>
    </w:p>
    <w:p w14:paraId="30A29896" w14:textId="2906F102" w:rsidR="00716310" w:rsidRPr="00C201C0" w:rsidRDefault="005C4048" w:rsidP="000659D5">
      <w:pPr>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Üldjuhul ei saa raha pangakontodel aastavahetusega otsa. Seda summat, mis jääb pangakontole nimetatakse likviidseks varaks. Kui eelarves on kulusid rohkem kui tulusid, siis peale laenuvahendite (kasutatakse ainult investeeringute tegemiseks) saab kasutusele võtta ka likviidseid vahendeid. Kui tulusid on aga kuludest rohkem, siis valla likviidsed varad kasvavad</w:t>
      </w:r>
      <w:r w:rsidR="001369EB" w:rsidRPr="00C201C0">
        <w:rPr>
          <w:rFonts w:ascii="Times New Roman" w:eastAsia="Times New Roman" w:hAnsi="Times New Roman" w:cs="Times New Roman"/>
          <w:color w:val="000000"/>
          <w:kern w:val="0"/>
          <w:lang w:eastAsia="et-EE"/>
          <w14:ligatures w14:val="none"/>
        </w:rPr>
        <w:t>.</w:t>
      </w:r>
    </w:p>
    <w:p w14:paraId="0375FAFE" w14:textId="1B9DDEB8" w:rsidR="00CF4B93" w:rsidRPr="00C201C0" w:rsidRDefault="00CF4B93" w:rsidP="000659D5">
      <w:pPr>
        <w:spacing w:line="240" w:lineRule="auto"/>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Vallavolikogus läbib eelarve eelnõu vähemalt kaks lugemist ning vajadusel tehakse eelarve eelnõus parandus</w:t>
      </w:r>
      <w:r w:rsidR="00B64930" w:rsidRPr="00C201C0">
        <w:rPr>
          <w:rFonts w:ascii="Times New Roman" w:eastAsia="Times New Roman" w:hAnsi="Times New Roman" w:cs="Times New Roman"/>
          <w:color w:val="000000"/>
          <w:kern w:val="0"/>
          <w:lang w:eastAsia="et-EE"/>
          <w14:ligatures w14:val="none"/>
        </w:rPr>
        <w:t>- ja muudatus</w:t>
      </w:r>
      <w:r w:rsidR="00904A4D" w:rsidRPr="00C201C0">
        <w:rPr>
          <w:rFonts w:ascii="Times New Roman" w:eastAsia="Times New Roman" w:hAnsi="Times New Roman" w:cs="Times New Roman"/>
          <w:color w:val="000000"/>
          <w:kern w:val="0"/>
          <w:lang w:eastAsia="et-EE"/>
          <w14:ligatures w14:val="none"/>
        </w:rPr>
        <w:t xml:space="preserve">ettepanekuid. Eelarve eelnõu muutmise ettepanekule lisab selle algataja põhjendused ja </w:t>
      </w:r>
      <w:r w:rsidR="004C6BB7" w:rsidRPr="00C201C0">
        <w:rPr>
          <w:rFonts w:ascii="Times New Roman" w:eastAsia="Times New Roman" w:hAnsi="Times New Roman" w:cs="Times New Roman"/>
          <w:color w:val="000000"/>
          <w:kern w:val="0"/>
          <w:lang w:eastAsia="et-EE"/>
          <w14:ligatures w14:val="none"/>
        </w:rPr>
        <w:t>arvestused kavandatavate muudatustega kaasnevate väljaminekute ja nende katteallikate kohta.</w:t>
      </w:r>
      <w:r w:rsidR="002E654E" w:rsidRPr="00C201C0">
        <w:rPr>
          <w:rFonts w:ascii="Times New Roman" w:eastAsia="Times New Roman" w:hAnsi="Times New Roman" w:cs="Times New Roman"/>
          <w:color w:val="000000"/>
          <w:kern w:val="0"/>
          <w:lang w:eastAsia="et-EE"/>
          <w14:ligatures w14:val="none"/>
        </w:rPr>
        <w:t xml:space="preserve"> Kõik muudatusettepanekud vaatab läbi vallavalitsus, vallavolikogu eelarve- ja arenduskomisjon</w:t>
      </w:r>
      <w:r w:rsidR="008D13CB" w:rsidRPr="00C201C0">
        <w:rPr>
          <w:rFonts w:ascii="Times New Roman" w:eastAsia="Times New Roman" w:hAnsi="Times New Roman" w:cs="Times New Roman"/>
          <w:color w:val="000000"/>
          <w:kern w:val="0"/>
          <w:lang w:eastAsia="et-EE"/>
          <w14:ligatures w14:val="none"/>
        </w:rPr>
        <w:t xml:space="preserve"> ning lisavad oma seisukoha.</w:t>
      </w:r>
    </w:p>
    <w:p w14:paraId="2C363D37" w14:textId="602A81AB" w:rsidR="00D259BC" w:rsidRPr="00C201C0" w:rsidRDefault="00CF4B93" w:rsidP="00CF4B93">
      <w:pPr>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lastRenderedPageBreak/>
        <w:t>Peale vallaeelarve vastuvõtmist vallavolikogu poolt kinnitab vallavalitsus korraldusega eelarve tulude ja kulude täiendava ja detailsema liigenduse majandusliku sisu järgi ehk alaeelarved.</w:t>
      </w:r>
    </w:p>
    <w:p w14:paraId="5522477B" w14:textId="2CCB78C0" w:rsidR="008D13CB" w:rsidRPr="00C201C0" w:rsidRDefault="008D13CB" w:rsidP="00CF4B93">
      <w:pPr>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Eelarve täitmisel ja elluviimisel osalevad kõik Türi valla asutused ja mitme</w:t>
      </w:r>
      <w:r w:rsidR="002A33D1" w:rsidRPr="00C201C0">
        <w:rPr>
          <w:rFonts w:ascii="Times New Roman" w:eastAsia="Times New Roman" w:hAnsi="Times New Roman" w:cs="Times New Roman"/>
          <w:color w:val="000000"/>
          <w:kern w:val="0"/>
          <w:lang w:eastAsia="et-EE"/>
          <w14:ligatures w14:val="none"/>
        </w:rPr>
        <w:t xml:space="preserve">d era- ja kolmanda sektori organisatsioonid, kellele on valla </w:t>
      </w:r>
      <w:r w:rsidR="001D10BA" w:rsidRPr="00C201C0">
        <w:rPr>
          <w:rFonts w:ascii="Times New Roman" w:eastAsia="Times New Roman" w:hAnsi="Times New Roman" w:cs="Times New Roman"/>
          <w:color w:val="000000"/>
          <w:kern w:val="0"/>
          <w:lang w:eastAsia="et-EE"/>
          <w14:ligatures w14:val="none"/>
        </w:rPr>
        <w:t>poolt antud ülesandeid ja kellele eraldatakse nende ülesannete täitmiseks eelarvest vahendeid.</w:t>
      </w:r>
    </w:p>
    <w:p w14:paraId="0192CBCB" w14:textId="779FC402" w:rsidR="008402E8" w:rsidRPr="00C201C0" w:rsidRDefault="008402E8" w:rsidP="00CF4B93">
      <w:pPr>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Eelarve täitmise kontroll on vallavolikogu revisjonikomisjoni</w:t>
      </w:r>
      <w:r w:rsidR="002D71FD" w:rsidRPr="00C201C0">
        <w:rPr>
          <w:rFonts w:ascii="Times New Roman" w:eastAsia="Times New Roman" w:hAnsi="Times New Roman" w:cs="Times New Roman"/>
          <w:color w:val="000000"/>
          <w:kern w:val="0"/>
          <w:lang w:eastAsia="et-EE"/>
          <w14:ligatures w14:val="none"/>
        </w:rPr>
        <w:t>, vallavalitsuse, hallatavate asutuste juhtide</w:t>
      </w:r>
      <w:r w:rsidR="007449B0" w:rsidRPr="00C201C0">
        <w:rPr>
          <w:rFonts w:ascii="Times New Roman" w:eastAsia="Times New Roman" w:hAnsi="Times New Roman" w:cs="Times New Roman"/>
          <w:color w:val="000000"/>
          <w:kern w:val="0"/>
          <w:lang w:eastAsia="et-EE"/>
          <w14:ligatures w14:val="none"/>
        </w:rPr>
        <w:t>, Regionaal- ja Põllumajandusministeeriumi</w:t>
      </w:r>
      <w:r w:rsidR="002D71FD" w:rsidRPr="00C201C0">
        <w:rPr>
          <w:rFonts w:ascii="Times New Roman" w:eastAsia="Times New Roman" w:hAnsi="Times New Roman" w:cs="Times New Roman"/>
          <w:color w:val="000000"/>
          <w:kern w:val="0"/>
          <w:lang w:eastAsia="et-EE"/>
          <w14:ligatures w14:val="none"/>
        </w:rPr>
        <w:t xml:space="preserve"> ja Riigikontrolli ülesanne</w:t>
      </w:r>
      <w:r w:rsidR="007449B0" w:rsidRPr="00C201C0">
        <w:rPr>
          <w:rFonts w:ascii="Times New Roman" w:eastAsia="Times New Roman" w:hAnsi="Times New Roman" w:cs="Times New Roman"/>
          <w:color w:val="000000"/>
          <w:kern w:val="0"/>
          <w:lang w:eastAsia="et-EE"/>
          <w14:ligatures w14:val="none"/>
        </w:rPr>
        <w:t>. Vallavalitsus vastutab selle eest,</w:t>
      </w:r>
      <w:r w:rsidR="00486B84" w:rsidRPr="00C201C0">
        <w:rPr>
          <w:rFonts w:ascii="Times New Roman" w:eastAsia="Times New Roman" w:hAnsi="Times New Roman" w:cs="Times New Roman"/>
          <w:color w:val="000000"/>
          <w:kern w:val="0"/>
          <w:lang w:eastAsia="et-EE"/>
          <w14:ligatures w14:val="none"/>
        </w:rPr>
        <w:t xml:space="preserve"> et oleks rakendatud tõhus finantsjuhtimise ja kontrollisüsteem, mis peab aitama </w:t>
      </w:r>
      <w:r w:rsidR="009169F2" w:rsidRPr="00C201C0">
        <w:rPr>
          <w:rFonts w:ascii="Times New Roman" w:eastAsia="Times New Roman" w:hAnsi="Times New Roman" w:cs="Times New Roman"/>
          <w:color w:val="000000"/>
          <w:kern w:val="0"/>
          <w:lang w:eastAsia="et-EE"/>
          <w14:ligatures w14:val="none"/>
        </w:rPr>
        <w:t>rahalisi vahendeid parimal viisil kasutada. Peale eelarveaasta</w:t>
      </w:r>
      <w:r w:rsidR="00E63E3C" w:rsidRPr="00C201C0">
        <w:rPr>
          <w:rFonts w:ascii="Times New Roman" w:eastAsia="Times New Roman" w:hAnsi="Times New Roman" w:cs="Times New Roman"/>
          <w:color w:val="000000"/>
          <w:kern w:val="0"/>
          <w:lang w:eastAsia="et-EE"/>
          <w14:ligatures w14:val="none"/>
        </w:rPr>
        <w:t xml:space="preserve"> lõppu koostab vallavalitsus </w:t>
      </w:r>
      <w:r w:rsidR="00AA3A14" w:rsidRPr="00C201C0">
        <w:rPr>
          <w:rFonts w:ascii="Times New Roman" w:eastAsia="Times New Roman" w:hAnsi="Times New Roman" w:cs="Times New Roman"/>
          <w:color w:val="000000"/>
          <w:kern w:val="0"/>
          <w:lang w:eastAsia="et-EE"/>
          <w14:ligatures w14:val="none"/>
        </w:rPr>
        <w:t xml:space="preserve">majandusaasta aruande, sh eelarve </w:t>
      </w:r>
      <w:r w:rsidR="004E6020" w:rsidRPr="00C201C0">
        <w:rPr>
          <w:rFonts w:ascii="Times New Roman" w:eastAsia="Times New Roman" w:hAnsi="Times New Roman" w:cs="Times New Roman"/>
          <w:color w:val="000000"/>
          <w:kern w:val="0"/>
          <w:lang w:eastAsia="et-EE"/>
          <w14:ligatures w14:val="none"/>
        </w:rPr>
        <w:t>täitmise</w:t>
      </w:r>
      <w:r w:rsidR="00AF5DA2" w:rsidRPr="00C201C0">
        <w:rPr>
          <w:rFonts w:ascii="Times New Roman" w:eastAsia="Times New Roman" w:hAnsi="Times New Roman" w:cs="Times New Roman"/>
          <w:color w:val="000000"/>
          <w:kern w:val="0"/>
          <w:lang w:eastAsia="et-EE"/>
          <w14:ligatures w14:val="none"/>
        </w:rPr>
        <w:t xml:space="preserve"> aruande, mida auditeerib sõltumatu audiitor ning seejärel kinnitab </w:t>
      </w:r>
      <w:r w:rsidR="00070567" w:rsidRPr="00C201C0">
        <w:rPr>
          <w:rFonts w:ascii="Times New Roman" w:eastAsia="Times New Roman" w:hAnsi="Times New Roman" w:cs="Times New Roman"/>
          <w:color w:val="000000"/>
          <w:kern w:val="0"/>
          <w:lang w:eastAsia="et-EE"/>
          <w14:ligatures w14:val="none"/>
        </w:rPr>
        <w:t>vallavolikogu auditeeritud aruande.</w:t>
      </w:r>
    </w:p>
    <w:p w14:paraId="3D8CABB4" w14:textId="77777777" w:rsidR="009722A4" w:rsidRPr="00C201C0" w:rsidRDefault="009722A4" w:rsidP="009722A4">
      <w:pPr>
        <w:rPr>
          <w:rFonts w:ascii="Times New Roman" w:hAnsi="Times New Roman" w:cs="Times New Roman"/>
        </w:rPr>
      </w:pPr>
    </w:p>
    <w:p w14:paraId="70273A36" w14:textId="6C751261" w:rsidR="00BA0AA0" w:rsidRPr="00C201C0" w:rsidRDefault="00BA0AA0" w:rsidP="00BA0AA0">
      <w:pPr>
        <w:pStyle w:val="Pealkiri2"/>
        <w:numPr>
          <w:ilvl w:val="1"/>
          <w:numId w:val="2"/>
        </w:numPr>
        <w:rPr>
          <w:rFonts w:ascii="Times New Roman" w:hAnsi="Times New Roman" w:cs="Times New Roman"/>
        </w:rPr>
      </w:pPr>
      <w:bookmarkStart w:id="4" w:name="_Toc183617968"/>
      <w:r w:rsidRPr="00C201C0">
        <w:rPr>
          <w:rFonts w:ascii="Times New Roman" w:hAnsi="Times New Roman" w:cs="Times New Roman"/>
        </w:rPr>
        <w:t>Majanduslik ülevaade, prognoosid</w:t>
      </w:r>
      <w:bookmarkEnd w:id="4"/>
    </w:p>
    <w:p w14:paraId="07E82ACA" w14:textId="05BE9F25" w:rsidR="00142939" w:rsidRPr="00C201C0" w:rsidRDefault="00142939" w:rsidP="00A321B9">
      <w:pPr>
        <w:jc w:val="both"/>
        <w:rPr>
          <w:rFonts w:ascii="Times New Roman" w:hAnsi="Times New Roman" w:cs="Times New Roman"/>
        </w:rPr>
      </w:pPr>
      <w:r w:rsidRPr="00C201C0">
        <w:rPr>
          <w:rFonts w:ascii="Times New Roman" w:hAnsi="Times New Roman" w:cs="Times New Roman"/>
        </w:rPr>
        <w:t xml:space="preserve">Türi vald on üks kolmest omavalitsusest Järvamaal, asudes maakonna edelaosas. Kahe ühinemise järgselt </w:t>
      </w:r>
      <w:r w:rsidR="00A56D56" w:rsidRPr="00C201C0">
        <w:rPr>
          <w:rFonts w:ascii="Times New Roman" w:hAnsi="Times New Roman" w:cs="Times New Roman"/>
        </w:rPr>
        <w:t>moodustavad Türi valla: Türi linn, Oisu, Kabala, Türi, Käru ja Väätsa piirkonnad koos oma traditsioonide, tegusate inimeste ning aktiivsete kogukondadega.</w:t>
      </w:r>
    </w:p>
    <w:p w14:paraId="0243C661" w14:textId="01F33547" w:rsidR="00A56D56" w:rsidRPr="00C201C0" w:rsidRDefault="003A0C9C" w:rsidP="00A321B9">
      <w:pPr>
        <w:jc w:val="both"/>
        <w:rPr>
          <w:rFonts w:ascii="Times New Roman" w:hAnsi="Times New Roman" w:cs="Times New Roman"/>
        </w:rPr>
      </w:pPr>
      <w:r w:rsidRPr="00C201C0">
        <w:rPr>
          <w:rFonts w:ascii="Times New Roman" w:hAnsi="Times New Roman" w:cs="Times New Roman"/>
        </w:rPr>
        <w:t>Türi valda ümbritsevad Kehtna ja Rapla vallad (Raplamaa),</w:t>
      </w:r>
      <w:r w:rsidR="00A321B9" w:rsidRPr="00C201C0">
        <w:rPr>
          <w:rFonts w:ascii="Times New Roman" w:hAnsi="Times New Roman" w:cs="Times New Roman"/>
        </w:rPr>
        <w:t xml:space="preserve"> Põhja-Pärnumaa vald (Pärnumaa), Põhja-Sakala vald (viljandimaa), Kose vald (Harjumaa ning Järva vald ja Paide linn (Järvamaa).</w:t>
      </w:r>
    </w:p>
    <w:p w14:paraId="1B796193" w14:textId="43F4E590" w:rsidR="008A6D3A" w:rsidRPr="00C201C0" w:rsidRDefault="008A6D3A" w:rsidP="00A321B9">
      <w:pPr>
        <w:jc w:val="both"/>
        <w:rPr>
          <w:rFonts w:ascii="Times New Roman" w:hAnsi="Times New Roman" w:cs="Times New Roman"/>
        </w:rPr>
      </w:pPr>
      <w:r w:rsidRPr="00C201C0">
        <w:rPr>
          <w:rFonts w:ascii="Times New Roman" w:hAnsi="Times New Roman" w:cs="Times New Roman"/>
        </w:rPr>
        <w:t>Valda läbivad mitu suurt maanteed (Pärnu – Rakvere – Sõmer</w:t>
      </w:r>
      <w:r w:rsidR="00EF5BD6" w:rsidRPr="00C201C0">
        <w:rPr>
          <w:rFonts w:ascii="Times New Roman" w:hAnsi="Times New Roman" w:cs="Times New Roman"/>
        </w:rPr>
        <w:t>u</w:t>
      </w:r>
      <w:r w:rsidRPr="00C201C0">
        <w:rPr>
          <w:rFonts w:ascii="Times New Roman" w:hAnsi="Times New Roman" w:cs="Times New Roman"/>
        </w:rPr>
        <w:t xml:space="preserve">, Tallinn – Rapla – Türi </w:t>
      </w:r>
      <w:r w:rsidR="00EF5BD6" w:rsidRPr="00C201C0">
        <w:rPr>
          <w:rFonts w:ascii="Times New Roman" w:hAnsi="Times New Roman" w:cs="Times New Roman"/>
        </w:rPr>
        <w:t>–</w:t>
      </w:r>
      <w:r w:rsidRPr="00C201C0">
        <w:rPr>
          <w:rFonts w:ascii="Times New Roman" w:hAnsi="Times New Roman" w:cs="Times New Roman"/>
        </w:rPr>
        <w:t xml:space="preserve"> Viljandi</w:t>
      </w:r>
      <w:r w:rsidR="00EF5BD6" w:rsidRPr="00C201C0">
        <w:rPr>
          <w:rFonts w:ascii="Times New Roman" w:hAnsi="Times New Roman" w:cs="Times New Roman"/>
        </w:rPr>
        <w:t>, Tallinn – Imavere – Viljandi) ning Tallinna – Viljandi raudtee.</w:t>
      </w:r>
      <w:r w:rsidR="005F027E" w:rsidRPr="00C201C0">
        <w:rPr>
          <w:rFonts w:ascii="Times New Roman" w:hAnsi="Times New Roman" w:cs="Times New Roman"/>
        </w:rPr>
        <w:t xml:space="preserve"> Vallas on viis raudteejaama – Türi linnas, Käru alevikus, Taikse, Kärevere ja Ollepa külades. Türi valda läbib </w:t>
      </w:r>
      <w:proofErr w:type="spellStart"/>
      <w:r w:rsidR="005F027E" w:rsidRPr="00C201C0">
        <w:rPr>
          <w:rFonts w:ascii="Times New Roman" w:hAnsi="Times New Roman" w:cs="Times New Roman"/>
        </w:rPr>
        <w:t>üleeuroopali</w:t>
      </w:r>
      <w:r w:rsidR="00AE4EDD" w:rsidRPr="00C201C0">
        <w:rPr>
          <w:rFonts w:ascii="Times New Roman" w:hAnsi="Times New Roman" w:cs="Times New Roman"/>
        </w:rPr>
        <w:t>s</w:t>
      </w:r>
      <w:r w:rsidR="005F027E" w:rsidRPr="00C201C0">
        <w:rPr>
          <w:rFonts w:ascii="Times New Roman" w:hAnsi="Times New Roman" w:cs="Times New Roman"/>
        </w:rPr>
        <w:t>e</w:t>
      </w:r>
      <w:proofErr w:type="spellEnd"/>
      <w:r w:rsidR="005F027E" w:rsidRPr="00C201C0">
        <w:rPr>
          <w:rFonts w:ascii="Times New Roman" w:hAnsi="Times New Roman" w:cs="Times New Roman"/>
        </w:rPr>
        <w:t xml:space="preserve"> jalgrattateede võrgustikku kuuluv </w:t>
      </w:r>
      <w:r w:rsidR="00DE06E2" w:rsidRPr="00C201C0">
        <w:rPr>
          <w:rFonts w:ascii="Times New Roman" w:hAnsi="Times New Roman" w:cs="Times New Roman"/>
        </w:rPr>
        <w:t xml:space="preserve">jalgrattatee nr 2 (Pärnu – Tallinna sadam) ning </w:t>
      </w:r>
      <w:proofErr w:type="spellStart"/>
      <w:r w:rsidR="00DE06E2" w:rsidRPr="00C201C0">
        <w:rPr>
          <w:rFonts w:ascii="Times New Roman" w:hAnsi="Times New Roman" w:cs="Times New Roman"/>
        </w:rPr>
        <w:t>Greenway</w:t>
      </w:r>
      <w:proofErr w:type="spellEnd"/>
      <w:r w:rsidR="00DE06E2" w:rsidRPr="00C201C0">
        <w:rPr>
          <w:rFonts w:ascii="Times New Roman" w:hAnsi="Times New Roman" w:cs="Times New Roman"/>
        </w:rPr>
        <w:t xml:space="preserve"> turismitee.</w:t>
      </w:r>
    </w:p>
    <w:p w14:paraId="20601CB5" w14:textId="4820EF1F" w:rsidR="009836DB" w:rsidRPr="00C201C0" w:rsidRDefault="009836DB" w:rsidP="00A321B9">
      <w:pPr>
        <w:jc w:val="both"/>
        <w:rPr>
          <w:rFonts w:ascii="Times New Roman" w:hAnsi="Times New Roman" w:cs="Times New Roman"/>
        </w:rPr>
      </w:pPr>
      <w:r w:rsidRPr="00C201C0">
        <w:rPr>
          <w:rFonts w:ascii="Times New Roman" w:hAnsi="Times New Roman" w:cs="Times New Roman"/>
        </w:rPr>
        <w:t xml:space="preserve">Türi vallas on 7 kooli (2 koos lasteaedadega), 4 lasteaeda (2 koos koolidega), muusikakool, kultuurikeskus, noortekeskus, </w:t>
      </w:r>
      <w:proofErr w:type="spellStart"/>
      <w:r w:rsidRPr="00C201C0">
        <w:rPr>
          <w:rFonts w:ascii="Times New Roman" w:hAnsi="Times New Roman" w:cs="Times New Roman"/>
        </w:rPr>
        <w:t>päevakeskus</w:t>
      </w:r>
      <w:proofErr w:type="spellEnd"/>
      <w:r w:rsidRPr="00C201C0">
        <w:rPr>
          <w:rFonts w:ascii="Times New Roman" w:hAnsi="Times New Roman" w:cs="Times New Roman"/>
        </w:rPr>
        <w:t>, raamatukogu, muuseum, eakate kodu, kommunaalasutus ja haldus.</w:t>
      </w:r>
    </w:p>
    <w:p w14:paraId="13C3498E" w14:textId="3DEF17A7" w:rsidR="00AE4EDD" w:rsidRPr="00C201C0" w:rsidRDefault="00776105" w:rsidP="00A321B9">
      <w:pPr>
        <w:jc w:val="both"/>
        <w:rPr>
          <w:rFonts w:ascii="Times New Roman" w:hAnsi="Times New Roman" w:cs="Times New Roman"/>
        </w:rPr>
      </w:pPr>
      <w:r w:rsidRPr="00C201C0">
        <w:rPr>
          <w:rFonts w:ascii="Times New Roman" w:hAnsi="Times New Roman" w:cs="Times New Roman"/>
        </w:rPr>
        <w:t>Türi valla pindala on 1008,72 km</w:t>
      </w:r>
      <w:r w:rsidRPr="00C201C0">
        <w:rPr>
          <w:rFonts w:ascii="Times New Roman" w:hAnsi="Times New Roman" w:cs="Times New Roman"/>
          <w:vertAlign w:val="superscript"/>
        </w:rPr>
        <w:t>2</w:t>
      </w:r>
      <w:r w:rsidRPr="00C201C0">
        <w:rPr>
          <w:rFonts w:ascii="Times New Roman" w:hAnsi="Times New Roman" w:cs="Times New Roman"/>
        </w:rPr>
        <w:t>.</w:t>
      </w:r>
      <w:r w:rsidR="003F6933" w:rsidRPr="00C201C0">
        <w:rPr>
          <w:rFonts w:ascii="Times New Roman" w:hAnsi="Times New Roman" w:cs="Times New Roman"/>
        </w:rPr>
        <w:t xml:space="preserve"> Türi vallas on 1 linn (Türi), 4 alevikku (</w:t>
      </w:r>
      <w:r w:rsidR="009B6D25" w:rsidRPr="00C201C0">
        <w:rPr>
          <w:rFonts w:ascii="Times New Roman" w:hAnsi="Times New Roman" w:cs="Times New Roman"/>
        </w:rPr>
        <w:t xml:space="preserve">Käru, Oisu, Särevere ja Väätsa) ning 53 küla. </w:t>
      </w:r>
    </w:p>
    <w:p w14:paraId="525F18B1" w14:textId="3B1C0322" w:rsidR="00D74EB5" w:rsidRPr="00C201C0" w:rsidRDefault="00D74EB5" w:rsidP="00A321B9">
      <w:pPr>
        <w:jc w:val="both"/>
        <w:rPr>
          <w:rFonts w:ascii="Times New Roman" w:hAnsi="Times New Roman" w:cs="Times New Roman"/>
        </w:rPr>
      </w:pPr>
      <w:r w:rsidRPr="00C201C0">
        <w:rPr>
          <w:rFonts w:ascii="Times New Roman" w:hAnsi="Times New Roman" w:cs="Times New Roman"/>
        </w:rPr>
        <w:t xml:space="preserve">2024. aasta </w:t>
      </w:r>
      <w:r w:rsidR="0003347D" w:rsidRPr="00C201C0">
        <w:rPr>
          <w:rFonts w:ascii="Times New Roman" w:hAnsi="Times New Roman" w:cs="Times New Roman"/>
        </w:rPr>
        <w:t xml:space="preserve">septembris oli Türi vallas maksumaksjaid </w:t>
      </w:r>
      <w:r w:rsidR="003C239E" w:rsidRPr="00C201C0">
        <w:rPr>
          <w:rFonts w:ascii="Times New Roman" w:hAnsi="Times New Roman" w:cs="Times New Roman"/>
        </w:rPr>
        <w:t>4704</w:t>
      </w:r>
      <w:r w:rsidR="00CD5E2C" w:rsidRPr="00C201C0">
        <w:rPr>
          <w:rFonts w:ascii="Times New Roman" w:hAnsi="Times New Roman" w:cs="Times New Roman"/>
        </w:rPr>
        <w:t>.</w:t>
      </w:r>
    </w:p>
    <w:p w14:paraId="7856BF0F" w14:textId="78AD18EF" w:rsidR="003C239E" w:rsidRPr="00C201C0" w:rsidRDefault="003C239E" w:rsidP="00A321B9">
      <w:pPr>
        <w:jc w:val="both"/>
        <w:rPr>
          <w:rFonts w:ascii="Times New Roman" w:hAnsi="Times New Roman" w:cs="Times New Roman"/>
        </w:rPr>
      </w:pPr>
      <w:r w:rsidRPr="00C201C0">
        <w:rPr>
          <w:rFonts w:ascii="Times New Roman" w:hAnsi="Times New Roman" w:cs="Times New Roman"/>
        </w:rPr>
        <w:t>Tabel 1 Maksumaksjate arv Türi vallas 2018 – 2024</w:t>
      </w:r>
    </w:p>
    <w:tbl>
      <w:tblPr>
        <w:tblW w:w="9380" w:type="dxa"/>
        <w:tblCellMar>
          <w:left w:w="70" w:type="dxa"/>
          <w:right w:w="70" w:type="dxa"/>
        </w:tblCellMar>
        <w:tblLook w:val="04A0" w:firstRow="1" w:lastRow="0" w:firstColumn="1" w:lastColumn="0" w:noHBand="0" w:noVBand="1"/>
      </w:tblPr>
      <w:tblGrid>
        <w:gridCol w:w="620"/>
        <w:gridCol w:w="1140"/>
        <w:gridCol w:w="980"/>
        <w:gridCol w:w="700"/>
        <w:gridCol w:w="580"/>
        <w:gridCol w:w="620"/>
        <w:gridCol w:w="580"/>
        <w:gridCol w:w="580"/>
        <w:gridCol w:w="600"/>
        <w:gridCol w:w="798"/>
        <w:gridCol w:w="760"/>
        <w:gridCol w:w="780"/>
        <w:gridCol w:w="798"/>
      </w:tblGrid>
      <w:tr w:rsidR="003C239E" w:rsidRPr="00C201C0" w14:paraId="04849BB8" w14:textId="77777777" w:rsidTr="003C239E">
        <w:trPr>
          <w:trHeight w:val="264"/>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F40F"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3939B5B9"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jaanuar</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5FD3E9D"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veebruar</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F580706"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märts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3F121991"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aprill</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346BA5D8"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mai</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0C624F7"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juuni</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C84D4DF"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juuli</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3EE7513E"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august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4B249675"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september</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55ACE5A9"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oktoober</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64F37875"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november</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B610834"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detsember</w:t>
            </w:r>
          </w:p>
        </w:tc>
      </w:tr>
      <w:tr w:rsidR="003C239E" w:rsidRPr="00C201C0" w14:paraId="05948E05" w14:textId="77777777" w:rsidTr="003C239E">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E5699D0"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2018</w:t>
            </w:r>
          </w:p>
        </w:tc>
        <w:tc>
          <w:tcPr>
            <w:tcW w:w="1140" w:type="dxa"/>
            <w:tcBorders>
              <w:top w:val="nil"/>
              <w:left w:val="nil"/>
              <w:bottom w:val="single" w:sz="4" w:space="0" w:color="auto"/>
              <w:right w:val="single" w:sz="4" w:space="0" w:color="auto"/>
            </w:tcBorders>
            <w:shd w:val="clear" w:color="auto" w:fill="auto"/>
            <w:noWrap/>
            <w:vAlign w:val="bottom"/>
            <w:hideMark/>
          </w:tcPr>
          <w:p w14:paraId="0B57B4B4"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4673</w:t>
            </w:r>
          </w:p>
        </w:tc>
        <w:tc>
          <w:tcPr>
            <w:tcW w:w="980" w:type="dxa"/>
            <w:tcBorders>
              <w:top w:val="nil"/>
              <w:left w:val="nil"/>
              <w:bottom w:val="single" w:sz="4" w:space="0" w:color="auto"/>
              <w:right w:val="single" w:sz="4" w:space="0" w:color="auto"/>
            </w:tcBorders>
            <w:shd w:val="clear" w:color="auto" w:fill="auto"/>
            <w:noWrap/>
            <w:vAlign w:val="bottom"/>
            <w:hideMark/>
          </w:tcPr>
          <w:p w14:paraId="3EBC25D9"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4743</w:t>
            </w:r>
          </w:p>
        </w:tc>
        <w:tc>
          <w:tcPr>
            <w:tcW w:w="700" w:type="dxa"/>
            <w:tcBorders>
              <w:top w:val="nil"/>
              <w:left w:val="nil"/>
              <w:bottom w:val="single" w:sz="4" w:space="0" w:color="auto"/>
              <w:right w:val="single" w:sz="4" w:space="0" w:color="auto"/>
            </w:tcBorders>
            <w:shd w:val="clear" w:color="auto" w:fill="auto"/>
            <w:noWrap/>
            <w:vAlign w:val="bottom"/>
            <w:hideMark/>
          </w:tcPr>
          <w:p w14:paraId="5304C21C"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4745</w:t>
            </w:r>
          </w:p>
        </w:tc>
        <w:tc>
          <w:tcPr>
            <w:tcW w:w="580" w:type="dxa"/>
            <w:tcBorders>
              <w:top w:val="nil"/>
              <w:left w:val="nil"/>
              <w:bottom w:val="single" w:sz="4" w:space="0" w:color="auto"/>
              <w:right w:val="single" w:sz="4" w:space="0" w:color="auto"/>
            </w:tcBorders>
            <w:shd w:val="clear" w:color="auto" w:fill="auto"/>
            <w:noWrap/>
            <w:vAlign w:val="bottom"/>
            <w:hideMark/>
          </w:tcPr>
          <w:p w14:paraId="78978290"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4810</w:t>
            </w:r>
          </w:p>
        </w:tc>
        <w:tc>
          <w:tcPr>
            <w:tcW w:w="620" w:type="dxa"/>
            <w:tcBorders>
              <w:top w:val="nil"/>
              <w:left w:val="nil"/>
              <w:bottom w:val="single" w:sz="4" w:space="0" w:color="auto"/>
              <w:right w:val="single" w:sz="4" w:space="0" w:color="auto"/>
            </w:tcBorders>
            <w:shd w:val="clear" w:color="auto" w:fill="auto"/>
            <w:noWrap/>
            <w:vAlign w:val="bottom"/>
            <w:hideMark/>
          </w:tcPr>
          <w:p w14:paraId="6778B8B5"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4866</w:t>
            </w:r>
          </w:p>
        </w:tc>
        <w:tc>
          <w:tcPr>
            <w:tcW w:w="580" w:type="dxa"/>
            <w:tcBorders>
              <w:top w:val="nil"/>
              <w:left w:val="nil"/>
              <w:bottom w:val="single" w:sz="4" w:space="0" w:color="auto"/>
              <w:right w:val="single" w:sz="4" w:space="0" w:color="auto"/>
            </w:tcBorders>
            <w:shd w:val="clear" w:color="auto" w:fill="auto"/>
            <w:noWrap/>
            <w:vAlign w:val="bottom"/>
            <w:hideMark/>
          </w:tcPr>
          <w:p w14:paraId="1D52F543"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4941</w:t>
            </w:r>
          </w:p>
        </w:tc>
        <w:tc>
          <w:tcPr>
            <w:tcW w:w="580" w:type="dxa"/>
            <w:tcBorders>
              <w:top w:val="nil"/>
              <w:left w:val="nil"/>
              <w:bottom w:val="single" w:sz="4" w:space="0" w:color="auto"/>
              <w:right w:val="single" w:sz="4" w:space="0" w:color="auto"/>
            </w:tcBorders>
            <w:shd w:val="clear" w:color="auto" w:fill="auto"/>
            <w:noWrap/>
            <w:vAlign w:val="bottom"/>
            <w:hideMark/>
          </w:tcPr>
          <w:p w14:paraId="1297C856"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4860</w:t>
            </w:r>
          </w:p>
        </w:tc>
        <w:tc>
          <w:tcPr>
            <w:tcW w:w="600" w:type="dxa"/>
            <w:tcBorders>
              <w:top w:val="nil"/>
              <w:left w:val="nil"/>
              <w:bottom w:val="single" w:sz="4" w:space="0" w:color="auto"/>
              <w:right w:val="single" w:sz="4" w:space="0" w:color="auto"/>
            </w:tcBorders>
            <w:shd w:val="clear" w:color="auto" w:fill="auto"/>
            <w:noWrap/>
            <w:vAlign w:val="bottom"/>
            <w:hideMark/>
          </w:tcPr>
          <w:p w14:paraId="63ED392C"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4906</w:t>
            </w:r>
          </w:p>
        </w:tc>
        <w:tc>
          <w:tcPr>
            <w:tcW w:w="740" w:type="dxa"/>
            <w:tcBorders>
              <w:top w:val="nil"/>
              <w:left w:val="nil"/>
              <w:bottom w:val="single" w:sz="4" w:space="0" w:color="auto"/>
              <w:right w:val="single" w:sz="4" w:space="0" w:color="auto"/>
            </w:tcBorders>
            <w:shd w:val="clear" w:color="auto" w:fill="auto"/>
            <w:noWrap/>
            <w:vAlign w:val="bottom"/>
            <w:hideMark/>
          </w:tcPr>
          <w:p w14:paraId="1EB73417"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4848</w:t>
            </w:r>
          </w:p>
        </w:tc>
        <w:tc>
          <w:tcPr>
            <w:tcW w:w="760" w:type="dxa"/>
            <w:tcBorders>
              <w:top w:val="nil"/>
              <w:left w:val="nil"/>
              <w:bottom w:val="single" w:sz="4" w:space="0" w:color="auto"/>
              <w:right w:val="single" w:sz="4" w:space="0" w:color="auto"/>
            </w:tcBorders>
            <w:shd w:val="clear" w:color="auto" w:fill="auto"/>
            <w:noWrap/>
            <w:vAlign w:val="bottom"/>
            <w:hideMark/>
          </w:tcPr>
          <w:p w14:paraId="7556076E"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4884</w:t>
            </w:r>
          </w:p>
        </w:tc>
        <w:tc>
          <w:tcPr>
            <w:tcW w:w="780" w:type="dxa"/>
            <w:tcBorders>
              <w:top w:val="nil"/>
              <w:left w:val="nil"/>
              <w:bottom w:val="single" w:sz="4" w:space="0" w:color="auto"/>
              <w:right w:val="single" w:sz="4" w:space="0" w:color="auto"/>
            </w:tcBorders>
            <w:shd w:val="clear" w:color="auto" w:fill="auto"/>
            <w:noWrap/>
            <w:vAlign w:val="bottom"/>
            <w:hideMark/>
          </w:tcPr>
          <w:p w14:paraId="00680632"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4853</w:t>
            </w:r>
          </w:p>
        </w:tc>
        <w:tc>
          <w:tcPr>
            <w:tcW w:w="700" w:type="dxa"/>
            <w:tcBorders>
              <w:top w:val="nil"/>
              <w:left w:val="nil"/>
              <w:bottom w:val="single" w:sz="4" w:space="0" w:color="auto"/>
              <w:right w:val="single" w:sz="4" w:space="0" w:color="auto"/>
            </w:tcBorders>
            <w:shd w:val="clear" w:color="auto" w:fill="auto"/>
            <w:noWrap/>
            <w:vAlign w:val="bottom"/>
            <w:hideMark/>
          </w:tcPr>
          <w:p w14:paraId="31C249C3"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4853</w:t>
            </w:r>
          </w:p>
        </w:tc>
      </w:tr>
      <w:tr w:rsidR="003C239E" w:rsidRPr="00C201C0" w14:paraId="499EE2A3" w14:textId="77777777" w:rsidTr="003C239E">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F18FEF4"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2019</w:t>
            </w:r>
          </w:p>
        </w:tc>
        <w:tc>
          <w:tcPr>
            <w:tcW w:w="1140" w:type="dxa"/>
            <w:tcBorders>
              <w:top w:val="nil"/>
              <w:left w:val="nil"/>
              <w:bottom w:val="single" w:sz="4" w:space="0" w:color="auto"/>
              <w:right w:val="single" w:sz="4" w:space="0" w:color="auto"/>
            </w:tcBorders>
            <w:shd w:val="clear" w:color="auto" w:fill="auto"/>
            <w:noWrap/>
            <w:vAlign w:val="bottom"/>
            <w:hideMark/>
          </w:tcPr>
          <w:p w14:paraId="6CF9A5C3"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4726</w:t>
            </w:r>
          </w:p>
        </w:tc>
        <w:tc>
          <w:tcPr>
            <w:tcW w:w="980" w:type="dxa"/>
            <w:tcBorders>
              <w:top w:val="nil"/>
              <w:left w:val="nil"/>
              <w:bottom w:val="single" w:sz="4" w:space="0" w:color="auto"/>
              <w:right w:val="single" w:sz="4" w:space="0" w:color="auto"/>
            </w:tcBorders>
            <w:shd w:val="clear" w:color="auto" w:fill="auto"/>
            <w:noWrap/>
            <w:vAlign w:val="bottom"/>
            <w:hideMark/>
          </w:tcPr>
          <w:p w14:paraId="405922D9"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4765</w:t>
            </w:r>
          </w:p>
        </w:tc>
        <w:tc>
          <w:tcPr>
            <w:tcW w:w="700" w:type="dxa"/>
            <w:tcBorders>
              <w:top w:val="nil"/>
              <w:left w:val="nil"/>
              <w:bottom w:val="single" w:sz="4" w:space="0" w:color="auto"/>
              <w:right w:val="single" w:sz="4" w:space="0" w:color="auto"/>
            </w:tcBorders>
            <w:shd w:val="clear" w:color="auto" w:fill="auto"/>
            <w:noWrap/>
            <w:vAlign w:val="bottom"/>
            <w:hideMark/>
          </w:tcPr>
          <w:p w14:paraId="369AC629"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4789</w:t>
            </w:r>
          </w:p>
        </w:tc>
        <w:tc>
          <w:tcPr>
            <w:tcW w:w="580" w:type="dxa"/>
            <w:tcBorders>
              <w:top w:val="nil"/>
              <w:left w:val="nil"/>
              <w:bottom w:val="single" w:sz="4" w:space="0" w:color="auto"/>
              <w:right w:val="single" w:sz="4" w:space="0" w:color="auto"/>
            </w:tcBorders>
            <w:shd w:val="clear" w:color="auto" w:fill="auto"/>
            <w:noWrap/>
            <w:vAlign w:val="bottom"/>
            <w:hideMark/>
          </w:tcPr>
          <w:p w14:paraId="6AB0D8E0"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4782</w:t>
            </w:r>
          </w:p>
        </w:tc>
        <w:tc>
          <w:tcPr>
            <w:tcW w:w="620" w:type="dxa"/>
            <w:tcBorders>
              <w:top w:val="nil"/>
              <w:left w:val="nil"/>
              <w:bottom w:val="single" w:sz="4" w:space="0" w:color="auto"/>
              <w:right w:val="single" w:sz="4" w:space="0" w:color="auto"/>
            </w:tcBorders>
            <w:shd w:val="clear" w:color="auto" w:fill="auto"/>
            <w:noWrap/>
            <w:vAlign w:val="bottom"/>
            <w:hideMark/>
          </w:tcPr>
          <w:p w14:paraId="1D7CFC3E"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4828</w:t>
            </w:r>
          </w:p>
        </w:tc>
        <w:tc>
          <w:tcPr>
            <w:tcW w:w="580" w:type="dxa"/>
            <w:tcBorders>
              <w:top w:val="nil"/>
              <w:left w:val="nil"/>
              <w:bottom w:val="single" w:sz="4" w:space="0" w:color="auto"/>
              <w:right w:val="single" w:sz="4" w:space="0" w:color="auto"/>
            </w:tcBorders>
            <w:shd w:val="clear" w:color="auto" w:fill="auto"/>
            <w:noWrap/>
            <w:vAlign w:val="bottom"/>
            <w:hideMark/>
          </w:tcPr>
          <w:p w14:paraId="5EE59B75"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4876</w:t>
            </w:r>
          </w:p>
        </w:tc>
        <w:tc>
          <w:tcPr>
            <w:tcW w:w="580" w:type="dxa"/>
            <w:tcBorders>
              <w:top w:val="nil"/>
              <w:left w:val="nil"/>
              <w:bottom w:val="single" w:sz="4" w:space="0" w:color="auto"/>
              <w:right w:val="single" w:sz="4" w:space="0" w:color="auto"/>
            </w:tcBorders>
            <w:shd w:val="clear" w:color="auto" w:fill="auto"/>
            <w:noWrap/>
            <w:vAlign w:val="bottom"/>
            <w:hideMark/>
          </w:tcPr>
          <w:p w14:paraId="2989B58A"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4808</w:t>
            </w:r>
          </w:p>
        </w:tc>
        <w:tc>
          <w:tcPr>
            <w:tcW w:w="600" w:type="dxa"/>
            <w:tcBorders>
              <w:top w:val="nil"/>
              <w:left w:val="nil"/>
              <w:bottom w:val="single" w:sz="4" w:space="0" w:color="auto"/>
              <w:right w:val="single" w:sz="4" w:space="0" w:color="auto"/>
            </w:tcBorders>
            <w:shd w:val="clear" w:color="auto" w:fill="auto"/>
            <w:noWrap/>
            <w:vAlign w:val="bottom"/>
            <w:hideMark/>
          </w:tcPr>
          <w:p w14:paraId="23064767"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4803</w:t>
            </w:r>
          </w:p>
        </w:tc>
        <w:tc>
          <w:tcPr>
            <w:tcW w:w="740" w:type="dxa"/>
            <w:tcBorders>
              <w:top w:val="nil"/>
              <w:left w:val="nil"/>
              <w:bottom w:val="single" w:sz="4" w:space="0" w:color="auto"/>
              <w:right w:val="single" w:sz="4" w:space="0" w:color="auto"/>
            </w:tcBorders>
            <w:shd w:val="clear" w:color="auto" w:fill="auto"/>
            <w:noWrap/>
            <w:vAlign w:val="bottom"/>
            <w:hideMark/>
          </w:tcPr>
          <w:p w14:paraId="42EDECD8"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4817</w:t>
            </w:r>
          </w:p>
        </w:tc>
        <w:tc>
          <w:tcPr>
            <w:tcW w:w="760" w:type="dxa"/>
            <w:tcBorders>
              <w:top w:val="nil"/>
              <w:left w:val="nil"/>
              <w:bottom w:val="single" w:sz="4" w:space="0" w:color="auto"/>
              <w:right w:val="single" w:sz="4" w:space="0" w:color="auto"/>
            </w:tcBorders>
            <w:shd w:val="clear" w:color="auto" w:fill="auto"/>
            <w:noWrap/>
            <w:vAlign w:val="bottom"/>
            <w:hideMark/>
          </w:tcPr>
          <w:p w14:paraId="3CA3FDAD"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4785</w:t>
            </w:r>
          </w:p>
        </w:tc>
        <w:tc>
          <w:tcPr>
            <w:tcW w:w="780" w:type="dxa"/>
            <w:tcBorders>
              <w:top w:val="nil"/>
              <w:left w:val="nil"/>
              <w:bottom w:val="single" w:sz="4" w:space="0" w:color="auto"/>
              <w:right w:val="single" w:sz="4" w:space="0" w:color="auto"/>
            </w:tcBorders>
            <w:shd w:val="clear" w:color="auto" w:fill="auto"/>
            <w:noWrap/>
            <w:vAlign w:val="bottom"/>
            <w:hideMark/>
          </w:tcPr>
          <w:p w14:paraId="7A479C34"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4751</w:t>
            </w:r>
          </w:p>
        </w:tc>
        <w:tc>
          <w:tcPr>
            <w:tcW w:w="700" w:type="dxa"/>
            <w:tcBorders>
              <w:top w:val="nil"/>
              <w:left w:val="nil"/>
              <w:bottom w:val="single" w:sz="4" w:space="0" w:color="auto"/>
              <w:right w:val="single" w:sz="4" w:space="0" w:color="auto"/>
            </w:tcBorders>
            <w:shd w:val="clear" w:color="auto" w:fill="auto"/>
            <w:noWrap/>
            <w:vAlign w:val="bottom"/>
            <w:hideMark/>
          </w:tcPr>
          <w:p w14:paraId="2840663C"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4937</w:t>
            </w:r>
          </w:p>
        </w:tc>
      </w:tr>
      <w:tr w:rsidR="003C239E" w:rsidRPr="00C201C0" w14:paraId="1E2FA458" w14:textId="77777777" w:rsidTr="003C239E">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F69750F"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2020</w:t>
            </w:r>
          </w:p>
        </w:tc>
        <w:tc>
          <w:tcPr>
            <w:tcW w:w="1140" w:type="dxa"/>
            <w:tcBorders>
              <w:top w:val="nil"/>
              <w:left w:val="nil"/>
              <w:bottom w:val="single" w:sz="4" w:space="0" w:color="auto"/>
              <w:right w:val="single" w:sz="4" w:space="0" w:color="auto"/>
            </w:tcBorders>
            <w:shd w:val="clear" w:color="auto" w:fill="auto"/>
            <w:noWrap/>
            <w:vAlign w:val="bottom"/>
            <w:hideMark/>
          </w:tcPr>
          <w:p w14:paraId="3BBCA53A"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4695</w:t>
            </w:r>
          </w:p>
        </w:tc>
        <w:tc>
          <w:tcPr>
            <w:tcW w:w="980" w:type="dxa"/>
            <w:tcBorders>
              <w:top w:val="nil"/>
              <w:left w:val="nil"/>
              <w:bottom w:val="single" w:sz="4" w:space="0" w:color="auto"/>
              <w:right w:val="single" w:sz="4" w:space="0" w:color="auto"/>
            </w:tcBorders>
            <w:shd w:val="clear" w:color="auto" w:fill="auto"/>
            <w:noWrap/>
            <w:vAlign w:val="bottom"/>
            <w:hideMark/>
          </w:tcPr>
          <w:p w14:paraId="4F1B87BF"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4710</w:t>
            </w:r>
          </w:p>
        </w:tc>
        <w:tc>
          <w:tcPr>
            <w:tcW w:w="700" w:type="dxa"/>
            <w:tcBorders>
              <w:top w:val="nil"/>
              <w:left w:val="nil"/>
              <w:bottom w:val="single" w:sz="4" w:space="0" w:color="auto"/>
              <w:right w:val="single" w:sz="4" w:space="0" w:color="auto"/>
            </w:tcBorders>
            <w:shd w:val="clear" w:color="auto" w:fill="auto"/>
            <w:noWrap/>
            <w:vAlign w:val="bottom"/>
            <w:hideMark/>
          </w:tcPr>
          <w:p w14:paraId="6E3396E1"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4727</w:t>
            </w:r>
          </w:p>
        </w:tc>
        <w:tc>
          <w:tcPr>
            <w:tcW w:w="580" w:type="dxa"/>
            <w:tcBorders>
              <w:top w:val="nil"/>
              <w:left w:val="nil"/>
              <w:bottom w:val="single" w:sz="4" w:space="0" w:color="auto"/>
              <w:right w:val="single" w:sz="4" w:space="0" w:color="auto"/>
            </w:tcBorders>
            <w:shd w:val="clear" w:color="auto" w:fill="auto"/>
            <w:noWrap/>
            <w:vAlign w:val="bottom"/>
            <w:hideMark/>
          </w:tcPr>
          <w:p w14:paraId="4C30368A"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4681</w:t>
            </w:r>
          </w:p>
        </w:tc>
        <w:tc>
          <w:tcPr>
            <w:tcW w:w="620" w:type="dxa"/>
            <w:tcBorders>
              <w:top w:val="nil"/>
              <w:left w:val="nil"/>
              <w:bottom w:val="single" w:sz="4" w:space="0" w:color="auto"/>
              <w:right w:val="single" w:sz="4" w:space="0" w:color="auto"/>
            </w:tcBorders>
            <w:shd w:val="clear" w:color="auto" w:fill="auto"/>
            <w:noWrap/>
            <w:vAlign w:val="bottom"/>
            <w:hideMark/>
          </w:tcPr>
          <w:p w14:paraId="70A92F43"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4615</w:t>
            </w:r>
          </w:p>
        </w:tc>
        <w:tc>
          <w:tcPr>
            <w:tcW w:w="580" w:type="dxa"/>
            <w:tcBorders>
              <w:top w:val="nil"/>
              <w:left w:val="nil"/>
              <w:bottom w:val="single" w:sz="4" w:space="0" w:color="auto"/>
              <w:right w:val="single" w:sz="4" w:space="0" w:color="auto"/>
            </w:tcBorders>
            <w:shd w:val="clear" w:color="auto" w:fill="auto"/>
            <w:noWrap/>
            <w:vAlign w:val="bottom"/>
            <w:hideMark/>
          </w:tcPr>
          <w:p w14:paraId="25870318"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4697</w:t>
            </w:r>
          </w:p>
        </w:tc>
        <w:tc>
          <w:tcPr>
            <w:tcW w:w="580" w:type="dxa"/>
            <w:tcBorders>
              <w:top w:val="nil"/>
              <w:left w:val="nil"/>
              <w:bottom w:val="single" w:sz="4" w:space="0" w:color="auto"/>
              <w:right w:val="single" w:sz="4" w:space="0" w:color="auto"/>
            </w:tcBorders>
            <w:shd w:val="clear" w:color="auto" w:fill="auto"/>
            <w:noWrap/>
            <w:vAlign w:val="bottom"/>
            <w:hideMark/>
          </w:tcPr>
          <w:p w14:paraId="478E7CF8"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4689</w:t>
            </w:r>
          </w:p>
        </w:tc>
        <w:tc>
          <w:tcPr>
            <w:tcW w:w="600" w:type="dxa"/>
            <w:tcBorders>
              <w:top w:val="nil"/>
              <w:left w:val="nil"/>
              <w:bottom w:val="single" w:sz="4" w:space="0" w:color="auto"/>
              <w:right w:val="single" w:sz="4" w:space="0" w:color="auto"/>
            </w:tcBorders>
            <w:shd w:val="clear" w:color="auto" w:fill="auto"/>
            <w:noWrap/>
            <w:vAlign w:val="bottom"/>
            <w:hideMark/>
          </w:tcPr>
          <w:p w14:paraId="405D1A59"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4742</w:t>
            </w:r>
          </w:p>
        </w:tc>
        <w:tc>
          <w:tcPr>
            <w:tcW w:w="740" w:type="dxa"/>
            <w:tcBorders>
              <w:top w:val="nil"/>
              <w:left w:val="nil"/>
              <w:bottom w:val="single" w:sz="4" w:space="0" w:color="auto"/>
              <w:right w:val="single" w:sz="4" w:space="0" w:color="auto"/>
            </w:tcBorders>
            <w:shd w:val="clear" w:color="auto" w:fill="auto"/>
            <w:noWrap/>
            <w:vAlign w:val="bottom"/>
            <w:hideMark/>
          </w:tcPr>
          <w:p w14:paraId="4EC8A385"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4745</w:t>
            </w:r>
          </w:p>
        </w:tc>
        <w:tc>
          <w:tcPr>
            <w:tcW w:w="760" w:type="dxa"/>
            <w:tcBorders>
              <w:top w:val="nil"/>
              <w:left w:val="nil"/>
              <w:bottom w:val="single" w:sz="4" w:space="0" w:color="auto"/>
              <w:right w:val="single" w:sz="4" w:space="0" w:color="auto"/>
            </w:tcBorders>
            <w:shd w:val="clear" w:color="auto" w:fill="auto"/>
            <w:noWrap/>
            <w:vAlign w:val="bottom"/>
            <w:hideMark/>
          </w:tcPr>
          <w:p w14:paraId="02360155"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4739</w:t>
            </w:r>
          </w:p>
        </w:tc>
        <w:tc>
          <w:tcPr>
            <w:tcW w:w="780" w:type="dxa"/>
            <w:tcBorders>
              <w:top w:val="nil"/>
              <w:left w:val="nil"/>
              <w:bottom w:val="single" w:sz="4" w:space="0" w:color="auto"/>
              <w:right w:val="single" w:sz="4" w:space="0" w:color="auto"/>
            </w:tcBorders>
            <w:shd w:val="clear" w:color="auto" w:fill="auto"/>
            <w:noWrap/>
            <w:vAlign w:val="bottom"/>
            <w:hideMark/>
          </w:tcPr>
          <w:p w14:paraId="6CDDCF73"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4701</w:t>
            </w:r>
          </w:p>
        </w:tc>
        <w:tc>
          <w:tcPr>
            <w:tcW w:w="700" w:type="dxa"/>
            <w:tcBorders>
              <w:top w:val="nil"/>
              <w:left w:val="nil"/>
              <w:bottom w:val="single" w:sz="4" w:space="0" w:color="auto"/>
              <w:right w:val="single" w:sz="4" w:space="0" w:color="auto"/>
            </w:tcBorders>
            <w:shd w:val="clear" w:color="auto" w:fill="auto"/>
            <w:noWrap/>
            <w:vAlign w:val="bottom"/>
            <w:hideMark/>
          </w:tcPr>
          <w:p w14:paraId="146C6A1D"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4898</w:t>
            </w:r>
          </w:p>
        </w:tc>
      </w:tr>
      <w:tr w:rsidR="003C239E" w:rsidRPr="00C201C0" w14:paraId="4B605BA7" w14:textId="77777777" w:rsidTr="003C239E">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4C07439"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2021</w:t>
            </w:r>
          </w:p>
        </w:tc>
        <w:tc>
          <w:tcPr>
            <w:tcW w:w="1140" w:type="dxa"/>
            <w:tcBorders>
              <w:top w:val="nil"/>
              <w:left w:val="nil"/>
              <w:bottom w:val="single" w:sz="4" w:space="0" w:color="auto"/>
              <w:right w:val="single" w:sz="4" w:space="0" w:color="auto"/>
            </w:tcBorders>
            <w:shd w:val="clear" w:color="auto" w:fill="auto"/>
            <w:noWrap/>
            <w:vAlign w:val="bottom"/>
            <w:hideMark/>
          </w:tcPr>
          <w:p w14:paraId="063787A7"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4600</w:t>
            </w:r>
          </w:p>
        </w:tc>
        <w:tc>
          <w:tcPr>
            <w:tcW w:w="980" w:type="dxa"/>
            <w:tcBorders>
              <w:top w:val="nil"/>
              <w:left w:val="nil"/>
              <w:bottom w:val="single" w:sz="4" w:space="0" w:color="auto"/>
              <w:right w:val="single" w:sz="4" w:space="0" w:color="auto"/>
            </w:tcBorders>
            <w:shd w:val="clear" w:color="auto" w:fill="auto"/>
            <w:noWrap/>
            <w:vAlign w:val="bottom"/>
            <w:hideMark/>
          </w:tcPr>
          <w:p w14:paraId="1B5BB616"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4601</w:t>
            </w:r>
          </w:p>
        </w:tc>
        <w:tc>
          <w:tcPr>
            <w:tcW w:w="700" w:type="dxa"/>
            <w:tcBorders>
              <w:top w:val="nil"/>
              <w:left w:val="nil"/>
              <w:bottom w:val="single" w:sz="4" w:space="0" w:color="auto"/>
              <w:right w:val="single" w:sz="4" w:space="0" w:color="auto"/>
            </w:tcBorders>
            <w:shd w:val="clear" w:color="auto" w:fill="auto"/>
            <w:noWrap/>
            <w:vAlign w:val="bottom"/>
            <w:hideMark/>
          </w:tcPr>
          <w:p w14:paraId="2865281C"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4633</w:t>
            </w:r>
          </w:p>
        </w:tc>
        <w:tc>
          <w:tcPr>
            <w:tcW w:w="580" w:type="dxa"/>
            <w:tcBorders>
              <w:top w:val="nil"/>
              <w:left w:val="nil"/>
              <w:bottom w:val="single" w:sz="4" w:space="0" w:color="auto"/>
              <w:right w:val="single" w:sz="4" w:space="0" w:color="auto"/>
            </w:tcBorders>
            <w:shd w:val="clear" w:color="auto" w:fill="auto"/>
            <w:noWrap/>
            <w:vAlign w:val="bottom"/>
            <w:hideMark/>
          </w:tcPr>
          <w:p w14:paraId="4BC083E7"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4630</w:t>
            </w:r>
          </w:p>
        </w:tc>
        <w:tc>
          <w:tcPr>
            <w:tcW w:w="620" w:type="dxa"/>
            <w:tcBorders>
              <w:top w:val="nil"/>
              <w:left w:val="nil"/>
              <w:bottom w:val="single" w:sz="4" w:space="0" w:color="auto"/>
              <w:right w:val="single" w:sz="4" w:space="0" w:color="auto"/>
            </w:tcBorders>
            <w:shd w:val="clear" w:color="auto" w:fill="auto"/>
            <w:noWrap/>
            <w:vAlign w:val="bottom"/>
            <w:hideMark/>
          </w:tcPr>
          <w:p w14:paraId="33910491"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4664</w:t>
            </w:r>
          </w:p>
        </w:tc>
        <w:tc>
          <w:tcPr>
            <w:tcW w:w="580" w:type="dxa"/>
            <w:tcBorders>
              <w:top w:val="nil"/>
              <w:left w:val="nil"/>
              <w:bottom w:val="single" w:sz="4" w:space="0" w:color="auto"/>
              <w:right w:val="single" w:sz="4" w:space="0" w:color="auto"/>
            </w:tcBorders>
            <w:shd w:val="clear" w:color="auto" w:fill="auto"/>
            <w:noWrap/>
            <w:vAlign w:val="bottom"/>
            <w:hideMark/>
          </w:tcPr>
          <w:p w14:paraId="5D690BBC"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4738</w:t>
            </w:r>
          </w:p>
        </w:tc>
        <w:tc>
          <w:tcPr>
            <w:tcW w:w="580" w:type="dxa"/>
            <w:tcBorders>
              <w:top w:val="nil"/>
              <w:left w:val="nil"/>
              <w:bottom w:val="single" w:sz="4" w:space="0" w:color="auto"/>
              <w:right w:val="single" w:sz="4" w:space="0" w:color="auto"/>
            </w:tcBorders>
            <w:shd w:val="clear" w:color="auto" w:fill="auto"/>
            <w:noWrap/>
            <w:vAlign w:val="bottom"/>
            <w:hideMark/>
          </w:tcPr>
          <w:p w14:paraId="21F41C11"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4715</w:t>
            </w:r>
          </w:p>
        </w:tc>
        <w:tc>
          <w:tcPr>
            <w:tcW w:w="600" w:type="dxa"/>
            <w:tcBorders>
              <w:top w:val="nil"/>
              <w:left w:val="nil"/>
              <w:bottom w:val="single" w:sz="4" w:space="0" w:color="auto"/>
              <w:right w:val="single" w:sz="4" w:space="0" w:color="auto"/>
            </w:tcBorders>
            <w:shd w:val="clear" w:color="auto" w:fill="auto"/>
            <w:noWrap/>
            <w:vAlign w:val="bottom"/>
            <w:hideMark/>
          </w:tcPr>
          <w:p w14:paraId="2CE579D1"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4742</w:t>
            </w:r>
          </w:p>
        </w:tc>
        <w:tc>
          <w:tcPr>
            <w:tcW w:w="740" w:type="dxa"/>
            <w:tcBorders>
              <w:top w:val="nil"/>
              <w:left w:val="nil"/>
              <w:bottom w:val="single" w:sz="4" w:space="0" w:color="auto"/>
              <w:right w:val="single" w:sz="4" w:space="0" w:color="auto"/>
            </w:tcBorders>
            <w:shd w:val="clear" w:color="auto" w:fill="auto"/>
            <w:noWrap/>
            <w:vAlign w:val="bottom"/>
            <w:hideMark/>
          </w:tcPr>
          <w:p w14:paraId="7A7EFEE5"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4732</w:t>
            </w:r>
          </w:p>
        </w:tc>
        <w:tc>
          <w:tcPr>
            <w:tcW w:w="760" w:type="dxa"/>
            <w:tcBorders>
              <w:top w:val="nil"/>
              <w:left w:val="nil"/>
              <w:bottom w:val="single" w:sz="4" w:space="0" w:color="auto"/>
              <w:right w:val="single" w:sz="4" w:space="0" w:color="auto"/>
            </w:tcBorders>
            <w:shd w:val="clear" w:color="auto" w:fill="auto"/>
            <w:noWrap/>
            <w:vAlign w:val="bottom"/>
            <w:hideMark/>
          </w:tcPr>
          <w:p w14:paraId="75058B54"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4713</w:t>
            </w:r>
          </w:p>
        </w:tc>
        <w:tc>
          <w:tcPr>
            <w:tcW w:w="780" w:type="dxa"/>
            <w:tcBorders>
              <w:top w:val="nil"/>
              <w:left w:val="nil"/>
              <w:bottom w:val="single" w:sz="4" w:space="0" w:color="auto"/>
              <w:right w:val="single" w:sz="4" w:space="0" w:color="auto"/>
            </w:tcBorders>
            <w:shd w:val="clear" w:color="auto" w:fill="auto"/>
            <w:noWrap/>
            <w:vAlign w:val="bottom"/>
            <w:hideMark/>
          </w:tcPr>
          <w:p w14:paraId="70BF0455"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4683</w:t>
            </w:r>
          </w:p>
        </w:tc>
        <w:tc>
          <w:tcPr>
            <w:tcW w:w="700" w:type="dxa"/>
            <w:tcBorders>
              <w:top w:val="nil"/>
              <w:left w:val="nil"/>
              <w:bottom w:val="single" w:sz="4" w:space="0" w:color="auto"/>
              <w:right w:val="single" w:sz="4" w:space="0" w:color="auto"/>
            </w:tcBorders>
            <w:shd w:val="clear" w:color="auto" w:fill="auto"/>
            <w:noWrap/>
            <w:vAlign w:val="bottom"/>
            <w:hideMark/>
          </w:tcPr>
          <w:p w14:paraId="6B162398"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4850</w:t>
            </w:r>
          </w:p>
        </w:tc>
      </w:tr>
      <w:tr w:rsidR="003C239E" w:rsidRPr="00C201C0" w14:paraId="4668E4D7" w14:textId="77777777" w:rsidTr="003C239E">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AA902FD"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2022</w:t>
            </w:r>
          </w:p>
        </w:tc>
        <w:tc>
          <w:tcPr>
            <w:tcW w:w="1140" w:type="dxa"/>
            <w:tcBorders>
              <w:top w:val="nil"/>
              <w:left w:val="nil"/>
              <w:bottom w:val="single" w:sz="4" w:space="0" w:color="auto"/>
              <w:right w:val="single" w:sz="4" w:space="0" w:color="auto"/>
            </w:tcBorders>
            <w:shd w:val="clear" w:color="auto" w:fill="auto"/>
            <w:noWrap/>
            <w:vAlign w:val="bottom"/>
            <w:hideMark/>
          </w:tcPr>
          <w:p w14:paraId="50E47E46"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4623</w:t>
            </w:r>
          </w:p>
        </w:tc>
        <w:tc>
          <w:tcPr>
            <w:tcW w:w="980" w:type="dxa"/>
            <w:tcBorders>
              <w:top w:val="nil"/>
              <w:left w:val="nil"/>
              <w:bottom w:val="single" w:sz="4" w:space="0" w:color="auto"/>
              <w:right w:val="single" w:sz="4" w:space="0" w:color="auto"/>
            </w:tcBorders>
            <w:shd w:val="clear" w:color="auto" w:fill="auto"/>
            <w:noWrap/>
            <w:vAlign w:val="bottom"/>
            <w:hideMark/>
          </w:tcPr>
          <w:p w14:paraId="68CD1F84"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4644</w:t>
            </w:r>
          </w:p>
        </w:tc>
        <w:tc>
          <w:tcPr>
            <w:tcW w:w="700" w:type="dxa"/>
            <w:tcBorders>
              <w:top w:val="nil"/>
              <w:left w:val="nil"/>
              <w:bottom w:val="single" w:sz="4" w:space="0" w:color="auto"/>
              <w:right w:val="single" w:sz="4" w:space="0" w:color="auto"/>
            </w:tcBorders>
            <w:shd w:val="clear" w:color="auto" w:fill="auto"/>
            <w:noWrap/>
            <w:vAlign w:val="bottom"/>
            <w:hideMark/>
          </w:tcPr>
          <w:p w14:paraId="203EEDDC"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4631</w:t>
            </w:r>
          </w:p>
        </w:tc>
        <w:tc>
          <w:tcPr>
            <w:tcW w:w="580" w:type="dxa"/>
            <w:tcBorders>
              <w:top w:val="nil"/>
              <w:left w:val="nil"/>
              <w:bottom w:val="single" w:sz="4" w:space="0" w:color="auto"/>
              <w:right w:val="single" w:sz="4" w:space="0" w:color="auto"/>
            </w:tcBorders>
            <w:shd w:val="clear" w:color="auto" w:fill="auto"/>
            <w:noWrap/>
            <w:vAlign w:val="bottom"/>
            <w:hideMark/>
          </w:tcPr>
          <w:p w14:paraId="2937E1C5"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4645</w:t>
            </w:r>
          </w:p>
        </w:tc>
        <w:tc>
          <w:tcPr>
            <w:tcW w:w="620" w:type="dxa"/>
            <w:tcBorders>
              <w:top w:val="nil"/>
              <w:left w:val="nil"/>
              <w:bottom w:val="single" w:sz="4" w:space="0" w:color="auto"/>
              <w:right w:val="single" w:sz="4" w:space="0" w:color="auto"/>
            </w:tcBorders>
            <w:shd w:val="clear" w:color="auto" w:fill="auto"/>
            <w:noWrap/>
            <w:vAlign w:val="bottom"/>
            <w:hideMark/>
          </w:tcPr>
          <w:p w14:paraId="5FDD1C07"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4704</w:t>
            </w:r>
          </w:p>
        </w:tc>
        <w:tc>
          <w:tcPr>
            <w:tcW w:w="580" w:type="dxa"/>
            <w:tcBorders>
              <w:top w:val="nil"/>
              <w:left w:val="nil"/>
              <w:bottom w:val="single" w:sz="4" w:space="0" w:color="auto"/>
              <w:right w:val="single" w:sz="4" w:space="0" w:color="auto"/>
            </w:tcBorders>
            <w:shd w:val="clear" w:color="auto" w:fill="auto"/>
            <w:noWrap/>
            <w:vAlign w:val="bottom"/>
            <w:hideMark/>
          </w:tcPr>
          <w:p w14:paraId="4089341A"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4733</w:t>
            </w:r>
          </w:p>
        </w:tc>
        <w:tc>
          <w:tcPr>
            <w:tcW w:w="580" w:type="dxa"/>
            <w:tcBorders>
              <w:top w:val="nil"/>
              <w:left w:val="nil"/>
              <w:bottom w:val="single" w:sz="4" w:space="0" w:color="auto"/>
              <w:right w:val="single" w:sz="4" w:space="0" w:color="auto"/>
            </w:tcBorders>
            <w:shd w:val="clear" w:color="auto" w:fill="auto"/>
            <w:noWrap/>
            <w:vAlign w:val="bottom"/>
            <w:hideMark/>
          </w:tcPr>
          <w:p w14:paraId="6AA09113"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4686</w:t>
            </w:r>
          </w:p>
        </w:tc>
        <w:tc>
          <w:tcPr>
            <w:tcW w:w="600" w:type="dxa"/>
            <w:tcBorders>
              <w:top w:val="nil"/>
              <w:left w:val="nil"/>
              <w:bottom w:val="single" w:sz="4" w:space="0" w:color="auto"/>
              <w:right w:val="single" w:sz="4" w:space="0" w:color="auto"/>
            </w:tcBorders>
            <w:shd w:val="clear" w:color="auto" w:fill="auto"/>
            <w:noWrap/>
            <w:vAlign w:val="bottom"/>
            <w:hideMark/>
          </w:tcPr>
          <w:p w14:paraId="2CEA789E"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4752</w:t>
            </w:r>
          </w:p>
        </w:tc>
        <w:tc>
          <w:tcPr>
            <w:tcW w:w="740" w:type="dxa"/>
            <w:tcBorders>
              <w:top w:val="nil"/>
              <w:left w:val="nil"/>
              <w:bottom w:val="single" w:sz="4" w:space="0" w:color="auto"/>
              <w:right w:val="single" w:sz="4" w:space="0" w:color="auto"/>
            </w:tcBorders>
            <w:shd w:val="clear" w:color="auto" w:fill="auto"/>
            <w:noWrap/>
            <w:vAlign w:val="bottom"/>
            <w:hideMark/>
          </w:tcPr>
          <w:p w14:paraId="3A2222C3"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4742</w:t>
            </w:r>
          </w:p>
        </w:tc>
        <w:tc>
          <w:tcPr>
            <w:tcW w:w="760" w:type="dxa"/>
            <w:tcBorders>
              <w:top w:val="nil"/>
              <w:left w:val="nil"/>
              <w:bottom w:val="single" w:sz="4" w:space="0" w:color="auto"/>
              <w:right w:val="single" w:sz="4" w:space="0" w:color="auto"/>
            </w:tcBorders>
            <w:shd w:val="clear" w:color="auto" w:fill="auto"/>
            <w:noWrap/>
            <w:vAlign w:val="bottom"/>
            <w:hideMark/>
          </w:tcPr>
          <w:p w14:paraId="4A9C52C1"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4744</w:t>
            </w:r>
          </w:p>
        </w:tc>
        <w:tc>
          <w:tcPr>
            <w:tcW w:w="780" w:type="dxa"/>
            <w:tcBorders>
              <w:top w:val="nil"/>
              <w:left w:val="nil"/>
              <w:bottom w:val="single" w:sz="4" w:space="0" w:color="auto"/>
              <w:right w:val="single" w:sz="4" w:space="0" w:color="auto"/>
            </w:tcBorders>
            <w:shd w:val="clear" w:color="auto" w:fill="auto"/>
            <w:noWrap/>
            <w:vAlign w:val="bottom"/>
            <w:hideMark/>
          </w:tcPr>
          <w:p w14:paraId="6A1F8DA1"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4713</w:t>
            </w:r>
          </w:p>
        </w:tc>
        <w:tc>
          <w:tcPr>
            <w:tcW w:w="700" w:type="dxa"/>
            <w:tcBorders>
              <w:top w:val="nil"/>
              <w:left w:val="nil"/>
              <w:bottom w:val="single" w:sz="4" w:space="0" w:color="auto"/>
              <w:right w:val="single" w:sz="4" w:space="0" w:color="auto"/>
            </w:tcBorders>
            <w:shd w:val="clear" w:color="auto" w:fill="auto"/>
            <w:noWrap/>
            <w:vAlign w:val="bottom"/>
            <w:hideMark/>
          </w:tcPr>
          <w:p w14:paraId="57893952"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4896</w:t>
            </w:r>
          </w:p>
        </w:tc>
      </w:tr>
      <w:tr w:rsidR="003C239E" w:rsidRPr="00C201C0" w14:paraId="7B3949E6" w14:textId="77777777" w:rsidTr="003C239E">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11FF515"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2023</w:t>
            </w:r>
          </w:p>
        </w:tc>
        <w:tc>
          <w:tcPr>
            <w:tcW w:w="1140" w:type="dxa"/>
            <w:tcBorders>
              <w:top w:val="nil"/>
              <w:left w:val="nil"/>
              <w:bottom w:val="single" w:sz="4" w:space="0" w:color="auto"/>
              <w:right w:val="single" w:sz="4" w:space="0" w:color="auto"/>
            </w:tcBorders>
            <w:shd w:val="clear" w:color="auto" w:fill="auto"/>
            <w:noWrap/>
            <w:vAlign w:val="bottom"/>
            <w:hideMark/>
          </w:tcPr>
          <w:p w14:paraId="0209EC77"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4679</w:t>
            </w:r>
          </w:p>
        </w:tc>
        <w:tc>
          <w:tcPr>
            <w:tcW w:w="980" w:type="dxa"/>
            <w:tcBorders>
              <w:top w:val="nil"/>
              <w:left w:val="nil"/>
              <w:bottom w:val="single" w:sz="4" w:space="0" w:color="auto"/>
              <w:right w:val="single" w:sz="4" w:space="0" w:color="auto"/>
            </w:tcBorders>
            <w:shd w:val="clear" w:color="auto" w:fill="auto"/>
            <w:noWrap/>
            <w:vAlign w:val="bottom"/>
            <w:hideMark/>
          </w:tcPr>
          <w:p w14:paraId="51C14FCB"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4676</w:t>
            </w:r>
          </w:p>
        </w:tc>
        <w:tc>
          <w:tcPr>
            <w:tcW w:w="700" w:type="dxa"/>
            <w:tcBorders>
              <w:top w:val="nil"/>
              <w:left w:val="nil"/>
              <w:bottom w:val="single" w:sz="4" w:space="0" w:color="auto"/>
              <w:right w:val="single" w:sz="4" w:space="0" w:color="auto"/>
            </w:tcBorders>
            <w:shd w:val="clear" w:color="auto" w:fill="auto"/>
            <w:noWrap/>
            <w:vAlign w:val="bottom"/>
            <w:hideMark/>
          </w:tcPr>
          <w:p w14:paraId="001F124B"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4706</w:t>
            </w:r>
          </w:p>
        </w:tc>
        <w:tc>
          <w:tcPr>
            <w:tcW w:w="580" w:type="dxa"/>
            <w:tcBorders>
              <w:top w:val="nil"/>
              <w:left w:val="nil"/>
              <w:bottom w:val="single" w:sz="4" w:space="0" w:color="auto"/>
              <w:right w:val="single" w:sz="4" w:space="0" w:color="auto"/>
            </w:tcBorders>
            <w:shd w:val="clear" w:color="auto" w:fill="auto"/>
            <w:noWrap/>
            <w:vAlign w:val="bottom"/>
            <w:hideMark/>
          </w:tcPr>
          <w:p w14:paraId="430D6ECF"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4705</w:t>
            </w:r>
          </w:p>
        </w:tc>
        <w:tc>
          <w:tcPr>
            <w:tcW w:w="620" w:type="dxa"/>
            <w:tcBorders>
              <w:top w:val="nil"/>
              <w:left w:val="nil"/>
              <w:bottom w:val="single" w:sz="4" w:space="0" w:color="auto"/>
              <w:right w:val="single" w:sz="4" w:space="0" w:color="auto"/>
            </w:tcBorders>
            <w:shd w:val="clear" w:color="auto" w:fill="auto"/>
            <w:noWrap/>
            <w:vAlign w:val="bottom"/>
            <w:hideMark/>
          </w:tcPr>
          <w:p w14:paraId="7560D171"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4753</w:t>
            </w:r>
          </w:p>
        </w:tc>
        <w:tc>
          <w:tcPr>
            <w:tcW w:w="580" w:type="dxa"/>
            <w:tcBorders>
              <w:top w:val="nil"/>
              <w:left w:val="nil"/>
              <w:bottom w:val="single" w:sz="4" w:space="0" w:color="auto"/>
              <w:right w:val="single" w:sz="4" w:space="0" w:color="auto"/>
            </w:tcBorders>
            <w:shd w:val="clear" w:color="auto" w:fill="auto"/>
            <w:noWrap/>
            <w:vAlign w:val="bottom"/>
            <w:hideMark/>
          </w:tcPr>
          <w:p w14:paraId="1E4FC6E7"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4775</w:t>
            </w:r>
          </w:p>
        </w:tc>
        <w:tc>
          <w:tcPr>
            <w:tcW w:w="580" w:type="dxa"/>
            <w:tcBorders>
              <w:top w:val="nil"/>
              <w:left w:val="nil"/>
              <w:bottom w:val="single" w:sz="4" w:space="0" w:color="auto"/>
              <w:right w:val="single" w:sz="4" w:space="0" w:color="auto"/>
            </w:tcBorders>
            <w:shd w:val="clear" w:color="auto" w:fill="auto"/>
            <w:noWrap/>
            <w:vAlign w:val="bottom"/>
            <w:hideMark/>
          </w:tcPr>
          <w:p w14:paraId="758E404A"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4699</w:t>
            </w:r>
          </w:p>
        </w:tc>
        <w:tc>
          <w:tcPr>
            <w:tcW w:w="600" w:type="dxa"/>
            <w:tcBorders>
              <w:top w:val="nil"/>
              <w:left w:val="nil"/>
              <w:bottom w:val="single" w:sz="4" w:space="0" w:color="auto"/>
              <w:right w:val="single" w:sz="4" w:space="0" w:color="auto"/>
            </w:tcBorders>
            <w:shd w:val="clear" w:color="auto" w:fill="auto"/>
            <w:noWrap/>
            <w:vAlign w:val="bottom"/>
            <w:hideMark/>
          </w:tcPr>
          <w:p w14:paraId="6D4555CF"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4752</w:t>
            </w:r>
          </w:p>
        </w:tc>
        <w:tc>
          <w:tcPr>
            <w:tcW w:w="740" w:type="dxa"/>
            <w:tcBorders>
              <w:top w:val="nil"/>
              <w:left w:val="nil"/>
              <w:bottom w:val="single" w:sz="4" w:space="0" w:color="auto"/>
              <w:right w:val="single" w:sz="4" w:space="0" w:color="auto"/>
            </w:tcBorders>
            <w:shd w:val="clear" w:color="auto" w:fill="auto"/>
            <w:noWrap/>
            <w:vAlign w:val="bottom"/>
            <w:hideMark/>
          </w:tcPr>
          <w:p w14:paraId="17F9DB04"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4743</w:t>
            </w:r>
          </w:p>
        </w:tc>
        <w:tc>
          <w:tcPr>
            <w:tcW w:w="760" w:type="dxa"/>
            <w:tcBorders>
              <w:top w:val="nil"/>
              <w:left w:val="nil"/>
              <w:bottom w:val="single" w:sz="4" w:space="0" w:color="auto"/>
              <w:right w:val="single" w:sz="4" w:space="0" w:color="auto"/>
            </w:tcBorders>
            <w:shd w:val="clear" w:color="auto" w:fill="auto"/>
            <w:noWrap/>
            <w:vAlign w:val="bottom"/>
            <w:hideMark/>
          </w:tcPr>
          <w:p w14:paraId="6753E2D2"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4724</w:t>
            </w:r>
          </w:p>
        </w:tc>
        <w:tc>
          <w:tcPr>
            <w:tcW w:w="780" w:type="dxa"/>
            <w:tcBorders>
              <w:top w:val="nil"/>
              <w:left w:val="nil"/>
              <w:bottom w:val="single" w:sz="4" w:space="0" w:color="auto"/>
              <w:right w:val="single" w:sz="4" w:space="0" w:color="auto"/>
            </w:tcBorders>
            <w:shd w:val="clear" w:color="auto" w:fill="auto"/>
            <w:noWrap/>
            <w:vAlign w:val="bottom"/>
            <w:hideMark/>
          </w:tcPr>
          <w:p w14:paraId="18317F3D"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4661</w:t>
            </w:r>
          </w:p>
        </w:tc>
        <w:tc>
          <w:tcPr>
            <w:tcW w:w="700" w:type="dxa"/>
            <w:tcBorders>
              <w:top w:val="nil"/>
              <w:left w:val="nil"/>
              <w:bottom w:val="single" w:sz="4" w:space="0" w:color="auto"/>
              <w:right w:val="single" w:sz="4" w:space="0" w:color="auto"/>
            </w:tcBorders>
            <w:shd w:val="clear" w:color="auto" w:fill="auto"/>
            <w:noWrap/>
            <w:vAlign w:val="bottom"/>
            <w:hideMark/>
          </w:tcPr>
          <w:p w14:paraId="3DEAFEAF"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4839</w:t>
            </w:r>
          </w:p>
        </w:tc>
      </w:tr>
      <w:tr w:rsidR="003C239E" w:rsidRPr="00C201C0" w14:paraId="49A1B38B" w14:textId="77777777" w:rsidTr="003C239E">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FD503F3"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2024</w:t>
            </w:r>
          </w:p>
        </w:tc>
        <w:tc>
          <w:tcPr>
            <w:tcW w:w="1140" w:type="dxa"/>
            <w:tcBorders>
              <w:top w:val="nil"/>
              <w:left w:val="nil"/>
              <w:bottom w:val="single" w:sz="4" w:space="0" w:color="auto"/>
              <w:right w:val="single" w:sz="4" w:space="0" w:color="auto"/>
            </w:tcBorders>
            <w:shd w:val="clear" w:color="auto" w:fill="auto"/>
            <w:noWrap/>
            <w:vAlign w:val="bottom"/>
            <w:hideMark/>
          </w:tcPr>
          <w:p w14:paraId="0A0563D0"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4638</w:t>
            </w:r>
          </w:p>
        </w:tc>
        <w:tc>
          <w:tcPr>
            <w:tcW w:w="980" w:type="dxa"/>
            <w:tcBorders>
              <w:top w:val="nil"/>
              <w:left w:val="nil"/>
              <w:bottom w:val="single" w:sz="4" w:space="0" w:color="auto"/>
              <w:right w:val="single" w:sz="4" w:space="0" w:color="auto"/>
            </w:tcBorders>
            <w:shd w:val="clear" w:color="auto" w:fill="auto"/>
            <w:noWrap/>
            <w:vAlign w:val="bottom"/>
            <w:hideMark/>
          </w:tcPr>
          <w:p w14:paraId="0BD2D092"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4641</w:t>
            </w:r>
          </w:p>
        </w:tc>
        <w:tc>
          <w:tcPr>
            <w:tcW w:w="700" w:type="dxa"/>
            <w:tcBorders>
              <w:top w:val="nil"/>
              <w:left w:val="nil"/>
              <w:bottom w:val="single" w:sz="4" w:space="0" w:color="auto"/>
              <w:right w:val="single" w:sz="4" w:space="0" w:color="auto"/>
            </w:tcBorders>
            <w:shd w:val="clear" w:color="auto" w:fill="auto"/>
            <w:noWrap/>
            <w:vAlign w:val="bottom"/>
            <w:hideMark/>
          </w:tcPr>
          <w:p w14:paraId="319838BF"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4656</w:t>
            </w:r>
          </w:p>
        </w:tc>
        <w:tc>
          <w:tcPr>
            <w:tcW w:w="580" w:type="dxa"/>
            <w:tcBorders>
              <w:top w:val="nil"/>
              <w:left w:val="nil"/>
              <w:bottom w:val="single" w:sz="4" w:space="0" w:color="auto"/>
              <w:right w:val="single" w:sz="4" w:space="0" w:color="auto"/>
            </w:tcBorders>
            <w:shd w:val="clear" w:color="auto" w:fill="auto"/>
            <w:noWrap/>
            <w:vAlign w:val="bottom"/>
            <w:hideMark/>
          </w:tcPr>
          <w:p w14:paraId="37C5CAB5"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4667</w:t>
            </w:r>
          </w:p>
        </w:tc>
        <w:tc>
          <w:tcPr>
            <w:tcW w:w="620" w:type="dxa"/>
            <w:tcBorders>
              <w:top w:val="nil"/>
              <w:left w:val="nil"/>
              <w:bottom w:val="single" w:sz="4" w:space="0" w:color="auto"/>
              <w:right w:val="single" w:sz="4" w:space="0" w:color="auto"/>
            </w:tcBorders>
            <w:shd w:val="clear" w:color="auto" w:fill="auto"/>
            <w:noWrap/>
            <w:vAlign w:val="bottom"/>
            <w:hideMark/>
          </w:tcPr>
          <w:p w14:paraId="39FE5AFF"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4681</w:t>
            </w:r>
          </w:p>
        </w:tc>
        <w:tc>
          <w:tcPr>
            <w:tcW w:w="580" w:type="dxa"/>
            <w:tcBorders>
              <w:top w:val="nil"/>
              <w:left w:val="nil"/>
              <w:bottom w:val="single" w:sz="4" w:space="0" w:color="auto"/>
              <w:right w:val="single" w:sz="4" w:space="0" w:color="auto"/>
            </w:tcBorders>
            <w:shd w:val="clear" w:color="auto" w:fill="auto"/>
            <w:noWrap/>
            <w:vAlign w:val="bottom"/>
            <w:hideMark/>
          </w:tcPr>
          <w:p w14:paraId="6DF5A8EC"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4731</w:t>
            </w:r>
          </w:p>
        </w:tc>
        <w:tc>
          <w:tcPr>
            <w:tcW w:w="580" w:type="dxa"/>
            <w:tcBorders>
              <w:top w:val="nil"/>
              <w:left w:val="nil"/>
              <w:bottom w:val="single" w:sz="4" w:space="0" w:color="auto"/>
              <w:right w:val="single" w:sz="4" w:space="0" w:color="auto"/>
            </w:tcBorders>
            <w:shd w:val="clear" w:color="auto" w:fill="auto"/>
            <w:noWrap/>
            <w:vAlign w:val="bottom"/>
            <w:hideMark/>
          </w:tcPr>
          <w:p w14:paraId="045E6019"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4649</w:t>
            </w:r>
          </w:p>
        </w:tc>
        <w:tc>
          <w:tcPr>
            <w:tcW w:w="600" w:type="dxa"/>
            <w:tcBorders>
              <w:top w:val="nil"/>
              <w:left w:val="nil"/>
              <w:bottom w:val="single" w:sz="4" w:space="0" w:color="auto"/>
              <w:right w:val="single" w:sz="4" w:space="0" w:color="auto"/>
            </w:tcBorders>
            <w:shd w:val="clear" w:color="auto" w:fill="auto"/>
            <w:noWrap/>
            <w:vAlign w:val="bottom"/>
            <w:hideMark/>
          </w:tcPr>
          <w:p w14:paraId="33994406"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4697</w:t>
            </w:r>
          </w:p>
        </w:tc>
        <w:tc>
          <w:tcPr>
            <w:tcW w:w="740" w:type="dxa"/>
            <w:tcBorders>
              <w:top w:val="nil"/>
              <w:left w:val="nil"/>
              <w:bottom w:val="single" w:sz="4" w:space="0" w:color="auto"/>
              <w:right w:val="single" w:sz="4" w:space="0" w:color="auto"/>
            </w:tcBorders>
            <w:shd w:val="clear" w:color="auto" w:fill="auto"/>
            <w:noWrap/>
            <w:vAlign w:val="bottom"/>
            <w:hideMark/>
          </w:tcPr>
          <w:p w14:paraId="19D362B7" w14:textId="77777777" w:rsidR="003C239E" w:rsidRPr="00C201C0" w:rsidRDefault="003C239E" w:rsidP="003C239E">
            <w:pPr>
              <w:spacing w:after="0" w:line="240" w:lineRule="auto"/>
              <w:jc w:val="right"/>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4704</w:t>
            </w:r>
          </w:p>
        </w:tc>
        <w:tc>
          <w:tcPr>
            <w:tcW w:w="760" w:type="dxa"/>
            <w:tcBorders>
              <w:top w:val="nil"/>
              <w:left w:val="nil"/>
              <w:bottom w:val="single" w:sz="4" w:space="0" w:color="auto"/>
              <w:right w:val="single" w:sz="4" w:space="0" w:color="auto"/>
            </w:tcBorders>
            <w:shd w:val="clear" w:color="auto" w:fill="auto"/>
            <w:noWrap/>
            <w:vAlign w:val="bottom"/>
            <w:hideMark/>
          </w:tcPr>
          <w:p w14:paraId="5D7EB35C"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 </w:t>
            </w:r>
          </w:p>
        </w:tc>
        <w:tc>
          <w:tcPr>
            <w:tcW w:w="780" w:type="dxa"/>
            <w:tcBorders>
              <w:top w:val="nil"/>
              <w:left w:val="nil"/>
              <w:bottom w:val="single" w:sz="4" w:space="0" w:color="auto"/>
              <w:right w:val="single" w:sz="4" w:space="0" w:color="auto"/>
            </w:tcBorders>
            <w:shd w:val="clear" w:color="auto" w:fill="auto"/>
            <w:noWrap/>
            <w:vAlign w:val="bottom"/>
            <w:hideMark/>
          </w:tcPr>
          <w:p w14:paraId="60B3C90E"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 </w:t>
            </w:r>
          </w:p>
        </w:tc>
        <w:tc>
          <w:tcPr>
            <w:tcW w:w="700" w:type="dxa"/>
            <w:tcBorders>
              <w:top w:val="nil"/>
              <w:left w:val="nil"/>
              <w:bottom w:val="single" w:sz="4" w:space="0" w:color="auto"/>
              <w:right w:val="single" w:sz="4" w:space="0" w:color="auto"/>
            </w:tcBorders>
            <w:shd w:val="clear" w:color="auto" w:fill="auto"/>
            <w:noWrap/>
            <w:vAlign w:val="bottom"/>
            <w:hideMark/>
          </w:tcPr>
          <w:p w14:paraId="6C3508DB" w14:textId="77777777" w:rsidR="003C239E" w:rsidRPr="00C201C0" w:rsidRDefault="003C239E" w:rsidP="003C239E">
            <w:pPr>
              <w:spacing w:after="0" w:line="240" w:lineRule="auto"/>
              <w:rPr>
                <w:rFonts w:ascii="Times New Roman" w:eastAsia="Times New Roman" w:hAnsi="Times New Roman" w:cs="Times New Roman"/>
                <w:color w:val="000000"/>
                <w:kern w:val="0"/>
                <w:sz w:val="16"/>
                <w:szCs w:val="16"/>
                <w:lang w:eastAsia="et-EE"/>
                <w14:ligatures w14:val="none"/>
              </w:rPr>
            </w:pPr>
            <w:r w:rsidRPr="00C201C0">
              <w:rPr>
                <w:rFonts w:ascii="Times New Roman" w:eastAsia="Times New Roman" w:hAnsi="Times New Roman" w:cs="Times New Roman"/>
                <w:color w:val="000000"/>
                <w:kern w:val="0"/>
                <w:sz w:val="16"/>
                <w:szCs w:val="16"/>
                <w:lang w:eastAsia="et-EE"/>
                <w14:ligatures w14:val="none"/>
              </w:rPr>
              <w:t> </w:t>
            </w:r>
          </w:p>
        </w:tc>
      </w:tr>
    </w:tbl>
    <w:p w14:paraId="4EBF8C3D" w14:textId="78C83A96" w:rsidR="00DF7C2A" w:rsidRPr="00C201C0" w:rsidRDefault="00DF7C2A" w:rsidP="00A321B9">
      <w:pPr>
        <w:jc w:val="both"/>
        <w:rPr>
          <w:rFonts w:ascii="Times New Roman" w:hAnsi="Times New Roman" w:cs="Times New Roman"/>
          <w:sz w:val="16"/>
          <w:szCs w:val="16"/>
        </w:rPr>
      </w:pPr>
      <w:r w:rsidRPr="00C201C0">
        <w:rPr>
          <w:rFonts w:ascii="Times New Roman" w:hAnsi="Times New Roman" w:cs="Times New Roman"/>
          <w:sz w:val="16"/>
          <w:szCs w:val="16"/>
        </w:rPr>
        <w:t xml:space="preserve">Allikas </w:t>
      </w:r>
      <w:hyperlink r:id="rId10" w:anchor="finantsulevaated" w:history="1">
        <w:r w:rsidRPr="00C201C0">
          <w:rPr>
            <w:rStyle w:val="Hperlink"/>
            <w:rFonts w:ascii="Times New Roman" w:hAnsi="Times New Roman" w:cs="Times New Roman"/>
            <w:sz w:val="16"/>
            <w:szCs w:val="16"/>
          </w:rPr>
          <w:t>https://www.agri.ee/regionaalareng-planeeringud/kohalikud-omavalitsused/finantskorraldus#finantsulevaated</w:t>
        </w:r>
      </w:hyperlink>
    </w:p>
    <w:p w14:paraId="34D3E977" w14:textId="695296B8" w:rsidR="00CD5E2C" w:rsidRPr="00C201C0" w:rsidRDefault="00CD5E2C" w:rsidP="00A321B9">
      <w:pPr>
        <w:jc w:val="both"/>
        <w:rPr>
          <w:rFonts w:ascii="Times New Roman" w:hAnsi="Times New Roman" w:cs="Times New Roman"/>
        </w:rPr>
      </w:pPr>
      <w:r w:rsidRPr="00C201C0">
        <w:rPr>
          <w:rFonts w:ascii="Times New Roman" w:hAnsi="Times New Roman" w:cs="Times New Roman"/>
        </w:rPr>
        <w:lastRenderedPageBreak/>
        <w:t xml:space="preserve">Tabelis on arvestatud ainult palgatulu saajaid </w:t>
      </w:r>
      <w:r w:rsidR="006061AF" w:rsidRPr="00C201C0">
        <w:rPr>
          <w:rFonts w:ascii="Times New Roman" w:hAnsi="Times New Roman" w:cs="Times New Roman"/>
        </w:rPr>
        <w:t>Türi vallas.</w:t>
      </w:r>
    </w:p>
    <w:p w14:paraId="65BBBD73" w14:textId="3F43AEA0" w:rsidR="009F7C6A" w:rsidRPr="00C201C0" w:rsidRDefault="00DF782C" w:rsidP="00A321B9">
      <w:pPr>
        <w:jc w:val="both"/>
        <w:rPr>
          <w:rFonts w:ascii="Times New Roman" w:hAnsi="Times New Roman" w:cs="Times New Roman"/>
        </w:rPr>
      </w:pPr>
      <w:r w:rsidRPr="00C201C0">
        <w:rPr>
          <w:rFonts w:ascii="Times New Roman" w:hAnsi="Times New Roman" w:cs="Times New Roman"/>
        </w:rPr>
        <w:t>Joonis 1 Maksmaksjate arv Türi vallas 2018 -2024</w:t>
      </w:r>
    </w:p>
    <w:p w14:paraId="2C0BED2A" w14:textId="4FCE7BA9" w:rsidR="00DF782C" w:rsidRPr="00C201C0" w:rsidRDefault="000F16EE" w:rsidP="00A321B9">
      <w:pPr>
        <w:jc w:val="both"/>
        <w:rPr>
          <w:rFonts w:ascii="Times New Roman" w:hAnsi="Times New Roman" w:cs="Times New Roman"/>
        </w:rPr>
      </w:pPr>
      <w:r w:rsidRPr="00C201C0">
        <w:rPr>
          <w:rFonts w:ascii="Times New Roman" w:hAnsi="Times New Roman" w:cs="Times New Roman"/>
          <w:noProof/>
        </w:rPr>
        <w:drawing>
          <wp:inline distT="0" distB="0" distL="0" distR="0" wp14:anchorId="3F6AF26A" wp14:editId="338CF633">
            <wp:extent cx="5287108" cy="2790825"/>
            <wp:effectExtent l="0" t="0" r="8890" b="9525"/>
            <wp:docPr id="10909847" name="Diagramm 1">
              <a:extLst xmlns:a="http://schemas.openxmlformats.org/drawingml/2006/main">
                <a:ext uri="{FF2B5EF4-FFF2-40B4-BE49-F238E27FC236}">
                  <a16:creationId xmlns:a16="http://schemas.microsoft.com/office/drawing/2014/main" id="{88BC5E45-12AC-CEBD-ACBF-CF9FFEA48B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EAC29D" w14:textId="39255EFD" w:rsidR="00183F21" w:rsidRPr="00C201C0" w:rsidRDefault="00635E21" w:rsidP="00A321B9">
      <w:pPr>
        <w:jc w:val="both"/>
        <w:rPr>
          <w:rFonts w:ascii="Times New Roman" w:hAnsi="Times New Roman" w:cs="Times New Roman"/>
        </w:rPr>
      </w:pPr>
      <w:r w:rsidRPr="00C201C0">
        <w:rPr>
          <w:rFonts w:ascii="Times New Roman" w:hAnsi="Times New Roman" w:cs="Times New Roman"/>
        </w:rPr>
        <w:t xml:space="preserve">Tabel 2 </w:t>
      </w:r>
      <w:r w:rsidR="0024771A" w:rsidRPr="00C201C0">
        <w:rPr>
          <w:rFonts w:ascii="Times New Roman" w:hAnsi="Times New Roman" w:cs="Times New Roman"/>
        </w:rPr>
        <w:t>Pensionisaajate arv Türi vallas 2024 ja keskmine pension</w:t>
      </w:r>
    </w:p>
    <w:tbl>
      <w:tblPr>
        <w:tblW w:w="2740" w:type="dxa"/>
        <w:tblCellMar>
          <w:left w:w="70" w:type="dxa"/>
          <w:right w:w="70" w:type="dxa"/>
        </w:tblCellMar>
        <w:tblLook w:val="04A0" w:firstRow="1" w:lastRow="0" w:firstColumn="1" w:lastColumn="0" w:noHBand="0" w:noVBand="1"/>
      </w:tblPr>
      <w:tblGrid>
        <w:gridCol w:w="962"/>
        <w:gridCol w:w="981"/>
        <w:gridCol w:w="907"/>
      </w:tblGrid>
      <w:tr w:rsidR="00D33F91" w:rsidRPr="00C201C0" w14:paraId="14298839" w14:textId="77777777" w:rsidTr="00D33F91">
        <w:trPr>
          <w:trHeight w:val="792"/>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E4EBC" w14:textId="77777777" w:rsidR="00D33F91" w:rsidRPr="00C201C0" w:rsidRDefault="00D33F91" w:rsidP="00EA3F0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kuu</w:t>
            </w:r>
          </w:p>
        </w:tc>
        <w:tc>
          <w:tcPr>
            <w:tcW w:w="981" w:type="dxa"/>
            <w:tcBorders>
              <w:top w:val="single" w:sz="4" w:space="0" w:color="auto"/>
              <w:left w:val="nil"/>
              <w:bottom w:val="single" w:sz="4" w:space="0" w:color="auto"/>
              <w:right w:val="single" w:sz="4" w:space="0" w:color="auto"/>
            </w:tcBorders>
            <w:shd w:val="clear" w:color="auto" w:fill="auto"/>
            <w:vAlign w:val="bottom"/>
            <w:hideMark/>
          </w:tcPr>
          <w:p w14:paraId="50CF485B" w14:textId="77777777" w:rsidR="00D33F91" w:rsidRPr="00C201C0" w:rsidRDefault="00D33F91" w:rsidP="00EA3F0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pensioni-</w:t>
            </w:r>
            <w:r w:rsidRPr="00C201C0">
              <w:rPr>
                <w:rFonts w:ascii="Times New Roman" w:eastAsia="Times New Roman" w:hAnsi="Times New Roman" w:cs="Times New Roman"/>
                <w:color w:val="000000"/>
                <w:kern w:val="0"/>
                <w:sz w:val="20"/>
                <w:szCs w:val="20"/>
                <w:lang w:eastAsia="et-EE"/>
                <w14:ligatures w14:val="none"/>
              </w:rPr>
              <w:br/>
              <w:t>saajate arv</w:t>
            </w:r>
          </w:p>
        </w:tc>
        <w:tc>
          <w:tcPr>
            <w:tcW w:w="901" w:type="dxa"/>
            <w:tcBorders>
              <w:top w:val="single" w:sz="4" w:space="0" w:color="auto"/>
              <w:left w:val="nil"/>
              <w:bottom w:val="single" w:sz="4" w:space="0" w:color="auto"/>
              <w:right w:val="single" w:sz="4" w:space="0" w:color="auto"/>
            </w:tcBorders>
            <w:shd w:val="clear" w:color="auto" w:fill="auto"/>
            <w:vAlign w:val="bottom"/>
            <w:hideMark/>
          </w:tcPr>
          <w:p w14:paraId="3B179E88" w14:textId="77777777" w:rsidR="00D33F91" w:rsidRPr="00C201C0" w:rsidRDefault="00D33F91" w:rsidP="00EA3F0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keskmine</w:t>
            </w:r>
            <w:r w:rsidRPr="00C201C0">
              <w:rPr>
                <w:rFonts w:ascii="Times New Roman" w:eastAsia="Times New Roman" w:hAnsi="Times New Roman" w:cs="Times New Roman"/>
                <w:color w:val="000000"/>
                <w:kern w:val="0"/>
                <w:sz w:val="20"/>
                <w:szCs w:val="20"/>
                <w:lang w:eastAsia="et-EE"/>
                <w14:ligatures w14:val="none"/>
              </w:rPr>
              <w:br/>
              <w:t>pension</w:t>
            </w:r>
          </w:p>
        </w:tc>
      </w:tr>
      <w:tr w:rsidR="00D33F91" w:rsidRPr="00C201C0" w14:paraId="5FB84EE3" w14:textId="77777777" w:rsidTr="00D33F91">
        <w:trPr>
          <w:trHeight w:val="28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185BAAC2" w14:textId="77777777" w:rsidR="00D33F91" w:rsidRPr="00C201C0" w:rsidRDefault="00D33F91" w:rsidP="00D33F91">
            <w:pPr>
              <w:spacing w:after="0" w:line="240" w:lineRule="auto"/>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jaanuar</w:t>
            </w:r>
          </w:p>
        </w:tc>
        <w:tc>
          <w:tcPr>
            <w:tcW w:w="981" w:type="dxa"/>
            <w:tcBorders>
              <w:top w:val="nil"/>
              <w:left w:val="nil"/>
              <w:bottom w:val="single" w:sz="4" w:space="0" w:color="auto"/>
              <w:right w:val="single" w:sz="4" w:space="0" w:color="auto"/>
            </w:tcBorders>
            <w:shd w:val="clear" w:color="auto" w:fill="auto"/>
            <w:noWrap/>
            <w:vAlign w:val="bottom"/>
            <w:hideMark/>
          </w:tcPr>
          <w:p w14:paraId="0FB282DC"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2 981</w:t>
            </w:r>
          </w:p>
        </w:tc>
        <w:tc>
          <w:tcPr>
            <w:tcW w:w="901" w:type="dxa"/>
            <w:tcBorders>
              <w:top w:val="nil"/>
              <w:left w:val="nil"/>
              <w:bottom w:val="single" w:sz="4" w:space="0" w:color="auto"/>
              <w:right w:val="single" w:sz="4" w:space="0" w:color="auto"/>
            </w:tcBorders>
            <w:shd w:val="clear" w:color="auto" w:fill="auto"/>
            <w:noWrap/>
            <w:vAlign w:val="bottom"/>
            <w:hideMark/>
          </w:tcPr>
          <w:p w14:paraId="4E52F61B"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717</w:t>
            </w:r>
          </w:p>
        </w:tc>
      </w:tr>
      <w:tr w:rsidR="00D33F91" w:rsidRPr="00C201C0" w14:paraId="22F98493" w14:textId="77777777" w:rsidTr="00D33F91">
        <w:trPr>
          <w:trHeight w:val="28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3CB73594" w14:textId="77777777" w:rsidR="00D33F91" w:rsidRPr="00C201C0" w:rsidRDefault="00D33F91" w:rsidP="00D33F91">
            <w:pPr>
              <w:spacing w:after="0" w:line="240" w:lineRule="auto"/>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veebruar</w:t>
            </w:r>
          </w:p>
        </w:tc>
        <w:tc>
          <w:tcPr>
            <w:tcW w:w="981" w:type="dxa"/>
            <w:tcBorders>
              <w:top w:val="nil"/>
              <w:left w:val="nil"/>
              <w:bottom w:val="single" w:sz="4" w:space="0" w:color="auto"/>
              <w:right w:val="single" w:sz="4" w:space="0" w:color="auto"/>
            </w:tcBorders>
            <w:shd w:val="clear" w:color="auto" w:fill="auto"/>
            <w:noWrap/>
            <w:vAlign w:val="bottom"/>
            <w:hideMark/>
          </w:tcPr>
          <w:p w14:paraId="5B8F43CF"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2 998</w:t>
            </w:r>
          </w:p>
        </w:tc>
        <w:tc>
          <w:tcPr>
            <w:tcW w:w="901" w:type="dxa"/>
            <w:tcBorders>
              <w:top w:val="nil"/>
              <w:left w:val="nil"/>
              <w:bottom w:val="single" w:sz="4" w:space="0" w:color="auto"/>
              <w:right w:val="single" w:sz="4" w:space="0" w:color="auto"/>
            </w:tcBorders>
            <w:shd w:val="clear" w:color="auto" w:fill="auto"/>
            <w:noWrap/>
            <w:vAlign w:val="bottom"/>
            <w:hideMark/>
          </w:tcPr>
          <w:p w14:paraId="22293C42"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717</w:t>
            </w:r>
          </w:p>
        </w:tc>
      </w:tr>
      <w:tr w:rsidR="00D33F91" w:rsidRPr="00C201C0" w14:paraId="7F26057E" w14:textId="77777777" w:rsidTr="00D33F91">
        <w:trPr>
          <w:trHeight w:val="28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595FB1A6" w14:textId="3F41439A" w:rsidR="00D33F91" w:rsidRPr="00C201C0" w:rsidRDefault="00615EF1" w:rsidP="00D33F91">
            <w:pPr>
              <w:spacing w:after="0" w:line="240" w:lineRule="auto"/>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m</w:t>
            </w:r>
            <w:r w:rsidR="00D33F91" w:rsidRPr="00C201C0">
              <w:rPr>
                <w:rFonts w:ascii="Times New Roman" w:eastAsia="Times New Roman" w:hAnsi="Times New Roman" w:cs="Times New Roman"/>
                <w:color w:val="000000"/>
                <w:kern w:val="0"/>
                <w:sz w:val="20"/>
                <w:szCs w:val="20"/>
                <w:lang w:eastAsia="et-EE"/>
                <w14:ligatures w14:val="none"/>
              </w:rPr>
              <w:t>ärts</w:t>
            </w:r>
          </w:p>
        </w:tc>
        <w:tc>
          <w:tcPr>
            <w:tcW w:w="981" w:type="dxa"/>
            <w:tcBorders>
              <w:top w:val="nil"/>
              <w:left w:val="nil"/>
              <w:bottom w:val="single" w:sz="4" w:space="0" w:color="auto"/>
              <w:right w:val="single" w:sz="4" w:space="0" w:color="auto"/>
            </w:tcBorders>
            <w:shd w:val="clear" w:color="auto" w:fill="auto"/>
            <w:noWrap/>
            <w:vAlign w:val="bottom"/>
            <w:hideMark/>
          </w:tcPr>
          <w:p w14:paraId="472F1AA0"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3 002</w:t>
            </w:r>
          </w:p>
        </w:tc>
        <w:tc>
          <w:tcPr>
            <w:tcW w:w="901" w:type="dxa"/>
            <w:tcBorders>
              <w:top w:val="nil"/>
              <w:left w:val="nil"/>
              <w:bottom w:val="single" w:sz="4" w:space="0" w:color="auto"/>
              <w:right w:val="single" w:sz="4" w:space="0" w:color="auto"/>
            </w:tcBorders>
            <w:shd w:val="clear" w:color="auto" w:fill="auto"/>
            <w:noWrap/>
            <w:vAlign w:val="bottom"/>
            <w:hideMark/>
          </w:tcPr>
          <w:p w14:paraId="751D467C"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716</w:t>
            </w:r>
          </w:p>
        </w:tc>
      </w:tr>
      <w:tr w:rsidR="00D33F91" w:rsidRPr="00C201C0" w14:paraId="7A1A8CFB" w14:textId="77777777" w:rsidTr="00D33F91">
        <w:trPr>
          <w:trHeight w:val="28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70ADBC1D" w14:textId="77777777" w:rsidR="00D33F91" w:rsidRPr="00C201C0" w:rsidRDefault="00D33F91" w:rsidP="00D33F91">
            <w:pPr>
              <w:spacing w:after="0" w:line="240" w:lineRule="auto"/>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aprill</w:t>
            </w:r>
          </w:p>
        </w:tc>
        <w:tc>
          <w:tcPr>
            <w:tcW w:w="981" w:type="dxa"/>
            <w:tcBorders>
              <w:top w:val="nil"/>
              <w:left w:val="nil"/>
              <w:bottom w:val="single" w:sz="4" w:space="0" w:color="auto"/>
              <w:right w:val="single" w:sz="4" w:space="0" w:color="auto"/>
            </w:tcBorders>
            <w:shd w:val="clear" w:color="auto" w:fill="auto"/>
            <w:noWrap/>
            <w:vAlign w:val="bottom"/>
            <w:hideMark/>
          </w:tcPr>
          <w:p w14:paraId="5416A2CA"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3 001</w:t>
            </w:r>
          </w:p>
        </w:tc>
        <w:tc>
          <w:tcPr>
            <w:tcW w:w="901" w:type="dxa"/>
            <w:tcBorders>
              <w:top w:val="nil"/>
              <w:left w:val="nil"/>
              <w:bottom w:val="single" w:sz="4" w:space="0" w:color="auto"/>
              <w:right w:val="single" w:sz="4" w:space="0" w:color="auto"/>
            </w:tcBorders>
            <w:shd w:val="clear" w:color="auto" w:fill="auto"/>
            <w:noWrap/>
            <w:vAlign w:val="bottom"/>
            <w:hideMark/>
          </w:tcPr>
          <w:p w14:paraId="036FFBC6"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793</w:t>
            </w:r>
          </w:p>
        </w:tc>
      </w:tr>
      <w:tr w:rsidR="00D33F91" w:rsidRPr="00C201C0" w14:paraId="30A4D77C" w14:textId="77777777" w:rsidTr="00D33F91">
        <w:trPr>
          <w:trHeight w:val="28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679F5FE8" w14:textId="77777777" w:rsidR="00D33F91" w:rsidRPr="00C201C0" w:rsidRDefault="00D33F91" w:rsidP="00D33F91">
            <w:pPr>
              <w:spacing w:after="0" w:line="240" w:lineRule="auto"/>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mai</w:t>
            </w:r>
          </w:p>
        </w:tc>
        <w:tc>
          <w:tcPr>
            <w:tcW w:w="981" w:type="dxa"/>
            <w:tcBorders>
              <w:top w:val="nil"/>
              <w:left w:val="nil"/>
              <w:bottom w:val="single" w:sz="4" w:space="0" w:color="auto"/>
              <w:right w:val="single" w:sz="4" w:space="0" w:color="auto"/>
            </w:tcBorders>
            <w:shd w:val="clear" w:color="auto" w:fill="auto"/>
            <w:noWrap/>
            <w:vAlign w:val="bottom"/>
            <w:hideMark/>
          </w:tcPr>
          <w:p w14:paraId="682F48AE"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2 995</w:t>
            </w:r>
          </w:p>
        </w:tc>
        <w:tc>
          <w:tcPr>
            <w:tcW w:w="901" w:type="dxa"/>
            <w:tcBorders>
              <w:top w:val="nil"/>
              <w:left w:val="nil"/>
              <w:bottom w:val="single" w:sz="4" w:space="0" w:color="auto"/>
              <w:right w:val="single" w:sz="4" w:space="0" w:color="auto"/>
            </w:tcBorders>
            <w:shd w:val="clear" w:color="auto" w:fill="auto"/>
            <w:noWrap/>
            <w:vAlign w:val="bottom"/>
            <w:hideMark/>
          </w:tcPr>
          <w:p w14:paraId="79042FA5"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794</w:t>
            </w:r>
          </w:p>
        </w:tc>
      </w:tr>
      <w:tr w:rsidR="00D33F91" w:rsidRPr="00C201C0" w14:paraId="6A8A161A" w14:textId="77777777" w:rsidTr="00D33F91">
        <w:trPr>
          <w:trHeight w:val="28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3EEB8457" w14:textId="0DC8275F" w:rsidR="00D33F91" w:rsidRPr="00C201C0" w:rsidRDefault="00D33F91" w:rsidP="00D33F91">
            <w:pPr>
              <w:spacing w:after="0" w:line="240" w:lineRule="auto"/>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juuni</w:t>
            </w:r>
          </w:p>
        </w:tc>
        <w:tc>
          <w:tcPr>
            <w:tcW w:w="981" w:type="dxa"/>
            <w:tcBorders>
              <w:top w:val="nil"/>
              <w:left w:val="nil"/>
              <w:bottom w:val="single" w:sz="4" w:space="0" w:color="auto"/>
              <w:right w:val="single" w:sz="4" w:space="0" w:color="auto"/>
            </w:tcBorders>
            <w:shd w:val="clear" w:color="auto" w:fill="auto"/>
            <w:noWrap/>
            <w:vAlign w:val="bottom"/>
            <w:hideMark/>
          </w:tcPr>
          <w:p w14:paraId="6C40E4B4"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2 993</w:t>
            </w:r>
          </w:p>
        </w:tc>
        <w:tc>
          <w:tcPr>
            <w:tcW w:w="901" w:type="dxa"/>
            <w:tcBorders>
              <w:top w:val="nil"/>
              <w:left w:val="nil"/>
              <w:bottom w:val="single" w:sz="4" w:space="0" w:color="auto"/>
              <w:right w:val="single" w:sz="4" w:space="0" w:color="auto"/>
            </w:tcBorders>
            <w:shd w:val="clear" w:color="auto" w:fill="auto"/>
            <w:noWrap/>
            <w:vAlign w:val="bottom"/>
            <w:hideMark/>
          </w:tcPr>
          <w:p w14:paraId="1092CB33"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793</w:t>
            </w:r>
          </w:p>
        </w:tc>
      </w:tr>
      <w:tr w:rsidR="00D33F91" w:rsidRPr="00C201C0" w14:paraId="53686516" w14:textId="77777777" w:rsidTr="00D33F91">
        <w:trPr>
          <w:trHeight w:val="28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4E7ED496" w14:textId="77777777" w:rsidR="00D33F91" w:rsidRPr="00C201C0" w:rsidRDefault="00D33F91" w:rsidP="00D33F91">
            <w:pPr>
              <w:spacing w:after="0" w:line="240" w:lineRule="auto"/>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juuli</w:t>
            </w:r>
          </w:p>
        </w:tc>
        <w:tc>
          <w:tcPr>
            <w:tcW w:w="981" w:type="dxa"/>
            <w:tcBorders>
              <w:top w:val="nil"/>
              <w:left w:val="nil"/>
              <w:bottom w:val="single" w:sz="4" w:space="0" w:color="auto"/>
              <w:right w:val="single" w:sz="4" w:space="0" w:color="auto"/>
            </w:tcBorders>
            <w:shd w:val="clear" w:color="auto" w:fill="auto"/>
            <w:noWrap/>
            <w:vAlign w:val="bottom"/>
            <w:hideMark/>
          </w:tcPr>
          <w:p w14:paraId="72AE62F8"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2 977</w:t>
            </w:r>
          </w:p>
        </w:tc>
        <w:tc>
          <w:tcPr>
            <w:tcW w:w="901" w:type="dxa"/>
            <w:tcBorders>
              <w:top w:val="nil"/>
              <w:left w:val="nil"/>
              <w:bottom w:val="single" w:sz="4" w:space="0" w:color="auto"/>
              <w:right w:val="single" w:sz="4" w:space="0" w:color="auto"/>
            </w:tcBorders>
            <w:shd w:val="clear" w:color="auto" w:fill="auto"/>
            <w:noWrap/>
            <w:vAlign w:val="bottom"/>
            <w:hideMark/>
          </w:tcPr>
          <w:p w14:paraId="2717B430"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795</w:t>
            </w:r>
          </w:p>
        </w:tc>
      </w:tr>
      <w:tr w:rsidR="00D33F91" w:rsidRPr="00C201C0" w14:paraId="6C4A4E7A" w14:textId="77777777" w:rsidTr="00D33F91">
        <w:trPr>
          <w:trHeight w:val="28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66FADA0D" w14:textId="77777777" w:rsidR="00D33F91" w:rsidRPr="00C201C0" w:rsidRDefault="00D33F91" w:rsidP="00D33F91">
            <w:pPr>
              <w:spacing w:after="0" w:line="240" w:lineRule="auto"/>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august</w:t>
            </w:r>
          </w:p>
        </w:tc>
        <w:tc>
          <w:tcPr>
            <w:tcW w:w="981" w:type="dxa"/>
            <w:tcBorders>
              <w:top w:val="nil"/>
              <w:left w:val="nil"/>
              <w:bottom w:val="single" w:sz="4" w:space="0" w:color="auto"/>
              <w:right w:val="single" w:sz="4" w:space="0" w:color="auto"/>
            </w:tcBorders>
            <w:shd w:val="clear" w:color="auto" w:fill="auto"/>
            <w:noWrap/>
            <w:vAlign w:val="bottom"/>
            <w:hideMark/>
          </w:tcPr>
          <w:p w14:paraId="408C157D"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2 974</w:t>
            </w:r>
          </w:p>
        </w:tc>
        <w:tc>
          <w:tcPr>
            <w:tcW w:w="901" w:type="dxa"/>
            <w:tcBorders>
              <w:top w:val="nil"/>
              <w:left w:val="nil"/>
              <w:bottom w:val="single" w:sz="4" w:space="0" w:color="auto"/>
              <w:right w:val="single" w:sz="4" w:space="0" w:color="auto"/>
            </w:tcBorders>
            <w:shd w:val="clear" w:color="auto" w:fill="auto"/>
            <w:noWrap/>
            <w:vAlign w:val="bottom"/>
            <w:hideMark/>
          </w:tcPr>
          <w:p w14:paraId="59214469"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797</w:t>
            </w:r>
          </w:p>
        </w:tc>
      </w:tr>
      <w:tr w:rsidR="00D33F91" w:rsidRPr="00C201C0" w14:paraId="3481473A" w14:textId="77777777" w:rsidTr="00D33F91">
        <w:trPr>
          <w:trHeight w:val="288"/>
        </w:trPr>
        <w:tc>
          <w:tcPr>
            <w:tcW w:w="858" w:type="dxa"/>
            <w:tcBorders>
              <w:top w:val="nil"/>
              <w:left w:val="single" w:sz="4" w:space="0" w:color="auto"/>
              <w:bottom w:val="single" w:sz="4" w:space="0" w:color="auto"/>
              <w:right w:val="single" w:sz="4" w:space="0" w:color="auto"/>
            </w:tcBorders>
            <w:shd w:val="clear" w:color="auto" w:fill="auto"/>
            <w:noWrap/>
            <w:vAlign w:val="bottom"/>
            <w:hideMark/>
          </w:tcPr>
          <w:p w14:paraId="79B19275" w14:textId="77777777" w:rsidR="00D33F91" w:rsidRPr="00C201C0" w:rsidRDefault="00D33F91" w:rsidP="00D33F91">
            <w:pPr>
              <w:spacing w:after="0" w:line="240" w:lineRule="auto"/>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september</w:t>
            </w:r>
          </w:p>
        </w:tc>
        <w:tc>
          <w:tcPr>
            <w:tcW w:w="981" w:type="dxa"/>
            <w:tcBorders>
              <w:top w:val="nil"/>
              <w:left w:val="nil"/>
              <w:bottom w:val="single" w:sz="4" w:space="0" w:color="auto"/>
              <w:right w:val="single" w:sz="4" w:space="0" w:color="auto"/>
            </w:tcBorders>
            <w:shd w:val="clear" w:color="auto" w:fill="auto"/>
            <w:noWrap/>
            <w:vAlign w:val="bottom"/>
            <w:hideMark/>
          </w:tcPr>
          <w:p w14:paraId="2C4C8153"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2 974</w:t>
            </w:r>
          </w:p>
        </w:tc>
        <w:tc>
          <w:tcPr>
            <w:tcW w:w="901" w:type="dxa"/>
            <w:tcBorders>
              <w:top w:val="nil"/>
              <w:left w:val="nil"/>
              <w:bottom w:val="single" w:sz="4" w:space="0" w:color="auto"/>
              <w:right w:val="single" w:sz="4" w:space="0" w:color="auto"/>
            </w:tcBorders>
            <w:shd w:val="clear" w:color="auto" w:fill="auto"/>
            <w:noWrap/>
            <w:vAlign w:val="bottom"/>
            <w:hideMark/>
          </w:tcPr>
          <w:p w14:paraId="0E0A1982" w14:textId="77777777" w:rsidR="00D33F91" w:rsidRPr="00C201C0" w:rsidRDefault="00D33F91" w:rsidP="00D33F9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796</w:t>
            </w:r>
          </w:p>
        </w:tc>
      </w:tr>
    </w:tbl>
    <w:p w14:paraId="1C23E992" w14:textId="77777777" w:rsidR="0024771A" w:rsidRPr="00C201C0" w:rsidRDefault="0024771A" w:rsidP="00A321B9">
      <w:pPr>
        <w:jc w:val="both"/>
        <w:rPr>
          <w:rFonts w:ascii="Times New Roman" w:hAnsi="Times New Roman" w:cs="Times New Roman"/>
        </w:rPr>
      </w:pPr>
    </w:p>
    <w:p w14:paraId="25A053FA" w14:textId="15AB7F3D" w:rsidR="00615EF1" w:rsidRPr="00C201C0" w:rsidRDefault="00615EF1" w:rsidP="00A321B9">
      <w:pPr>
        <w:jc w:val="both"/>
        <w:rPr>
          <w:rFonts w:ascii="Times New Roman" w:hAnsi="Times New Roman" w:cs="Times New Roman"/>
        </w:rPr>
      </w:pPr>
      <w:r w:rsidRPr="00C201C0">
        <w:rPr>
          <w:rFonts w:ascii="Times New Roman" w:hAnsi="Times New Roman" w:cs="Times New Roman"/>
        </w:rPr>
        <w:t>Tabel 3 Elanike ja maksumaksja</w:t>
      </w:r>
      <w:r w:rsidR="00C151E9" w:rsidRPr="00C201C0">
        <w:rPr>
          <w:rFonts w:ascii="Times New Roman" w:hAnsi="Times New Roman" w:cs="Times New Roman"/>
        </w:rPr>
        <w:t>d 2018 – 2024</w:t>
      </w:r>
    </w:p>
    <w:tbl>
      <w:tblPr>
        <w:tblW w:w="2740" w:type="dxa"/>
        <w:tblCellMar>
          <w:left w:w="70" w:type="dxa"/>
          <w:right w:w="70" w:type="dxa"/>
        </w:tblCellMar>
        <w:tblLook w:val="04A0" w:firstRow="1" w:lastRow="0" w:firstColumn="1" w:lastColumn="0" w:noHBand="0" w:noVBand="1"/>
      </w:tblPr>
      <w:tblGrid>
        <w:gridCol w:w="640"/>
        <w:gridCol w:w="1140"/>
        <w:gridCol w:w="980"/>
      </w:tblGrid>
      <w:tr w:rsidR="00EA3F07" w:rsidRPr="00C201C0" w14:paraId="45E036A2" w14:textId="77777777" w:rsidTr="00EA3F07">
        <w:trPr>
          <w:trHeight w:val="528"/>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E65E0" w14:textId="77777777" w:rsidR="00EA3F07" w:rsidRPr="00C201C0" w:rsidRDefault="00EA3F07" w:rsidP="00EA3F0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 </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3DA71865" w14:textId="77777777" w:rsidR="00EA3F07" w:rsidRPr="00C201C0" w:rsidRDefault="00EA3F07" w:rsidP="00EA3F0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elanike</w:t>
            </w:r>
            <w:r w:rsidRPr="00C201C0">
              <w:rPr>
                <w:rFonts w:ascii="Times New Roman" w:eastAsia="Times New Roman" w:hAnsi="Times New Roman" w:cs="Times New Roman"/>
                <w:color w:val="000000"/>
                <w:kern w:val="0"/>
                <w:sz w:val="20"/>
                <w:szCs w:val="20"/>
                <w:lang w:eastAsia="et-EE"/>
                <w14:ligatures w14:val="none"/>
              </w:rPr>
              <w:br/>
              <w:t>arv</w:t>
            </w:r>
          </w:p>
        </w:tc>
        <w:tc>
          <w:tcPr>
            <w:tcW w:w="980" w:type="dxa"/>
            <w:tcBorders>
              <w:top w:val="single" w:sz="4" w:space="0" w:color="auto"/>
              <w:left w:val="nil"/>
              <w:bottom w:val="single" w:sz="4" w:space="0" w:color="auto"/>
              <w:right w:val="single" w:sz="4" w:space="0" w:color="auto"/>
            </w:tcBorders>
            <w:shd w:val="clear" w:color="auto" w:fill="auto"/>
            <w:vAlign w:val="bottom"/>
            <w:hideMark/>
          </w:tcPr>
          <w:p w14:paraId="4E5FA23F" w14:textId="77777777" w:rsidR="00EA3F07" w:rsidRPr="00C201C0" w:rsidRDefault="00EA3F07" w:rsidP="00EA3F0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maksu-</w:t>
            </w:r>
            <w:r w:rsidRPr="00C201C0">
              <w:rPr>
                <w:rFonts w:ascii="Times New Roman" w:eastAsia="Times New Roman" w:hAnsi="Times New Roman" w:cs="Times New Roman"/>
                <w:color w:val="000000"/>
                <w:kern w:val="0"/>
                <w:sz w:val="20"/>
                <w:szCs w:val="20"/>
                <w:lang w:eastAsia="et-EE"/>
                <w14:ligatures w14:val="none"/>
              </w:rPr>
              <w:br/>
              <w:t xml:space="preserve">maksjad </w:t>
            </w:r>
          </w:p>
        </w:tc>
      </w:tr>
      <w:tr w:rsidR="00EA3F07" w:rsidRPr="00C201C0" w14:paraId="6F8231BD" w14:textId="77777777" w:rsidTr="00EA3F07">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59CC655"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2018</w:t>
            </w:r>
          </w:p>
        </w:tc>
        <w:tc>
          <w:tcPr>
            <w:tcW w:w="1140" w:type="dxa"/>
            <w:tcBorders>
              <w:top w:val="nil"/>
              <w:left w:val="nil"/>
              <w:bottom w:val="single" w:sz="4" w:space="0" w:color="auto"/>
              <w:right w:val="single" w:sz="4" w:space="0" w:color="auto"/>
            </w:tcBorders>
            <w:shd w:val="clear" w:color="auto" w:fill="auto"/>
            <w:noWrap/>
            <w:vAlign w:val="bottom"/>
            <w:hideMark/>
          </w:tcPr>
          <w:p w14:paraId="2A7190C8"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11061</w:t>
            </w:r>
          </w:p>
        </w:tc>
        <w:tc>
          <w:tcPr>
            <w:tcW w:w="980" w:type="dxa"/>
            <w:tcBorders>
              <w:top w:val="nil"/>
              <w:left w:val="nil"/>
              <w:bottom w:val="single" w:sz="4" w:space="0" w:color="auto"/>
              <w:right w:val="single" w:sz="4" w:space="0" w:color="auto"/>
            </w:tcBorders>
            <w:shd w:val="clear" w:color="auto" w:fill="auto"/>
            <w:noWrap/>
            <w:vAlign w:val="bottom"/>
            <w:hideMark/>
          </w:tcPr>
          <w:p w14:paraId="61CC23B1"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4832</w:t>
            </w:r>
          </w:p>
        </w:tc>
      </w:tr>
      <w:tr w:rsidR="00EA3F07" w:rsidRPr="00C201C0" w14:paraId="76ACA0D7" w14:textId="77777777" w:rsidTr="00EA3F07">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0BB03D6"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2019</w:t>
            </w:r>
          </w:p>
        </w:tc>
        <w:tc>
          <w:tcPr>
            <w:tcW w:w="1140" w:type="dxa"/>
            <w:tcBorders>
              <w:top w:val="nil"/>
              <w:left w:val="nil"/>
              <w:bottom w:val="single" w:sz="4" w:space="0" w:color="auto"/>
              <w:right w:val="single" w:sz="4" w:space="0" w:color="auto"/>
            </w:tcBorders>
            <w:shd w:val="clear" w:color="auto" w:fill="auto"/>
            <w:noWrap/>
            <w:vAlign w:val="bottom"/>
            <w:hideMark/>
          </w:tcPr>
          <w:p w14:paraId="518F2366"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10925</w:t>
            </w:r>
          </w:p>
        </w:tc>
        <w:tc>
          <w:tcPr>
            <w:tcW w:w="980" w:type="dxa"/>
            <w:tcBorders>
              <w:top w:val="nil"/>
              <w:left w:val="nil"/>
              <w:bottom w:val="single" w:sz="4" w:space="0" w:color="auto"/>
              <w:right w:val="single" w:sz="4" w:space="0" w:color="auto"/>
            </w:tcBorders>
            <w:shd w:val="clear" w:color="auto" w:fill="auto"/>
            <w:noWrap/>
            <w:vAlign w:val="bottom"/>
            <w:hideMark/>
          </w:tcPr>
          <w:p w14:paraId="7B4DE73A"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4806</w:t>
            </w:r>
          </w:p>
        </w:tc>
      </w:tr>
      <w:tr w:rsidR="00EA3F07" w:rsidRPr="00C201C0" w14:paraId="3479C93F" w14:textId="77777777" w:rsidTr="00EA3F07">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7A35336"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2020</w:t>
            </w:r>
          </w:p>
        </w:tc>
        <w:tc>
          <w:tcPr>
            <w:tcW w:w="1140" w:type="dxa"/>
            <w:tcBorders>
              <w:top w:val="nil"/>
              <w:left w:val="nil"/>
              <w:bottom w:val="single" w:sz="4" w:space="0" w:color="auto"/>
              <w:right w:val="single" w:sz="4" w:space="0" w:color="auto"/>
            </w:tcBorders>
            <w:shd w:val="clear" w:color="auto" w:fill="auto"/>
            <w:noWrap/>
            <w:vAlign w:val="bottom"/>
            <w:hideMark/>
          </w:tcPr>
          <w:p w14:paraId="2FBC293E"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10769</w:t>
            </w:r>
          </w:p>
        </w:tc>
        <w:tc>
          <w:tcPr>
            <w:tcW w:w="980" w:type="dxa"/>
            <w:tcBorders>
              <w:top w:val="nil"/>
              <w:left w:val="nil"/>
              <w:bottom w:val="single" w:sz="4" w:space="0" w:color="auto"/>
              <w:right w:val="single" w:sz="4" w:space="0" w:color="auto"/>
            </w:tcBorders>
            <w:shd w:val="clear" w:color="auto" w:fill="auto"/>
            <w:noWrap/>
            <w:vAlign w:val="bottom"/>
            <w:hideMark/>
          </w:tcPr>
          <w:p w14:paraId="6086F535"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4720</w:t>
            </w:r>
          </w:p>
        </w:tc>
      </w:tr>
      <w:tr w:rsidR="00EA3F07" w:rsidRPr="00C201C0" w14:paraId="4C019E45" w14:textId="77777777" w:rsidTr="00EA3F07">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F2A4B4E"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2021</w:t>
            </w:r>
          </w:p>
        </w:tc>
        <w:tc>
          <w:tcPr>
            <w:tcW w:w="1140" w:type="dxa"/>
            <w:tcBorders>
              <w:top w:val="nil"/>
              <w:left w:val="nil"/>
              <w:bottom w:val="single" w:sz="4" w:space="0" w:color="auto"/>
              <w:right w:val="single" w:sz="4" w:space="0" w:color="auto"/>
            </w:tcBorders>
            <w:shd w:val="clear" w:color="auto" w:fill="auto"/>
            <w:noWrap/>
            <w:vAlign w:val="bottom"/>
            <w:hideMark/>
          </w:tcPr>
          <w:p w14:paraId="5497CBDF"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10710</w:t>
            </w:r>
          </w:p>
        </w:tc>
        <w:tc>
          <w:tcPr>
            <w:tcW w:w="980" w:type="dxa"/>
            <w:tcBorders>
              <w:top w:val="nil"/>
              <w:left w:val="nil"/>
              <w:bottom w:val="single" w:sz="4" w:space="0" w:color="auto"/>
              <w:right w:val="single" w:sz="4" w:space="0" w:color="auto"/>
            </w:tcBorders>
            <w:shd w:val="clear" w:color="auto" w:fill="auto"/>
            <w:noWrap/>
            <w:vAlign w:val="bottom"/>
            <w:hideMark/>
          </w:tcPr>
          <w:p w14:paraId="5E75105D"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4692</w:t>
            </w:r>
          </w:p>
        </w:tc>
      </w:tr>
      <w:tr w:rsidR="00EA3F07" w:rsidRPr="00C201C0" w14:paraId="71692312" w14:textId="77777777" w:rsidTr="00EA3F07">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52198C7"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2022</w:t>
            </w:r>
          </w:p>
        </w:tc>
        <w:tc>
          <w:tcPr>
            <w:tcW w:w="1140" w:type="dxa"/>
            <w:tcBorders>
              <w:top w:val="nil"/>
              <w:left w:val="nil"/>
              <w:bottom w:val="single" w:sz="4" w:space="0" w:color="auto"/>
              <w:right w:val="single" w:sz="4" w:space="0" w:color="auto"/>
            </w:tcBorders>
            <w:shd w:val="clear" w:color="auto" w:fill="auto"/>
            <w:noWrap/>
            <w:vAlign w:val="bottom"/>
            <w:hideMark/>
          </w:tcPr>
          <w:p w14:paraId="24EEF0B9"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10674</w:t>
            </w:r>
          </w:p>
        </w:tc>
        <w:tc>
          <w:tcPr>
            <w:tcW w:w="980" w:type="dxa"/>
            <w:tcBorders>
              <w:top w:val="nil"/>
              <w:left w:val="nil"/>
              <w:bottom w:val="single" w:sz="4" w:space="0" w:color="auto"/>
              <w:right w:val="single" w:sz="4" w:space="0" w:color="auto"/>
            </w:tcBorders>
            <w:shd w:val="clear" w:color="auto" w:fill="auto"/>
            <w:noWrap/>
            <w:vAlign w:val="bottom"/>
            <w:hideMark/>
          </w:tcPr>
          <w:p w14:paraId="7D95A85E"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4709</w:t>
            </w:r>
          </w:p>
        </w:tc>
      </w:tr>
      <w:tr w:rsidR="00EA3F07" w:rsidRPr="00C201C0" w14:paraId="011056B9" w14:textId="77777777" w:rsidTr="00EA3F07">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9734C5E"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2023</w:t>
            </w:r>
          </w:p>
        </w:tc>
        <w:tc>
          <w:tcPr>
            <w:tcW w:w="1140" w:type="dxa"/>
            <w:tcBorders>
              <w:top w:val="nil"/>
              <w:left w:val="nil"/>
              <w:bottom w:val="single" w:sz="4" w:space="0" w:color="auto"/>
              <w:right w:val="single" w:sz="4" w:space="0" w:color="auto"/>
            </w:tcBorders>
            <w:shd w:val="clear" w:color="auto" w:fill="auto"/>
            <w:noWrap/>
            <w:vAlign w:val="bottom"/>
            <w:hideMark/>
          </w:tcPr>
          <w:p w14:paraId="0745A278"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10659</w:t>
            </w:r>
          </w:p>
        </w:tc>
        <w:tc>
          <w:tcPr>
            <w:tcW w:w="980" w:type="dxa"/>
            <w:tcBorders>
              <w:top w:val="nil"/>
              <w:left w:val="nil"/>
              <w:bottom w:val="single" w:sz="4" w:space="0" w:color="auto"/>
              <w:right w:val="single" w:sz="4" w:space="0" w:color="auto"/>
            </w:tcBorders>
            <w:shd w:val="clear" w:color="auto" w:fill="auto"/>
            <w:noWrap/>
            <w:vAlign w:val="bottom"/>
            <w:hideMark/>
          </w:tcPr>
          <w:p w14:paraId="157693CA"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4726</w:t>
            </w:r>
          </w:p>
        </w:tc>
      </w:tr>
      <w:tr w:rsidR="00EA3F07" w:rsidRPr="00C201C0" w14:paraId="77DAFE3E" w14:textId="77777777" w:rsidTr="00EA3F07">
        <w:trPr>
          <w:trHeight w:val="26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ADB9C5F" w14:textId="77777777" w:rsidR="00EA3F07" w:rsidRPr="00C201C0" w:rsidRDefault="00EA3F07" w:rsidP="00EA3F07">
            <w:pPr>
              <w:spacing w:after="0" w:line="240" w:lineRule="auto"/>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2024*</w:t>
            </w:r>
          </w:p>
        </w:tc>
        <w:tc>
          <w:tcPr>
            <w:tcW w:w="1140" w:type="dxa"/>
            <w:tcBorders>
              <w:top w:val="nil"/>
              <w:left w:val="nil"/>
              <w:bottom w:val="single" w:sz="4" w:space="0" w:color="auto"/>
              <w:right w:val="single" w:sz="4" w:space="0" w:color="auto"/>
            </w:tcBorders>
            <w:shd w:val="clear" w:color="auto" w:fill="auto"/>
            <w:noWrap/>
            <w:vAlign w:val="bottom"/>
            <w:hideMark/>
          </w:tcPr>
          <w:p w14:paraId="060AC5F4"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10587</w:t>
            </w:r>
          </w:p>
        </w:tc>
        <w:tc>
          <w:tcPr>
            <w:tcW w:w="980" w:type="dxa"/>
            <w:tcBorders>
              <w:top w:val="nil"/>
              <w:left w:val="nil"/>
              <w:bottom w:val="single" w:sz="4" w:space="0" w:color="auto"/>
              <w:right w:val="single" w:sz="4" w:space="0" w:color="auto"/>
            </w:tcBorders>
            <w:shd w:val="clear" w:color="auto" w:fill="auto"/>
            <w:noWrap/>
            <w:vAlign w:val="bottom"/>
            <w:hideMark/>
          </w:tcPr>
          <w:p w14:paraId="6658CDC5" w14:textId="77777777" w:rsidR="00EA3F07" w:rsidRPr="00C201C0" w:rsidRDefault="00EA3F07" w:rsidP="00EA3F0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4674</w:t>
            </w:r>
          </w:p>
        </w:tc>
      </w:tr>
      <w:tr w:rsidR="00EA3F07" w:rsidRPr="00C201C0" w14:paraId="08EC2165" w14:textId="77777777" w:rsidTr="00EA3F07">
        <w:trPr>
          <w:trHeight w:val="288"/>
        </w:trPr>
        <w:tc>
          <w:tcPr>
            <w:tcW w:w="27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587E25" w14:textId="77777777" w:rsidR="00EA3F07" w:rsidRPr="00C201C0" w:rsidRDefault="00EA3F07" w:rsidP="00EA3F07">
            <w:pPr>
              <w:spacing w:after="0" w:line="240" w:lineRule="auto"/>
              <w:rPr>
                <w:rFonts w:ascii="Times New Roman" w:eastAsia="Times New Roman" w:hAnsi="Times New Roman" w:cs="Times New Roman"/>
                <w:color w:val="000000"/>
                <w:kern w:val="0"/>
                <w:sz w:val="20"/>
                <w:szCs w:val="20"/>
                <w:lang w:eastAsia="et-EE"/>
                <w14:ligatures w14:val="none"/>
              </w:rPr>
            </w:pPr>
            <w:r w:rsidRPr="00C201C0">
              <w:rPr>
                <w:rFonts w:ascii="Times New Roman" w:eastAsia="Times New Roman" w:hAnsi="Times New Roman" w:cs="Times New Roman"/>
                <w:color w:val="000000"/>
                <w:kern w:val="0"/>
                <w:sz w:val="20"/>
                <w:szCs w:val="20"/>
                <w:lang w:eastAsia="et-EE"/>
                <w14:ligatures w14:val="none"/>
              </w:rPr>
              <w:t>* 9 kuu andmed</w:t>
            </w:r>
          </w:p>
        </w:tc>
      </w:tr>
    </w:tbl>
    <w:p w14:paraId="7DFEF593" w14:textId="77777777" w:rsidR="00E351DA" w:rsidRPr="00C201C0" w:rsidRDefault="00E351DA" w:rsidP="00A321B9">
      <w:pPr>
        <w:jc w:val="both"/>
        <w:rPr>
          <w:rFonts w:ascii="Times New Roman" w:hAnsi="Times New Roman" w:cs="Times New Roman"/>
        </w:rPr>
      </w:pPr>
    </w:p>
    <w:p w14:paraId="12925BE9" w14:textId="450EAB70" w:rsidR="00D50F7D" w:rsidRPr="00C201C0" w:rsidRDefault="00D50F7D" w:rsidP="00A321B9">
      <w:pPr>
        <w:jc w:val="both"/>
        <w:rPr>
          <w:rFonts w:ascii="Times New Roman" w:hAnsi="Times New Roman" w:cs="Times New Roman"/>
        </w:rPr>
      </w:pPr>
      <w:r w:rsidRPr="00C201C0">
        <w:rPr>
          <w:rFonts w:ascii="Times New Roman" w:hAnsi="Times New Roman" w:cs="Times New Roman"/>
        </w:rPr>
        <w:lastRenderedPageBreak/>
        <w:t>Joonis 2 Elanikud ja maksumaksjad 2018 – 2024</w:t>
      </w:r>
    </w:p>
    <w:p w14:paraId="717F5CFB" w14:textId="752F3D56" w:rsidR="00D50F7D" w:rsidRPr="00C201C0" w:rsidRDefault="00CB59EC" w:rsidP="00A321B9">
      <w:pPr>
        <w:jc w:val="both"/>
        <w:rPr>
          <w:rFonts w:ascii="Times New Roman" w:hAnsi="Times New Roman" w:cs="Times New Roman"/>
        </w:rPr>
      </w:pPr>
      <w:r w:rsidRPr="00C201C0">
        <w:rPr>
          <w:rFonts w:ascii="Times New Roman" w:hAnsi="Times New Roman" w:cs="Times New Roman"/>
          <w:noProof/>
        </w:rPr>
        <w:drawing>
          <wp:inline distT="0" distB="0" distL="0" distR="0" wp14:anchorId="3050EF86" wp14:editId="582370AF">
            <wp:extent cx="4584309" cy="2760784"/>
            <wp:effectExtent l="0" t="0" r="6985" b="1905"/>
            <wp:docPr id="12220256" name="Diagramm 1">
              <a:extLst xmlns:a="http://schemas.openxmlformats.org/drawingml/2006/main">
                <a:ext uri="{FF2B5EF4-FFF2-40B4-BE49-F238E27FC236}">
                  <a16:creationId xmlns:a16="http://schemas.microsoft.com/office/drawing/2014/main" id="{A007894B-7865-E3D0-9B07-37C4FF6A19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6FB732" w14:textId="5CE92101" w:rsidR="00183F21" w:rsidRPr="00C201C0" w:rsidRDefault="00932982" w:rsidP="00A321B9">
      <w:pPr>
        <w:jc w:val="both"/>
        <w:rPr>
          <w:rFonts w:ascii="Times New Roman" w:hAnsi="Times New Roman" w:cs="Times New Roman"/>
          <w:sz w:val="20"/>
          <w:szCs w:val="20"/>
        </w:rPr>
      </w:pPr>
      <w:r w:rsidRPr="00C201C0">
        <w:rPr>
          <w:rFonts w:ascii="Times New Roman" w:hAnsi="Times New Roman" w:cs="Times New Roman"/>
          <w:sz w:val="20"/>
          <w:szCs w:val="20"/>
        </w:rPr>
        <w:t>Allikas: Türi valla koduleht</w:t>
      </w:r>
    </w:p>
    <w:p w14:paraId="0C832213" w14:textId="73B2FAB1" w:rsidR="00932982" w:rsidRPr="00C201C0" w:rsidRDefault="00932982" w:rsidP="00A321B9">
      <w:pPr>
        <w:jc w:val="both"/>
        <w:rPr>
          <w:rFonts w:ascii="Times New Roman" w:hAnsi="Times New Roman" w:cs="Times New Roman"/>
          <w:sz w:val="20"/>
          <w:szCs w:val="20"/>
        </w:rPr>
      </w:pPr>
      <w:r w:rsidRPr="00C201C0">
        <w:rPr>
          <w:rFonts w:ascii="Times New Roman" w:hAnsi="Times New Roman" w:cs="Times New Roman"/>
          <w:sz w:val="20"/>
          <w:szCs w:val="20"/>
        </w:rPr>
        <w:t>Regionaal- ja Põllumajandusministeerium</w:t>
      </w:r>
    </w:p>
    <w:p w14:paraId="3262211F" w14:textId="77777777" w:rsidR="00964700" w:rsidRPr="00C201C0" w:rsidRDefault="00964700" w:rsidP="00964700">
      <w:pPr>
        <w:jc w:val="both"/>
        <w:rPr>
          <w:rFonts w:ascii="Times New Roman" w:hAnsi="Times New Roman" w:cs="Times New Roman"/>
        </w:rPr>
      </w:pPr>
      <w:r w:rsidRPr="00C201C0">
        <w:rPr>
          <w:rFonts w:ascii="Times New Roman" w:hAnsi="Times New Roman" w:cs="Times New Roman"/>
        </w:rPr>
        <w:t>Türi vallas seisuga 01.01.2024 oli 10 587 elanikku:</w:t>
      </w:r>
    </w:p>
    <w:p w14:paraId="799D834A" w14:textId="77777777" w:rsidR="00964700" w:rsidRPr="00C201C0" w:rsidRDefault="00964700" w:rsidP="00964700">
      <w:pPr>
        <w:pStyle w:val="Loendilik"/>
        <w:numPr>
          <w:ilvl w:val="0"/>
          <w:numId w:val="4"/>
        </w:numPr>
        <w:jc w:val="both"/>
        <w:rPr>
          <w:rFonts w:ascii="Times New Roman" w:hAnsi="Times New Roman" w:cs="Times New Roman"/>
        </w:rPr>
      </w:pPr>
      <w:r w:rsidRPr="00C201C0">
        <w:rPr>
          <w:rFonts w:ascii="Times New Roman" w:hAnsi="Times New Roman" w:cs="Times New Roman"/>
        </w:rPr>
        <w:t>0-6 lapsed elanikke 611;</w:t>
      </w:r>
    </w:p>
    <w:p w14:paraId="2AC2B6B4" w14:textId="77777777" w:rsidR="00964700" w:rsidRPr="00C201C0" w:rsidRDefault="00964700" w:rsidP="00964700">
      <w:pPr>
        <w:pStyle w:val="Loendilik"/>
        <w:numPr>
          <w:ilvl w:val="0"/>
          <w:numId w:val="4"/>
        </w:numPr>
        <w:jc w:val="both"/>
        <w:rPr>
          <w:rFonts w:ascii="Times New Roman" w:hAnsi="Times New Roman" w:cs="Times New Roman"/>
        </w:rPr>
      </w:pPr>
      <w:r w:rsidRPr="00C201C0">
        <w:rPr>
          <w:rFonts w:ascii="Times New Roman" w:hAnsi="Times New Roman" w:cs="Times New Roman"/>
        </w:rPr>
        <w:t>7-18 aastaseid elanikke 1285;</w:t>
      </w:r>
    </w:p>
    <w:p w14:paraId="0AE7E4F2" w14:textId="77777777" w:rsidR="00964700" w:rsidRPr="00C201C0" w:rsidRDefault="00964700" w:rsidP="00964700">
      <w:pPr>
        <w:pStyle w:val="Loendilik"/>
        <w:numPr>
          <w:ilvl w:val="0"/>
          <w:numId w:val="4"/>
        </w:numPr>
        <w:jc w:val="both"/>
        <w:rPr>
          <w:rFonts w:ascii="Times New Roman" w:hAnsi="Times New Roman" w:cs="Times New Roman"/>
        </w:rPr>
      </w:pPr>
      <w:r w:rsidRPr="00C201C0">
        <w:rPr>
          <w:rFonts w:ascii="Times New Roman" w:hAnsi="Times New Roman" w:cs="Times New Roman"/>
        </w:rPr>
        <w:t>tööealisi elanikke (19-64 aastat) 5823;</w:t>
      </w:r>
    </w:p>
    <w:p w14:paraId="7D46CB50" w14:textId="77777777" w:rsidR="00964700" w:rsidRPr="00C201C0" w:rsidRDefault="00964700" w:rsidP="00964700">
      <w:pPr>
        <w:pStyle w:val="Loendilik"/>
        <w:numPr>
          <w:ilvl w:val="0"/>
          <w:numId w:val="4"/>
        </w:numPr>
        <w:jc w:val="both"/>
        <w:rPr>
          <w:rFonts w:ascii="Times New Roman" w:hAnsi="Times New Roman" w:cs="Times New Roman"/>
        </w:rPr>
      </w:pPr>
      <w:r w:rsidRPr="00C201C0">
        <w:rPr>
          <w:rFonts w:ascii="Times New Roman" w:hAnsi="Times New Roman" w:cs="Times New Roman"/>
        </w:rPr>
        <w:t>65 aastaseid ja vanemaid elanikke 2868.</w:t>
      </w:r>
    </w:p>
    <w:p w14:paraId="1FF2AD22" w14:textId="77777777" w:rsidR="00964700" w:rsidRDefault="00964700" w:rsidP="00964700">
      <w:pPr>
        <w:jc w:val="both"/>
        <w:rPr>
          <w:rFonts w:ascii="Times New Roman" w:hAnsi="Times New Roman" w:cs="Times New Roman"/>
        </w:rPr>
      </w:pPr>
      <w:r>
        <w:rPr>
          <w:rFonts w:ascii="Times New Roman" w:hAnsi="Times New Roman" w:cs="Times New Roman"/>
        </w:rPr>
        <w:t>Türi valla demograafilist olukorda iseloomustab, nii nagu Eestit tervikuna, vähenev rahvaarv ja vananev rahvastik.</w:t>
      </w:r>
    </w:p>
    <w:p w14:paraId="582CA313" w14:textId="7311F946" w:rsidR="00C5213E" w:rsidRDefault="00C5213E" w:rsidP="00964700">
      <w:pPr>
        <w:jc w:val="both"/>
        <w:rPr>
          <w:rFonts w:ascii="Times New Roman" w:hAnsi="Times New Roman" w:cs="Times New Roman"/>
        </w:rPr>
      </w:pPr>
      <w:r>
        <w:rPr>
          <w:rFonts w:ascii="Times New Roman" w:hAnsi="Times New Roman" w:cs="Times New Roman"/>
        </w:rPr>
        <w:t xml:space="preserve">Joonis 3 </w:t>
      </w:r>
      <w:r w:rsidR="00B15E46">
        <w:rPr>
          <w:rFonts w:ascii="Times New Roman" w:hAnsi="Times New Roman" w:cs="Times New Roman"/>
        </w:rPr>
        <w:t>Demograafiline struktuur 2020 – 2024</w:t>
      </w:r>
    </w:p>
    <w:p w14:paraId="207FDB84" w14:textId="109E5B4C" w:rsidR="000E362D" w:rsidRDefault="00C5213E" w:rsidP="00A321B9">
      <w:pPr>
        <w:jc w:val="both"/>
        <w:rPr>
          <w:rFonts w:ascii="Times New Roman" w:hAnsi="Times New Roman" w:cs="Times New Roman"/>
          <w:sz w:val="20"/>
          <w:szCs w:val="20"/>
        </w:rPr>
      </w:pPr>
      <w:r>
        <w:rPr>
          <w:noProof/>
        </w:rPr>
        <w:drawing>
          <wp:inline distT="0" distB="0" distL="0" distR="0" wp14:anchorId="26212F14" wp14:editId="076A2EEA">
            <wp:extent cx="5760720" cy="2631831"/>
            <wp:effectExtent l="0" t="0" r="11430" b="16510"/>
            <wp:docPr id="1162119445" name="Diagramm 1">
              <a:extLst xmlns:a="http://schemas.openxmlformats.org/drawingml/2006/main">
                <a:ext uri="{FF2B5EF4-FFF2-40B4-BE49-F238E27FC236}">
                  <a16:creationId xmlns:a16="http://schemas.microsoft.com/office/drawing/2014/main" id="{C28A9118-65FD-00CB-E3CB-54C8E518F3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6FD618" w14:textId="77777777" w:rsidR="00932982" w:rsidRPr="00932982" w:rsidRDefault="00932982" w:rsidP="00A321B9">
      <w:pPr>
        <w:jc w:val="both"/>
        <w:rPr>
          <w:rFonts w:ascii="Times New Roman" w:hAnsi="Times New Roman" w:cs="Times New Roman"/>
          <w:sz w:val="20"/>
          <w:szCs w:val="20"/>
        </w:rPr>
      </w:pPr>
    </w:p>
    <w:p w14:paraId="44D47F4F" w14:textId="7A9662D0" w:rsidR="00BF17AE" w:rsidRDefault="00BF17AE" w:rsidP="00BF17AE">
      <w:pPr>
        <w:pStyle w:val="Pealkiri2"/>
        <w:numPr>
          <w:ilvl w:val="1"/>
          <w:numId w:val="2"/>
        </w:numPr>
        <w:rPr>
          <w:rFonts w:ascii="Times New Roman" w:hAnsi="Times New Roman" w:cs="Times New Roman"/>
        </w:rPr>
      </w:pPr>
      <w:bookmarkStart w:id="5" w:name="_Toc183617969"/>
      <w:r>
        <w:rPr>
          <w:rFonts w:ascii="Times New Roman" w:hAnsi="Times New Roman" w:cs="Times New Roman"/>
        </w:rPr>
        <w:lastRenderedPageBreak/>
        <w:t>Eelarve osad</w:t>
      </w:r>
      <w:bookmarkEnd w:id="5"/>
    </w:p>
    <w:p w14:paraId="1947C517" w14:textId="77777777" w:rsidR="00451E4E" w:rsidRDefault="00451E4E" w:rsidP="00451E4E">
      <w:pPr>
        <w:rPr>
          <w:rFonts w:ascii="Times New Roman" w:hAnsi="Times New Roman" w:cs="Times New Roman"/>
        </w:rPr>
      </w:pPr>
      <w:r w:rsidRPr="00451E4E">
        <w:rPr>
          <w:rFonts w:ascii="Times New Roman" w:hAnsi="Times New Roman" w:cs="Times New Roman"/>
        </w:rPr>
        <w:t xml:space="preserve">Eelarve osad on vastavuses kohaliku omavalitsuse finantsjuhtimise seaduse (KOFS) sätetega. Eelarve koosneb viiest osast: </w:t>
      </w:r>
    </w:p>
    <w:p w14:paraId="29581844" w14:textId="77777777" w:rsidR="00451E4E" w:rsidRDefault="00451E4E" w:rsidP="00451E4E">
      <w:pPr>
        <w:rPr>
          <w:rFonts w:ascii="Times New Roman" w:hAnsi="Times New Roman" w:cs="Times New Roman"/>
        </w:rPr>
      </w:pPr>
      <w:r w:rsidRPr="00451E4E">
        <w:rPr>
          <w:rFonts w:ascii="Segoe UI Symbol" w:hAnsi="Segoe UI Symbol" w:cs="Segoe UI Symbol"/>
        </w:rPr>
        <w:t>➢</w:t>
      </w:r>
      <w:r w:rsidRPr="00451E4E">
        <w:rPr>
          <w:rFonts w:ascii="Times New Roman" w:hAnsi="Times New Roman" w:cs="Times New Roman"/>
        </w:rPr>
        <w:t xml:space="preserve"> põhitegevuse tulud; </w:t>
      </w:r>
    </w:p>
    <w:p w14:paraId="40A95C2D" w14:textId="77777777" w:rsidR="00451E4E" w:rsidRDefault="00451E4E" w:rsidP="00451E4E">
      <w:pPr>
        <w:rPr>
          <w:rFonts w:ascii="Times New Roman" w:hAnsi="Times New Roman" w:cs="Times New Roman"/>
        </w:rPr>
      </w:pPr>
      <w:r w:rsidRPr="00451E4E">
        <w:rPr>
          <w:rFonts w:ascii="Segoe UI Symbol" w:hAnsi="Segoe UI Symbol" w:cs="Segoe UI Symbol"/>
        </w:rPr>
        <w:t>➢</w:t>
      </w:r>
      <w:r w:rsidRPr="00451E4E">
        <w:rPr>
          <w:rFonts w:ascii="Times New Roman" w:hAnsi="Times New Roman" w:cs="Times New Roman"/>
        </w:rPr>
        <w:t xml:space="preserve"> põhitegevuse kulud; </w:t>
      </w:r>
    </w:p>
    <w:p w14:paraId="4AB0423B" w14:textId="77777777" w:rsidR="00451E4E" w:rsidRDefault="00451E4E" w:rsidP="00451E4E">
      <w:pPr>
        <w:rPr>
          <w:rFonts w:ascii="Times New Roman" w:hAnsi="Times New Roman" w:cs="Times New Roman"/>
        </w:rPr>
      </w:pPr>
      <w:r w:rsidRPr="00451E4E">
        <w:rPr>
          <w:rFonts w:ascii="Segoe UI Symbol" w:hAnsi="Segoe UI Symbol" w:cs="Segoe UI Symbol"/>
        </w:rPr>
        <w:t>➢</w:t>
      </w:r>
      <w:r w:rsidRPr="00451E4E">
        <w:rPr>
          <w:rFonts w:ascii="Times New Roman" w:hAnsi="Times New Roman" w:cs="Times New Roman"/>
        </w:rPr>
        <w:t xml:space="preserve"> investeerimistegevus; </w:t>
      </w:r>
    </w:p>
    <w:p w14:paraId="43102F3A" w14:textId="77777777" w:rsidR="00451E4E" w:rsidRDefault="00451E4E" w:rsidP="00451E4E">
      <w:pPr>
        <w:rPr>
          <w:rFonts w:ascii="Times New Roman" w:hAnsi="Times New Roman" w:cs="Times New Roman"/>
        </w:rPr>
      </w:pPr>
      <w:r w:rsidRPr="00451E4E">
        <w:rPr>
          <w:rFonts w:ascii="Segoe UI Symbol" w:hAnsi="Segoe UI Symbol" w:cs="Segoe UI Symbol"/>
        </w:rPr>
        <w:t>➢</w:t>
      </w:r>
      <w:r w:rsidRPr="00451E4E">
        <w:rPr>
          <w:rFonts w:ascii="Times New Roman" w:hAnsi="Times New Roman" w:cs="Times New Roman"/>
        </w:rPr>
        <w:t xml:space="preserve"> finantseerimistegevus; </w:t>
      </w:r>
    </w:p>
    <w:p w14:paraId="52032D01" w14:textId="77777777" w:rsidR="00451E4E" w:rsidRDefault="00451E4E" w:rsidP="00451E4E">
      <w:pPr>
        <w:rPr>
          <w:rFonts w:ascii="Times New Roman" w:hAnsi="Times New Roman" w:cs="Times New Roman"/>
        </w:rPr>
      </w:pPr>
      <w:r w:rsidRPr="00451E4E">
        <w:rPr>
          <w:rFonts w:ascii="Segoe UI Symbol" w:hAnsi="Segoe UI Symbol" w:cs="Segoe UI Symbol"/>
        </w:rPr>
        <w:t>➢</w:t>
      </w:r>
      <w:r w:rsidRPr="00451E4E">
        <w:rPr>
          <w:rFonts w:ascii="Times New Roman" w:hAnsi="Times New Roman" w:cs="Times New Roman"/>
        </w:rPr>
        <w:t xml:space="preserve"> likviidsete varade muutus. </w:t>
      </w:r>
    </w:p>
    <w:p w14:paraId="08A24724" w14:textId="68EE256E" w:rsidR="00451E4E" w:rsidRDefault="00451E4E" w:rsidP="00A7029A">
      <w:pPr>
        <w:jc w:val="both"/>
        <w:rPr>
          <w:rFonts w:ascii="Times New Roman" w:hAnsi="Times New Roman" w:cs="Times New Roman"/>
        </w:rPr>
      </w:pPr>
      <w:r w:rsidRPr="00451E4E">
        <w:rPr>
          <w:rFonts w:ascii="Times New Roman" w:hAnsi="Times New Roman" w:cs="Times New Roman"/>
        </w:rPr>
        <w:t xml:space="preserve">Eelarve osad kajastatakse </w:t>
      </w:r>
      <w:r w:rsidR="00046E6D">
        <w:rPr>
          <w:rFonts w:ascii="Times New Roman" w:hAnsi="Times New Roman" w:cs="Times New Roman"/>
        </w:rPr>
        <w:t>üldeeskirja</w:t>
      </w:r>
      <w:r w:rsidRPr="00451E4E">
        <w:rPr>
          <w:rFonts w:ascii="Times New Roman" w:hAnsi="Times New Roman" w:cs="Times New Roman"/>
        </w:rPr>
        <w:t xml:space="preserve"> järgi</w:t>
      </w:r>
      <w:r w:rsidR="00AD2685">
        <w:rPr>
          <w:rFonts w:ascii="Times New Roman" w:hAnsi="Times New Roman" w:cs="Times New Roman"/>
        </w:rPr>
        <w:t>, milles tegevusala kood kajastab täidetavaid põhifunktsioone.</w:t>
      </w:r>
      <w:r w:rsidRPr="00451E4E">
        <w:rPr>
          <w:rFonts w:ascii="Times New Roman" w:hAnsi="Times New Roman" w:cs="Times New Roman"/>
        </w:rPr>
        <w:t xml:space="preserve"> Iga tulu- ja kululiigil on oma tähis.</w:t>
      </w:r>
      <w:r w:rsidR="007A509A">
        <w:rPr>
          <w:rFonts w:ascii="Times New Roman" w:hAnsi="Times New Roman" w:cs="Times New Roman"/>
        </w:rPr>
        <w:t xml:space="preserve"> Tähistuse aluseks on riigi poolt kasutusel olev klassifikaator. Klassifikaatori järgi algab</w:t>
      </w:r>
      <w:r w:rsidR="00407117">
        <w:rPr>
          <w:rFonts w:ascii="Times New Roman" w:hAnsi="Times New Roman" w:cs="Times New Roman"/>
        </w:rPr>
        <w:t xml:space="preserve"> numeratsioon kahekohalise numbriga. Iga tulu, kulu liik liigub detailsema jaotuse suunas ja vastavalt sellele lisandub ka numbreid tähistuses.</w:t>
      </w:r>
    </w:p>
    <w:p w14:paraId="49C39D21" w14:textId="2AF7011B" w:rsidR="00BA0AA0" w:rsidRPr="007A11B5" w:rsidRDefault="00407117" w:rsidP="00FF58F9">
      <w:pPr>
        <w:jc w:val="both"/>
        <w:rPr>
          <w:rFonts w:ascii="Times New Roman" w:hAnsi="Times New Roman" w:cs="Times New Roman"/>
        </w:rPr>
      </w:pPr>
      <w:r>
        <w:rPr>
          <w:rFonts w:ascii="Times New Roman" w:hAnsi="Times New Roman" w:cs="Times New Roman"/>
        </w:rPr>
        <w:t>Eelarve täitmise</w:t>
      </w:r>
      <w:r w:rsidR="006A31DD">
        <w:rPr>
          <w:rFonts w:ascii="Times New Roman" w:hAnsi="Times New Roman" w:cs="Times New Roman"/>
        </w:rPr>
        <w:t xml:space="preserve">s on kasutusel lisaks veel dimensioone, mida ei </w:t>
      </w:r>
      <w:proofErr w:type="spellStart"/>
      <w:r w:rsidR="006A31DD">
        <w:rPr>
          <w:rFonts w:ascii="Times New Roman" w:hAnsi="Times New Roman" w:cs="Times New Roman"/>
        </w:rPr>
        <w:t>eelarvestata</w:t>
      </w:r>
      <w:proofErr w:type="spellEnd"/>
      <w:r w:rsidR="006A31DD">
        <w:rPr>
          <w:rFonts w:ascii="Times New Roman" w:hAnsi="Times New Roman" w:cs="Times New Roman"/>
        </w:rPr>
        <w:t xml:space="preserve"> kõige madalamale tasemele, kuid seda jälgitakse täitmises ning nende üle peab arvestust ametiasutuse rahandusosakond. </w:t>
      </w:r>
      <w:r w:rsidR="00886A26">
        <w:rPr>
          <w:rFonts w:ascii="Times New Roman" w:hAnsi="Times New Roman" w:cs="Times New Roman"/>
        </w:rPr>
        <w:t xml:space="preserve"> Eelarveinfosüsteemis </w:t>
      </w:r>
      <w:proofErr w:type="spellStart"/>
      <w:r w:rsidR="00886A26">
        <w:rPr>
          <w:rFonts w:ascii="Times New Roman" w:hAnsi="Times New Roman" w:cs="Times New Roman"/>
        </w:rPr>
        <w:t>VeeRa</w:t>
      </w:r>
      <w:proofErr w:type="spellEnd"/>
      <w:r w:rsidR="00886A26">
        <w:rPr>
          <w:rFonts w:ascii="Times New Roman" w:hAnsi="Times New Roman" w:cs="Times New Roman"/>
        </w:rPr>
        <w:t xml:space="preserve"> on eelarve täitmine tegevusala ja tulu ning kululiigi detailsuses kättesaadav igapäevaselt.</w:t>
      </w:r>
    </w:p>
    <w:p w14:paraId="0C8323DB" w14:textId="201921DC" w:rsidR="00BA0AA0" w:rsidRDefault="00BA0AA0" w:rsidP="00BA0AA0">
      <w:pPr>
        <w:pStyle w:val="Pealkiri1"/>
        <w:numPr>
          <w:ilvl w:val="0"/>
          <w:numId w:val="2"/>
        </w:numPr>
        <w:rPr>
          <w:rFonts w:ascii="Times New Roman" w:hAnsi="Times New Roman" w:cs="Times New Roman"/>
          <w:sz w:val="36"/>
          <w:szCs w:val="36"/>
        </w:rPr>
      </w:pPr>
      <w:bookmarkStart w:id="6" w:name="_Toc183617970"/>
      <w:r w:rsidRPr="007A11B5">
        <w:rPr>
          <w:rFonts w:ascii="Times New Roman" w:hAnsi="Times New Roman" w:cs="Times New Roman"/>
          <w:sz w:val="36"/>
          <w:szCs w:val="36"/>
        </w:rPr>
        <w:t>P</w:t>
      </w:r>
      <w:r w:rsidR="006643FE">
        <w:rPr>
          <w:rFonts w:ascii="Times New Roman" w:hAnsi="Times New Roman" w:cs="Times New Roman"/>
          <w:sz w:val="36"/>
          <w:szCs w:val="36"/>
        </w:rPr>
        <w:t>ÕHITEGEVUSE TULUD</w:t>
      </w:r>
      <w:bookmarkEnd w:id="6"/>
    </w:p>
    <w:p w14:paraId="763AAD1A" w14:textId="5A36E296" w:rsidR="00FF58F9" w:rsidRDefault="00FF58F9" w:rsidP="00FF58F9">
      <w:pPr>
        <w:rPr>
          <w:rFonts w:ascii="Times New Roman" w:hAnsi="Times New Roman" w:cs="Times New Roman"/>
        </w:rPr>
      </w:pPr>
      <w:r>
        <w:rPr>
          <w:rFonts w:ascii="Times New Roman" w:hAnsi="Times New Roman" w:cs="Times New Roman"/>
        </w:rPr>
        <w:t>Põhitegevuse tulude</w:t>
      </w:r>
      <w:r w:rsidR="00A82781">
        <w:rPr>
          <w:rFonts w:ascii="Times New Roman" w:hAnsi="Times New Roman" w:cs="Times New Roman"/>
        </w:rPr>
        <w:t xml:space="preserve"> eelarveosas </w:t>
      </w:r>
      <w:r w:rsidR="008914FD">
        <w:rPr>
          <w:rFonts w:ascii="Times New Roman" w:hAnsi="Times New Roman" w:cs="Times New Roman"/>
        </w:rPr>
        <w:t>jaotatakse tulud majandusliku sisu järgi järgisteks liikideks:</w:t>
      </w:r>
    </w:p>
    <w:p w14:paraId="2F696CC2" w14:textId="2F7C2B87" w:rsidR="008914FD" w:rsidRDefault="00F8156D" w:rsidP="0089696D">
      <w:pPr>
        <w:pStyle w:val="Loendilik"/>
        <w:numPr>
          <w:ilvl w:val="0"/>
          <w:numId w:val="3"/>
        </w:numPr>
        <w:rPr>
          <w:rFonts w:ascii="Times New Roman" w:hAnsi="Times New Roman" w:cs="Times New Roman"/>
        </w:rPr>
      </w:pPr>
      <w:r>
        <w:rPr>
          <w:rFonts w:ascii="Times New Roman" w:hAnsi="Times New Roman" w:cs="Times New Roman"/>
        </w:rPr>
        <w:t>m</w:t>
      </w:r>
      <w:r w:rsidR="0089696D">
        <w:rPr>
          <w:rFonts w:ascii="Times New Roman" w:hAnsi="Times New Roman" w:cs="Times New Roman"/>
        </w:rPr>
        <w:t>aksutulud</w:t>
      </w:r>
      <w:r>
        <w:rPr>
          <w:rFonts w:ascii="Times New Roman" w:hAnsi="Times New Roman" w:cs="Times New Roman"/>
        </w:rPr>
        <w:t>;</w:t>
      </w:r>
    </w:p>
    <w:p w14:paraId="6F5E8C03" w14:textId="390C3850" w:rsidR="0089696D" w:rsidRDefault="00F8156D" w:rsidP="0089696D">
      <w:pPr>
        <w:pStyle w:val="Loendilik"/>
        <w:numPr>
          <w:ilvl w:val="0"/>
          <w:numId w:val="3"/>
        </w:numPr>
        <w:rPr>
          <w:rFonts w:ascii="Times New Roman" w:hAnsi="Times New Roman" w:cs="Times New Roman"/>
        </w:rPr>
      </w:pPr>
      <w:r>
        <w:rPr>
          <w:rFonts w:ascii="Times New Roman" w:hAnsi="Times New Roman" w:cs="Times New Roman"/>
        </w:rPr>
        <w:t>t</w:t>
      </w:r>
      <w:r w:rsidR="0089696D">
        <w:rPr>
          <w:rFonts w:ascii="Times New Roman" w:hAnsi="Times New Roman" w:cs="Times New Roman"/>
        </w:rPr>
        <w:t>ulud kaupade ja teenuste müügist (nn omatulud)</w:t>
      </w:r>
      <w:r>
        <w:rPr>
          <w:rFonts w:ascii="Times New Roman" w:hAnsi="Times New Roman" w:cs="Times New Roman"/>
        </w:rPr>
        <w:t>;</w:t>
      </w:r>
    </w:p>
    <w:p w14:paraId="39E3915C" w14:textId="6DEDDA54" w:rsidR="00F8156D" w:rsidRDefault="00F8156D" w:rsidP="0089696D">
      <w:pPr>
        <w:pStyle w:val="Loendilik"/>
        <w:numPr>
          <w:ilvl w:val="0"/>
          <w:numId w:val="3"/>
        </w:numPr>
        <w:rPr>
          <w:rFonts w:ascii="Times New Roman" w:hAnsi="Times New Roman" w:cs="Times New Roman"/>
        </w:rPr>
      </w:pPr>
      <w:r>
        <w:rPr>
          <w:rFonts w:ascii="Times New Roman" w:hAnsi="Times New Roman" w:cs="Times New Roman"/>
        </w:rPr>
        <w:t>saadavad toetused tegevuskuludeks;</w:t>
      </w:r>
    </w:p>
    <w:p w14:paraId="4FD467BB" w14:textId="1B78D896" w:rsidR="00F8156D" w:rsidRDefault="00F8156D" w:rsidP="0089696D">
      <w:pPr>
        <w:pStyle w:val="Loendilik"/>
        <w:numPr>
          <w:ilvl w:val="0"/>
          <w:numId w:val="3"/>
        </w:numPr>
        <w:rPr>
          <w:rFonts w:ascii="Times New Roman" w:hAnsi="Times New Roman" w:cs="Times New Roman"/>
        </w:rPr>
      </w:pPr>
      <w:r>
        <w:rPr>
          <w:rFonts w:ascii="Times New Roman" w:hAnsi="Times New Roman" w:cs="Times New Roman"/>
        </w:rPr>
        <w:t>muud tulud</w:t>
      </w:r>
      <w:r w:rsidR="0062391F">
        <w:rPr>
          <w:rFonts w:ascii="Times New Roman" w:hAnsi="Times New Roman" w:cs="Times New Roman"/>
        </w:rPr>
        <w:t>.</w:t>
      </w:r>
    </w:p>
    <w:p w14:paraId="1973F947" w14:textId="63DDC5C7" w:rsidR="00965B9C" w:rsidRDefault="0062391F" w:rsidP="0062391F">
      <w:pPr>
        <w:jc w:val="both"/>
        <w:rPr>
          <w:rFonts w:ascii="Times New Roman" w:hAnsi="Times New Roman" w:cs="Times New Roman"/>
          <w:color w:val="000000"/>
        </w:rPr>
      </w:pPr>
      <w:r w:rsidRPr="0062391F">
        <w:rPr>
          <w:rFonts w:ascii="Times New Roman" w:hAnsi="Times New Roman" w:cs="Times New Roman"/>
          <w:color w:val="000000"/>
        </w:rPr>
        <w:t xml:space="preserve">Kohaliku omavalitsuse üksuse eelarve on iseseisev ehk kohalik omavalitsus otsustab ise eelarve koostamise üle. Peamisteks eelarve tuludeks on </w:t>
      </w:r>
      <w:r w:rsidR="00FA31A6">
        <w:rPr>
          <w:rFonts w:ascii="Times New Roman" w:hAnsi="Times New Roman" w:cs="Times New Roman"/>
          <w:color w:val="000000"/>
        </w:rPr>
        <w:t>Türi</w:t>
      </w:r>
      <w:r w:rsidRPr="0062391F">
        <w:rPr>
          <w:rFonts w:ascii="Times New Roman" w:hAnsi="Times New Roman" w:cs="Times New Roman"/>
          <w:color w:val="000000"/>
        </w:rPr>
        <w:t xml:space="preserve"> vallas füüsilise isiku tulumaks</w:t>
      </w:r>
      <w:r w:rsidR="00FA31A6">
        <w:rPr>
          <w:rFonts w:ascii="Times New Roman" w:hAnsi="Times New Roman" w:cs="Times New Roman"/>
          <w:color w:val="000000"/>
        </w:rPr>
        <w:t>, maamaks</w:t>
      </w:r>
      <w:r w:rsidRPr="0062391F">
        <w:rPr>
          <w:rFonts w:ascii="Times New Roman" w:hAnsi="Times New Roman" w:cs="Times New Roman"/>
          <w:color w:val="000000"/>
        </w:rPr>
        <w:t xml:space="preserve"> ja toetused riigieelarvest</w:t>
      </w:r>
      <w:r w:rsidR="00FA31A6">
        <w:rPr>
          <w:rFonts w:ascii="Times New Roman" w:hAnsi="Times New Roman" w:cs="Times New Roman"/>
          <w:color w:val="000000"/>
        </w:rPr>
        <w:t>.</w:t>
      </w:r>
    </w:p>
    <w:p w14:paraId="6DF5CFA9" w14:textId="77777777" w:rsidR="00452C3D" w:rsidRDefault="00452C3D" w:rsidP="0062391F">
      <w:pPr>
        <w:jc w:val="both"/>
        <w:rPr>
          <w:rFonts w:ascii="Times New Roman" w:hAnsi="Times New Roman" w:cs="Times New Roman"/>
          <w:color w:val="000000"/>
        </w:rPr>
      </w:pPr>
    </w:p>
    <w:p w14:paraId="6494229C" w14:textId="77777777" w:rsidR="00452C3D" w:rsidRDefault="00452C3D" w:rsidP="0062391F">
      <w:pPr>
        <w:jc w:val="both"/>
        <w:rPr>
          <w:rFonts w:ascii="Times New Roman" w:hAnsi="Times New Roman" w:cs="Times New Roman"/>
          <w:color w:val="000000"/>
        </w:rPr>
      </w:pPr>
    </w:p>
    <w:p w14:paraId="0DC3BAF1" w14:textId="77777777" w:rsidR="00452C3D" w:rsidRDefault="00452C3D" w:rsidP="0062391F">
      <w:pPr>
        <w:jc w:val="both"/>
        <w:rPr>
          <w:rFonts w:ascii="Times New Roman" w:hAnsi="Times New Roman" w:cs="Times New Roman"/>
          <w:color w:val="000000"/>
        </w:rPr>
      </w:pPr>
    </w:p>
    <w:p w14:paraId="52781690" w14:textId="77777777" w:rsidR="00452C3D" w:rsidRDefault="00452C3D" w:rsidP="0062391F">
      <w:pPr>
        <w:jc w:val="both"/>
        <w:rPr>
          <w:rFonts w:ascii="Times New Roman" w:hAnsi="Times New Roman" w:cs="Times New Roman"/>
          <w:color w:val="000000"/>
        </w:rPr>
      </w:pPr>
    </w:p>
    <w:p w14:paraId="687AE2CA" w14:textId="77777777" w:rsidR="00452C3D" w:rsidRDefault="00452C3D" w:rsidP="0062391F">
      <w:pPr>
        <w:jc w:val="both"/>
        <w:rPr>
          <w:rFonts w:ascii="Times New Roman" w:hAnsi="Times New Roman" w:cs="Times New Roman"/>
          <w:color w:val="000000"/>
        </w:rPr>
      </w:pPr>
    </w:p>
    <w:p w14:paraId="44B9B750" w14:textId="77777777" w:rsidR="00452C3D" w:rsidRDefault="00452C3D" w:rsidP="0062391F">
      <w:pPr>
        <w:jc w:val="both"/>
        <w:rPr>
          <w:rFonts w:ascii="Times New Roman" w:hAnsi="Times New Roman" w:cs="Times New Roman"/>
          <w:color w:val="000000"/>
        </w:rPr>
      </w:pPr>
    </w:p>
    <w:p w14:paraId="3C7D8CC2" w14:textId="77777777" w:rsidR="00452C3D" w:rsidRDefault="00452C3D" w:rsidP="0062391F">
      <w:pPr>
        <w:jc w:val="both"/>
        <w:rPr>
          <w:rFonts w:ascii="Times New Roman" w:hAnsi="Times New Roman" w:cs="Times New Roman"/>
          <w:color w:val="000000"/>
        </w:rPr>
      </w:pPr>
    </w:p>
    <w:p w14:paraId="04211732" w14:textId="4690EC7A" w:rsidR="00FA31A6" w:rsidRDefault="00D7658A" w:rsidP="0062391F">
      <w:pPr>
        <w:jc w:val="both"/>
        <w:rPr>
          <w:rFonts w:ascii="Times New Roman" w:hAnsi="Times New Roman" w:cs="Times New Roman"/>
        </w:rPr>
      </w:pPr>
      <w:r>
        <w:rPr>
          <w:rFonts w:ascii="Times New Roman" w:hAnsi="Times New Roman" w:cs="Times New Roman"/>
        </w:rPr>
        <w:lastRenderedPageBreak/>
        <w:t xml:space="preserve">Joonis </w:t>
      </w:r>
      <w:r w:rsidR="000040B3">
        <w:rPr>
          <w:rFonts w:ascii="Times New Roman" w:hAnsi="Times New Roman" w:cs="Times New Roman"/>
        </w:rPr>
        <w:t>4 Põhitegevus</w:t>
      </w:r>
      <w:r w:rsidR="00753C8D">
        <w:rPr>
          <w:rFonts w:ascii="Times New Roman" w:hAnsi="Times New Roman" w:cs="Times New Roman"/>
        </w:rPr>
        <w:t xml:space="preserve">e </w:t>
      </w:r>
      <w:r w:rsidR="000040B3">
        <w:rPr>
          <w:rFonts w:ascii="Times New Roman" w:hAnsi="Times New Roman" w:cs="Times New Roman"/>
        </w:rPr>
        <w:t>tulude jaotus 2025. aasta</w:t>
      </w:r>
    </w:p>
    <w:p w14:paraId="33156606" w14:textId="36E6E4F0" w:rsidR="004C62EB" w:rsidRDefault="00965B9C" w:rsidP="0062391F">
      <w:pPr>
        <w:jc w:val="both"/>
        <w:rPr>
          <w:rFonts w:ascii="Times New Roman" w:hAnsi="Times New Roman" w:cs="Times New Roman"/>
        </w:rPr>
      </w:pPr>
      <w:r>
        <w:rPr>
          <w:noProof/>
        </w:rPr>
        <w:drawing>
          <wp:inline distT="0" distB="0" distL="0" distR="0" wp14:anchorId="52E989D4" wp14:editId="37651568">
            <wp:extent cx="5562600" cy="2907030"/>
            <wp:effectExtent l="0" t="0" r="0" b="7620"/>
            <wp:docPr id="1722646144" name="Diagramm 1">
              <a:extLst xmlns:a="http://schemas.openxmlformats.org/drawingml/2006/main">
                <a:ext uri="{FF2B5EF4-FFF2-40B4-BE49-F238E27FC236}">
                  <a16:creationId xmlns:a16="http://schemas.microsoft.com/office/drawing/2014/main" id="{F82E840D-E6A4-EFEF-B84E-DF30778DCF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C5F5FB" w14:textId="77777777" w:rsidR="0000229F" w:rsidRDefault="0000229F" w:rsidP="0062391F">
      <w:pPr>
        <w:jc w:val="both"/>
        <w:rPr>
          <w:rFonts w:ascii="Times New Roman" w:hAnsi="Times New Roman" w:cs="Times New Roman"/>
        </w:rPr>
      </w:pPr>
    </w:p>
    <w:p w14:paraId="3660B893" w14:textId="0A746C8C" w:rsidR="0000229F" w:rsidRDefault="0000229F" w:rsidP="0062391F">
      <w:pPr>
        <w:jc w:val="both"/>
        <w:rPr>
          <w:rFonts w:ascii="Times New Roman" w:hAnsi="Times New Roman" w:cs="Times New Roman"/>
        </w:rPr>
      </w:pPr>
      <w:r>
        <w:rPr>
          <w:rFonts w:ascii="Times New Roman" w:hAnsi="Times New Roman" w:cs="Times New Roman"/>
        </w:rPr>
        <w:t xml:space="preserve">Tabel 4 </w:t>
      </w:r>
      <w:r w:rsidR="008018AB">
        <w:rPr>
          <w:rFonts w:ascii="Times New Roman" w:hAnsi="Times New Roman" w:cs="Times New Roman"/>
        </w:rPr>
        <w:t>Põhitegevustulude võrdlus 2023 -2025</w:t>
      </w:r>
    </w:p>
    <w:tbl>
      <w:tblPr>
        <w:tblW w:w="9067" w:type="dxa"/>
        <w:tblCellMar>
          <w:left w:w="70" w:type="dxa"/>
          <w:right w:w="70" w:type="dxa"/>
        </w:tblCellMar>
        <w:tblLook w:val="04A0" w:firstRow="1" w:lastRow="0" w:firstColumn="1" w:lastColumn="0" w:noHBand="0" w:noVBand="1"/>
      </w:tblPr>
      <w:tblGrid>
        <w:gridCol w:w="1840"/>
        <w:gridCol w:w="1416"/>
        <w:gridCol w:w="1417"/>
        <w:gridCol w:w="1418"/>
        <w:gridCol w:w="1559"/>
        <w:gridCol w:w="1417"/>
      </w:tblGrid>
      <w:tr w:rsidR="009D7D83" w:rsidRPr="009D7D83" w14:paraId="248D9CDE" w14:textId="77777777" w:rsidTr="009D7D83">
        <w:trPr>
          <w:trHeight w:val="480"/>
        </w:trPr>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DC6529" w14:textId="33007FCC" w:rsidR="009D7D83" w:rsidRPr="009D7D83" w:rsidRDefault="009D7D83" w:rsidP="009D7D83">
            <w:pPr>
              <w:spacing w:after="0" w:line="240" w:lineRule="auto"/>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Põhitegevus</w:t>
            </w:r>
            <w:r w:rsidR="00351533">
              <w:rPr>
                <w:rFonts w:ascii="Times New Roman" w:eastAsia="Times New Roman" w:hAnsi="Times New Roman" w:cs="Times New Roman"/>
                <w:color w:val="000000"/>
                <w:kern w:val="0"/>
                <w:sz w:val="20"/>
                <w:szCs w:val="20"/>
                <w:lang w:eastAsia="et-EE"/>
                <w14:ligatures w14:val="none"/>
              </w:rPr>
              <w:t>tulud</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7521C529" w14:textId="77777777" w:rsidR="009D7D83" w:rsidRPr="009D7D83" w:rsidRDefault="009D7D83" w:rsidP="009D7D83">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2023</w:t>
            </w:r>
            <w:r w:rsidRPr="009D7D83">
              <w:rPr>
                <w:rFonts w:ascii="Times New Roman" w:eastAsia="Times New Roman" w:hAnsi="Times New Roman" w:cs="Times New Roman"/>
                <w:color w:val="000000"/>
                <w:kern w:val="0"/>
                <w:sz w:val="20"/>
                <w:szCs w:val="20"/>
                <w:lang w:eastAsia="et-EE"/>
                <w14:ligatures w14:val="none"/>
              </w:rPr>
              <w:br/>
              <w:t>eelarve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B95AC0F" w14:textId="77777777" w:rsidR="009D7D83" w:rsidRPr="009D7D83" w:rsidRDefault="009D7D83" w:rsidP="009D7D83">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2023</w:t>
            </w:r>
            <w:r w:rsidRPr="009D7D83">
              <w:rPr>
                <w:rFonts w:ascii="Times New Roman" w:eastAsia="Times New Roman" w:hAnsi="Times New Roman" w:cs="Times New Roman"/>
                <w:color w:val="000000"/>
                <w:kern w:val="0"/>
                <w:sz w:val="20"/>
                <w:szCs w:val="20"/>
                <w:lang w:eastAsia="et-EE"/>
                <w14:ligatures w14:val="none"/>
              </w:rPr>
              <w:br/>
              <w:t>täitmine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7F68029" w14:textId="77777777" w:rsidR="009D7D83" w:rsidRPr="009D7D83" w:rsidRDefault="009D7D83" w:rsidP="009D7D83">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2024</w:t>
            </w:r>
            <w:r w:rsidRPr="009D7D83">
              <w:rPr>
                <w:rFonts w:ascii="Times New Roman" w:eastAsia="Times New Roman" w:hAnsi="Times New Roman" w:cs="Times New Roman"/>
                <w:color w:val="000000"/>
                <w:kern w:val="0"/>
                <w:sz w:val="20"/>
                <w:szCs w:val="20"/>
                <w:lang w:eastAsia="et-EE"/>
                <w14:ligatures w14:val="none"/>
              </w:rPr>
              <w:br/>
              <w:t>eelarve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69F6E07" w14:textId="77777777" w:rsidR="009D7D83" w:rsidRPr="009D7D83" w:rsidRDefault="009D7D83" w:rsidP="009D7D83">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2024</w:t>
            </w:r>
            <w:r w:rsidRPr="009D7D83">
              <w:rPr>
                <w:rFonts w:ascii="Times New Roman" w:eastAsia="Times New Roman" w:hAnsi="Times New Roman" w:cs="Times New Roman"/>
                <w:color w:val="000000"/>
                <w:kern w:val="0"/>
                <w:sz w:val="20"/>
                <w:szCs w:val="20"/>
                <w:lang w:eastAsia="et-EE"/>
                <w14:ligatures w14:val="none"/>
              </w:rPr>
              <w:br/>
              <w:t>täitmine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1D4CC0D0" w14:textId="77777777" w:rsidR="009D7D83" w:rsidRPr="009D7D83" w:rsidRDefault="009D7D83" w:rsidP="009D7D83">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2025</w:t>
            </w:r>
            <w:r w:rsidRPr="009D7D83">
              <w:rPr>
                <w:rFonts w:ascii="Times New Roman" w:eastAsia="Times New Roman" w:hAnsi="Times New Roman" w:cs="Times New Roman"/>
                <w:color w:val="000000"/>
                <w:kern w:val="0"/>
                <w:sz w:val="20"/>
                <w:szCs w:val="20"/>
                <w:lang w:eastAsia="et-EE"/>
                <w14:ligatures w14:val="none"/>
              </w:rPr>
              <w:br/>
              <w:t>eelarve</w:t>
            </w:r>
          </w:p>
        </w:tc>
      </w:tr>
      <w:tr w:rsidR="009D7D83" w:rsidRPr="009D7D83" w14:paraId="2F2808A9" w14:textId="77777777" w:rsidTr="009D7D83">
        <w:trPr>
          <w:trHeight w:val="24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7C7B80E" w14:textId="77777777" w:rsidR="009D7D83" w:rsidRPr="009D7D83" w:rsidRDefault="009D7D83" w:rsidP="009D7D83">
            <w:pPr>
              <w:spacing w:after="0" w:line="240" w:lineRule="auto"/>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Maksutulud</w:t>
            </w:r>
          </w:p>
        </w:tc>
        <w:tc>
          <w:tcPr>
            <w:tcW w:w="1416" w:type="dxa"/>
            <w:tcBorders>
              <w:top w:val="nil"/>
              <w:left w:val="nil"/>
              <w:bottom w:val="single" w:sz="4" w:space="0" w:color="auto"/>
              <w:right w:val="single" w:sz="4" w:space="0" w:color="auto"/>
            </w:tcBorders>
            <w:shd w:val="clear" w:color="auto" w:fill="auto"/>
            <w:noWrap/>
            <w:vAlign w:val="bottom"/>
            <w:hideMark/>
          </w:tcPr>
          <w:p w14:paraId="73ECCEE5"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11 512 948,00</w:t>
            </w:r>
          </w:p>
        </w:tc>
        <w:tc>
          <w:tcPr>
            <w:tcW w:w="1417" w:type="dxa"/>
            <w:tcBorders>
              <w:top w:val="nil"/>
              <w:left w:val="nil"/>
              <w:bottom w:val="single" w:sz="4" w:space="0" w:color="auto"/>
              <w:right w:val="single" w:sz="4" w:space="0" w:color="auto"/>
            </w:tcBorders>
            <w:shd w:val="clear" w:color="auto" w:fill="auto"/>
            <w:noWrap/>
            <w:vAlign w:val="bottom"/>
            <w:hideMark/>
          </w:tcPr>
          <w:p w14:paraId="5ECA10EA"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11 455 985,66</w:t>
            </w:r>
          </w:p>
        </w:tc>
        <w:tc>
          <w:tcPr>
            <w:tcW w:w="1418" w:type="dxa"/>
            <w:tcBorders>
              <w:top w:val="nil"/>
              <w:left w:val="nil"/>
              <w:bottom w:val="single" w:sz="4" w:space="0" w:color="auto"/>
              <w:right w:val="single" w:sz="4" w:space="0" w:color="auto"/>
            </w:tcBorders>
            <w:shd w:val="clear" w:color="auto" w:fill="auto"/>
            <w:noWrap/>
            <w:vAlign w:val="bottom"/>
            <w:hideMark/>
          </w:tcPr>
          <w:p w14:paraId="08F7C63D"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12 524 907,00</w:t>
            </w:r>
          </w:p>
        </w:tc>
        <w:tc>
          <w:tcPr>
            <w:tcW w:w="1559" w:type="dxa"/>
            <w:tcBorders>
              <w:top w:val="nil"/>
              <w:left w:val="nil"/>
              <w:bottom w:val="single" w:sz="4" w:space="0" w:color="auto"/>
              <w:right w:val="single" w:sz="4" w:space="0" w:color="auto"/>
            </w:tcBorders>
            <w:shd w:val="clear" w:color="auto" w:fill="auto"/>
            <w:noWrap/>
            <w:vAlign w:val="bottom"/>
            <w:hideMark/>
          </w:tcPr>
          <w:p w14:paraId="247CD4D9"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11 186 004,10</w:t>
            </w:r>
          </w:p>
        </w:tc>
        <w:tc>
          <w:tcPr>
            <w:tcW w:w="1417" w:type="dxa"/>
            <w:tcBorders>
              <w:top w:val="nil"/>
              <w:left w:val="nil"/>
              <w:bottom w:val="single" w:sz="4" w:space="0" w:color="auto"/>
              <w:right w:val="single" w:sz="4" w:space="0" w:color="auto"/>
            </w:tcBorders>
            <w:shd w:val="clear" w:color="auto" w:fill="auto"/>
            <w:noWrap/>
            <w:vAlign w:val="bottom"/>
            <w:hideMark/>
          </w:tcPr>
          <w:p w14:paraId="63FE55A2"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13 467 550,00</w:t>
            </w:r>
          </w:p>
        </w:tc>
      </w:tr>
      <w:tr w:rsidR="009D7D83" w:rsidRPr="009D7D83" w14:paraId="06EFC1C7" w14:textId="77777777" w:rsidTr="009D7D83">
        <w:trPr>
          <w:trHeight w:val="729"/>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2DE108F2" w14:textId="77777777" w:rsidR="009D7D83" w:rsidRPr="009D7D83" w:rsidRDefault="009D7D83" w:rsidP="009D7D83">
            <w:pPr>
              <w:spacing w:after="0" w:line="240" w:lineRule="auto"/>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Tulud kaupade</w:t>
            </w:r>
            <w:r w:rsidRPr="009D7D83">
              <w:rPr>
                <w:rFonts w:ascii="Times New Roman" w:eastAsia="Times New Roman" w:hAnsi="Times New Roman" w:cs="Times New Roman"/>
                <w:color w:val="000000"/>
                <w:kern w:val="0"/>
                <w:sz w:val="20"/>
                <w:szCs w:val="20"/>
                <w:lang w:eastAsia="et-EE"/>
                <w14:ligatures w14:val="none"/>
              </w:rPr>
              <w:br/>
              <w:t>ja teenuste müügist</w:t>
            </w:r>
          </w:p>
        </w:tc>
        <w:tc>
          <w:tcPr>
            <w:tcW w:w="1416" w:type="dxa"/>
            <w:tcBorders>
              <w:top w:val="nil"/>
              <w:left w:val="nil"/>
              <w:bottom w:val="single" w:sz="4" w:space="0" w:color="auto"/>
              <w:right w:val="single" w:sz="4" w:space="0" w:color="auto"/>
            </w:tcBorders>
            <w:shd w:val="clear" w:color="auto" w:fill="auto"/>
            <w:noWrap/>
            <w:vAlign w:val="bottom"/>
            <w:hideMark/>
          </w:tcPr>
          <w:p w14:paraId="2D2105AE"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2 124 253,00</w:t>
            </w:r>
          </w:p>
        </w:tc>
        <w:tc>
          <w:tcPr>
            <w:tcW w:w="1417" w:type="dxa"/>
            <w:tcBorders>
              <w:top w:val="nil"/>
              <w:left w:val="nil"/>
              <w:bottom w:val="single" w:sz="4" w:space="0" w:color="auto"/>
              <w:right w:val="single" w:sz="4" w:space="0" w:color="auto"/>
            </w:tcBorders>
            <w:shd w:val="clear" w:color="auto" w:fill="auto"/>
            <w:noWrap/>
            <w:vAlign w:val="bottom"/>
            <w:hideMark/>
          </w:tcPr>
          <w:p w14:paraId="66E3AEEA"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2 315 722,39</w:t>
            </w:r>
          </w:p>
        </w:tc>
        <w:tc>
          <w:tcPr>
            <w:tcW w:w="1418" w:type="dxa"/>
            <w:tcBorders>
              <w:top w:val="nil"/>
              <w:left w:val="nil"/>
              <w:bottom w:val="single" w:sz="4" w:space="0" w:color="auto"/>
              <w:right w:val="single" w:sz="4" w:space="0" w:color="auto"/>
            </w:tcBorders>
            <w:shd w:val="clear" w:color="auto" w:fill="auto"/>
            <w:noWrap/>
            <w:vAlign w:val="bottom"/>
            <w:hideMark/>
          </w:tcPr>
          <w:p w14:paraId="47BA2485"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2 377 990,99</w:t>
            </w:r>
          </w:p>
        </w:tc>
        <w:tc>
          <w:tcPr>
            <w:tcW w:w="1559" w:type="dxa"/>
            <w:tcBorders>
              <w:top w:val="nil"/>
              <w:left w:val="nil"/>
              <w:bottom w:val="single" w:sz="4" w:space="0" w:color="auto"/>
              <w:right w:val="single" w:sz="4" w:space="0" w:color="auto"/>
            </w:tcBorders>
            <w:shd w:val="clear" w:color="auto" w:fill="auto"/>
            <w:noWrap/>
            <w:vAlign w:val="bottom"/>
            <w:hideMark/>
          </w:tcPr>
          <w:p w14:paraId="4B17D02B"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1 911 403,54</w:t>
            </w:r>
          </w:p>
        </w:tc>
        <w:tc>
          <w:tcPr>
            <w:tcW w:w="1417" w:type="dxa"/>
            <w:tcBorders>
              <w:top w:val="nil"/>
              <w:left w:val="nil"/>
              <w:bottom w:val="single" w:sz="4" w:space="0" w:color="auto"/>
              <w:right w:val="single" w:sz="4" w:space="0" w:color="auto"/>
            </w:tcBorders>
            <w:shd w:val="clear" w:color="auto" w:fill="auto"/>
            <w:noWrap/>
            <w:vAlign w:val="bottom"/>
            <w:hideMark/>
          </w:tcPr>
          <w:p w14:paraId="6B99D0E5"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2 120 560,00</w:t>
            </w:r>
          </w:p>
        </w:tc>
      </w:tr>
      <w:tr w:rsidR="009D7D83" w:rsidRPr="009D7D83" w14:paraId="10E9884D" w14:textId="77777777" w:rsidTr="009D7D83">
        <w:trPr>
          <w:trHeight w:val="24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6E9A804" w14:textId="77777777" w:rsidR="009D7D83" w:rsidRPr="009D7D83" w:rsidRDefault="009D7D83" w:rsidP="009D7D83">
            <w:pPr>
              <w:spacing w:after="0" w:line="240" w:lineRule="auto"/>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Saadud toetused</w:t>
            </w:r>
          </w:p>
        </w:tc>
        <w:tc>
          <w:tcPr>
            <w:tcW w:w="1416" w:type="dxa"/>
            <w:tcBorders>
              <w:top w:val="nil"/>
              <w:left w:val="nil"/>
              <w:bottom w:val="single" w:sz="4" w:space="0" w:color="auto"/>
              <w:right w:val="single" w:sz="4" w:space="0" w:color="auto"/>
            </w:tcBorders>
            <w:shd w:val="clear" w:color="auto" w:fill="auto"/>
            <w:noWrap/>
            <w:vAlign w:val="bottom"/>
            <w:hideMark/>
          </w:tcPr>
          <w:p w14:paraId="3CDF6830"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8 205 537,00</w:t>
            </w:r>
          </w:p>
        </w:tc>
        <w:tc>
          <w:tcPr>
            <w:tcW w:w="1417" w:type="dxa"/>
            <w:tcBorders>
              <w:top w:val="nil"/>
              <w:left w:val="nil"/>
              <w:bottom w:val="single" w:sz="4" w:space="0" w:color="auto"/>
              <w:right w:val="single" w:sz="4" w:space="0" w:color="auto"/>
            </w:tcBorders>
            <w:shd w:val="clear" w:color="auto" w:fill="auto"/>
            <w:noWrap/>
            <w:vAlign w:val="bottom"/>
            <w:hideMark/>
          </w:tcPr>
          <w:p w14:paraId="61ACBEE5"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7 993 276,92</w:t>
            </w:r>
          </w:p>
        </w:tc>
        <w:tc>
          <w:tcPr>
            <w:tcW w:w="1418" w:type="dxa"/>
            <w:tcBorders>
              <w:top w:val="nil"/>
              <w:left w:val="nil"/>
              <w:bottom w:val="single" w:sz="4" w:space="0" w:color="auto"/>
              <w:right w:val="single" w:sz="4" w:space="0" w:color="auto"/>
            </w:tcBorders>
            <w:shd w:val="clear" w:color="auto" w:fill="auto"/>
            <w:noWrap/>
            <w:vAlign w:val="bottom"/>
            <w:hideMark/>
          </w:tcPr>
          <w:p w14:paraId="3B243FA4"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7 699 603,94</w:t>
            </w:r>
          </w:p>
        </w:tc>
        <w:tc>
          <w:tcPr>
            <w:tcW w:w="1559" w:type="dxa"/>
            <w:tcBorders>
              <w:top w:val="nil"/>
              <w:left w:val="nil"/>
              <w:bottom w:val="single" w:sz="4" w:space="0" w:color="auto"/>
              <w:right w:val="single" w:sz="4" w:space="0" w:color="auto"/>
            </w:tcBorders>
            <w:shd w:val="clear" w:color="auto" w:fill="auto"/>
            <w:noWrap/>
            <w:vAlign w:val="bottom"/>
            <w:hideMark/>
          </w:tcPr>
          <w:p w14:paraId="78AA585B"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6 957 676,80</w:t>
            </w:r>
          </w:p>
        </w:tc>
        <w:tc>
          <w:tcPr>
            <w:tcW w:w="1417" w:type="dxa"/>
            <w:tcBorders>
              <w:top w:val="nil"/>
              <w:left w:val="nil"/>
              <w:bottom w:val="single" w:sz="4" w:space="0" w:color="auto"/>
              <w:right w:val="single" w:sz="4" w:space="0" w:color="auto"/>
            </w:tcBorders>
            <w:shd w:val="clear" w:color="auto" w:fill="auto"/>
            <w:noWrap/>
            <w:vAlign w:val="bottom"/>
            <w:hideMark/>
          </w:tcPr>
          <w:p w14:paraId="3A0C9CD6"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6 268 682,00</w:t>
            </w:r>
          </w:p>
        </w:tc>
      </w:tr>
      <w:tr w:rsidR="009D7D83" w:rsidRPr="009D7D83" w14:paraId="18293535" w14:textId="77777777" w:rsidTr="009D7D83">
        <w:trPr>
          <w:trHeight w:val="480"/>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6A1E9B2E" w14:textId="353390F9" w:rsidR="009D7D83" w:rsidRPr="009D7D83" w:rsidRDefault="009D7D83" w:rsidP="009D7D83">
            <w:pPr>
              <w:spacing w:after="0" w:line="240" w:lineRule="auto"/>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Muud</w:t>
            </w:r>
            <w:r w:rsidRPr="009D7D83">
              <w:rPr>
                <w:rFonts w:ascii="Times New Roman" w:eastAsia="Times New Roman" w:hAnsi="Times New Roman" w:cs="Times New Roman"/>
                <w:color w:val="000000"/>
                <w:kern w:val="0"/>
                <w:sz w:val="20"/>
                <w:szCs w:val="20"/>
                <w:lang w:eastAsia="et-EE"/>
                <w14:ligatures w14:val="none"/>
              </w:rPr>
              <w:br/>
              <w:t>tegevustulu</w:t>
            </w:r>
            <w:r w:rsidR="00351533">
              <w:rPr>
                <w:rFonts w:ascii="Times New Roman" w:eastAsia="Times New Roman" w:hAnsi="Times New Roman" w:cs="Times New Roman"/>
                <w:color w:val="000000"/>
                <w:kern w:val="0"/>
                <w:sz w:val="20"/>
                <w:szCs w:val="20"/>
                <w:lang w:eastAsia="et-EE"/>
                <w14:ligatures w14:val="none"/>
              </w:rPr>
              <w:t>d</w:t>
            </w:r>
          </w:p>
        </w:tc>
        <w:tc>
          <w:tcPr>
            <w:tcW w:w="1416" w:type="dxa"/>
            <w:tcBorders>
              <w:top w:val="nil"/>
              <w:left w:val="nil"/>
              <w:bottom w:val="single" w:sz="4" w:space="0" w:color="auto"/>
              <w:right w:val="single" w:sz="4" w:space="0" w:color="auto"/>
            </w:tcBorders>
            <w:shd w:val="clear" w:color="auto" w:fill="auto"/>
            <w:noWrap/>
            <w:vAlign w:val="bottom"/>
            <w:hideMark/>
          </w:tcPr>
          <w:p w14:paraId="3334302B"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31 998,00</w:t>
            </w:r>
          </w:p>
        </w:tc>
        <w:tc>
          <w:tcPr>
            <w:tcW w:w="1417" w:type="dxa"/>
            <w:tcBorders>
              <w:top w:val="nil"/>
              <w:left w:val="nil"/>
              <w:bottom w:val="single" w:sz="4" w:space="0" w:color="auto"/>
              <w:right w:val="single" w:sz="4" w:space="0" w:color="auto"/>
            </w:tcBorders>
            <w:shd w:val="clear" w:color="auto" w:fill="auto"/>
            <w:noWrap/>
            <w:vAlign w:val="bottom"/>
            <w:hideMark/>
          </w:tcPr>
          <w:p w14:paraId="7428B025"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56 124,46</w:t>
            </w:r>
          </w:p>
        </w:tc>
        <w:tc>
          <w:tcPr>
            <w:tcW w:w="1418" w:type="dxa"/>
            <w:tcBorders>
              <w:top w:val="nil"/>
              <w:left w:val="nil"/>
              <w:bottom w:val="single" w:sz="4" w:space="0" w:color="auto"/>
              <w:right w:val="single" w:sz="4" w:space="0" w:color="auto"/>
            </w:tcBorders>
            <w:shd w:val="clear" w:color="auto" w:fill="auto"/>
            <w:noWrap/>
            <w:vAlign w:val="bottom"/>
            <w:hideMark/>
          </w:tcPr>
          <w:p w14:paraId="57FA6311"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102 753,57</w:t>
            </w:r>
          </w:p>
        </w:tc>
        <w:tc>
          <w:tcPr>
            <w:tcW w:w="1559" w:type="dxa"/>
            <w:tcBorders>
              <w:top w:val="nil"/>
              <w:left w:val="nil"/>
              <w:bottom w:val="single" w:sz="4" w:space="0" w:color="auto"/>
              <w:right w:val="single" w:sz="4" w:space="0" w:color="auto"/>
            </w:tcBorders>
            <w:shd w:val="clear" w:color="auto" w:fill="auto"/>
            <w:noWrap/>
            <w:vAlign w:val="bottom"/>
            <w:hideMark/>
          </w:tcPr>
          <w:p w14:paraId="3BB7651C"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81 102,08</w:t>
            </w:r>
          </w:p>
        </w:tc>
        <w:tc>
          <w:tcPr>
            <w:tcW w:w="1417" w:type="dxa"/>
            <w:tcBorders>
              <w:top w:val="nil"/>
              <w:left w:val="nil"/>
              <w:bottom w:val="single" w:sz="4" w:space="0" w:color="auto"/>
              <w:right w:val="single" w:sz="4" w:space="0" w:color="auto"/>
            </w:tcBorders>
            <w:shd w:val="clear" w:color="auto" w:fill="auto"/>
            <w:noWrap/>
            <w:vAlign w:val="bottom"/>
            <w:hideMark/>
          </w:tcPr>
          <w:p w14:paraId="05AEA629" w14:textId="77777777" w:rsidR="009D7D83" w:rsidRPr="009D7D83" w:rsidRDefault="009D7D83" w:rsidP="009D7D8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D7D83">
              <w:rPr>
                <w:rFonts w:ascii="Times New Roman" w:eastAsia="Times New Roman" w:hAnsi="Times New Roman" w:cs="Times New Roman"/>
                <w:color w:val="000000"/>
                <w:kern w:val="0"/>
                <w:sz w:val="20"/>
                <w:szCs w:val="20"/>
                <w:lang w:eastAsia="et-EE"/>
                <w14:ligatures w14:val="none"/>
              </w:rPr>
              <w:t>70 100,00</w:t>
            </w:r>
          </w:p>
        </w:tc>
      </w:tr>
      <w:tr w:rsidR="009D7D83" w:rsidRPr="009D7D83" w14:paraId="06BA4A4A" w14:textId="77777777" w:rsidTr="009D7D83">
        <w:trPr>
          <w:trHeight w:val="468"/>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FEB0293" w14:textId="27CD6B9E" w:rsidR="009D7D83" w:rsidRPr="009D7D83" w:rsidRDefault="009D7D83" w:rsidP="009D7D83">
            <w:pPr>
              <w:spacing w:after="0" w:line="240" w:lineRule="auto"/>
              <w:rPr>
                <w:rFonts w:ascii="Times New Roman" w:eastAsia="Times New Roman" w:hAnsi="Times New Roman" w:cs="Times New Roman"/>
                <w:b/>
                <w:bCs/>
                <w:color w:val="000000"/>
                <w:kern w:val="0"/>
                <w:sz w:val="20"/>
                <w:szCs w:val="20"/>
                <w:lang w:eastAsia="et-EE"/>
                <w14:ligatures w14:val="none"/>
              </w:rPr>
            </w:pPr>
            <w:r w:rsidRPr="009D7D83">
              <w:rPr>
                <w:rFonts w:ascii="Times New Roman" w:eastAsia="Times New Roman" w:hAnsi="Times New Roman" w:cs="Times New Roman"/>
                <w:b/>
                <w:bCs/>
                <w:color w:val="000000"/>
                <w:kern w:val="0"/>
                <w:sz w:val="20"/>
                <w:szCs w:val="20"/>
                <w:lang w:eastAsia="et-EE"/>
                <w14:ligatures w14:val="none"/>
              </w:rPr>
              <w:t>TULUD</w:t>
            </w:r>
            <w:r w:rsidR="00351533">
              <w:rPr>
                <w:rFonts w:ascii="Times New Roman" w:eastAsia="Times New Roman" w:hAnsi="Times New Roman" w:cs="Times New Roman"/>
                <w:b/>
                <w:bCs/>
                <w:color w:val="000000"/>
                <w:kern w:val="0"/>
                <w:sz w:val="20"/>
                <w:szCs w:val="20"/>
                <w:lang w:eastAsia="et-EE"/>
                <w14:ligatures w14:val="none"/>
              </w:rPr>
              <w:t xml:space="preserve"> KOKKU</w:t>
            </w:r>
          </w:p>
        </w:tc>
        <w:tc>
          <w:tcPr>
            <w:tcW w:w="1416" w:type="dxa"/>
            <w:tcBorders>
              <w:top w:val="nil"/>
              <w:left w:val="nil"/>
              <w:bottom w:val="single" w:sz="4" w:space="0" w:color="auto"/>
              <w:right w:val="single" w:sz="4" w:space="0" w:color="auto"/>
            </w:tcBorders>
            <w:shd w:val="clear" w:color="auto" w:fill="auto"/>
            <w:noWrap/>
            <w:vAlign w:val="bottom"/>
            <w:hideMark/>
          </w:tcPr>
          <w:p w14:paraId="75CEB6D0" w14:textId="77777777" w:rsidR="009D7D83" w:rsidRPr="009D7D83" w:rsidRDefault="009D7D83" w:rsidP="009D7D83">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D7D83">
              <w:rPr>
                <w:rFonts w:ascii="Times New Roman" w:eastAsia="Times New Roman" w:hAnsi="Times New Roman" w:cs="Times New Roman"/>
                <w:b/>
                <w:bCs/>
                <w:color w:val="000000"/>
                <w:kern w:val="0"/>
                <w:sz w:val="20"/>
                <w:szCs w:val="20"/>
                <w:lang w:eastAsia="et-EE"/>
                <w14:ligatures w14:val="none"/>
              </w:rPr>
              <w:t>21 874 736,00</w:t>
            </w:r>
          </w:p>
        </w:tc>
        <w:tc>
          <w:tcPr>
            <w:tcW w:w="1417" w:type="dxa"/>
            <w:tcBorders>
              <w:top w:val="nil"/>
              <w:left w:val="nil"/>
              <w:bottom w:val="single" w:sz="4" w:space="0" w:color="auto"/>
              <w:right w:val="single" w:sz="4" w:space="0" w:color="auto"/>
            </w:tcBorders>
            <w:shd w:val="clear" w:color="auto" w:fill="auto"/>
            <w:noWrap/>
            <w:vAlign w:val="bottom"/>
            <w:hideMark/>
          </w:tcPr>
          <w:p w14:paraId="16483BAE" w14:textId="77777777" w:rsidR="009D7D83" w:rsidRPr="009D7D83" w:rsidRDefault="009D7D83" w:rsidP="009D7D83">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D7D83">
              <w:rPr>
                <w:rFonts w:ascii="Times New Roman" w:eastAsia="Times New Roman" w:hAnsi="Times New Roman" w:cs="Times New Roman"/>
                <w:b/>
                <w:bCs/>
                <w:color w:val="000000"/>
                <w:kern w:val="0"/>
                <w:sz w:val="20"/>
                <w:szCs w:val="20"/>
                <w:lang w:eastAsia="et-EE"/>
                <w14:ligatures w14:val="none"/>
              </w:rPr>
              <w:t>21 821 109,43</w:t>
            </w:r>
          </w:p>
        </w:tc>
        <w:tc>
          <w:tcPr>
            <w:tcW w:w="1418" w:type="dxa"/>
            <w:tcBorders>
              <w:top w:val="nil"/>
              <w:left w:val="nil"/>
              <w:bottom w:val="single" w:sz="4" w:space="0" w:color="auto"/>
              <w:right w:val="single" w:sz="4" w:space="0" w:color="auto"/>
            </w:tcBorders>
            <w:shd w:val="clear" w:color="auto" w:fill="auto"/>
            <w:noWrap/>
            <w:vAlign w:val="bottom"/>
            <w:hideMark/>
          </w:tcPr>
          <w:p w14:paraId="6C264E43" w14:textId="77777777" w:rsidR="009D7D83" w:rsidRPr="009D7D83" w:rsidRDefault="009D7D83" w:rsidP="009D7D83">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D7D83">
              <w:rPr>
                <w:rFonts w:ascii="Times New Roman" w:eastAsia="Times New Roman" w:hAnsi="Times New Roman" w:cs="Times New Roman"/>
                <w:b/>
                <w:bCs/>
                <w:color w:val="000000"/>
                <w:kern w:val="0"/>
                <w:sz w:val="20"/>
                <w:szCs w:val="20"/>
                <w:lang w:eastAsia="et-EE"/>
                <w14:ligatures w14:val="none"/>
              </w:rPr>
              <w:t>22 705 255,50</w:t>
            </w:r>
          </w:p>
        </w:tc>
        <w:tc>
          <w:tcPr>
            <w:tcW w:w="1559" w:type="dxa"/>
            <w:tcBorders>
              <w:top w:val="nil"/>
              <w:left w:val="nil"/>
              <w:bottom w:val="single" w:sz="4" w:space="0" w:color="auto"/>
              <w:right w:val="single" w:sz="4" w:space="0" w:color="auto"/>
            </w:tcBorders>
            <w:shd w:val="clear" w:color="auto" w:fill="auto"/>
            <w:noWrap/>
            <w:vAlign w:val="bottom"/>
            <w:hideMark/>
          </w:tcPr>
          <w:p w14:paraId="14954832" w14:textId="77777777" w:rsidR="009D7D83" w:rsidRPr="009D7D83" w:rsidRDefault="009D7D83" w:rsidP="009D7D83">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D7D83">
              <w:rPr>
                <w:rFonts w:ascii="Times New Roman" w:eastAsia="Times New Roman" w:hAnsi="Times New Roman" w:cs="Times New Roman"/>
                <w:b/>
                <w:bCs/>
                <w:color w:val="000000"/>
                <w:kern w:val="0"/>
                <w:sz w:val="20"/>
                <w:szCs w:val="20"/>
                <w:lang w:eastAsia="et-EE"/>
                <w14:ligatures w14:val="none"/>
              </w:rPr>
              <w:t>20 136 186,52</w:t>
            </w:r>
          </w:p>
        </w:tc>
        <w:tc>
          <w:tcPr>
            <w:tcW w:w="1417" w:type="dxa"/>
            <w:tcBorders>
              <w:top w:val="nil"/>
              <w:left w:val="nil"/>
              <w:bottom w:val="single" w:sz="4" w:space="0" w:color="auto"/>
              <w:right w:val="single" w:sz="4" w:space="0" w:color="auto"/>
            </w:tcBorders>
            <w:shd w:val="clear" w:color="auto" w:fill="auto"/>
            <w:noWrap/>
            <w:vAlign w:val="bottom"/>
            <w:hideMark/>
          </w:tcPr>
          <w:p w14:paraId="3DFF5059" w14:textId="77777777" w:rsidR="009D7D83" w:rsidRPr="009D7D83" w:rsidRDefault="009D7D83" w:rsidP="009D7D83">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D7D83">
              <w:rPr>
                <w:rFonts w:ascii="Times New Roman" w:eastAsia="Times New Roman" w:hAnsi="Times New Roman" w:cs="Times New Roman"/>
                <w:b/>
                <w:bCs/>
                <w:color w:val="000000"/>
                <w:kern w:val="0"/>
                <w:sz w:val="20"/>
                <w:szCs w:val="20"/>
                <w:lang w:eastAsia="et-EE"/>
                <w14:ligatures w14:val="none"/>
              </w:rPr>
              <w:t>21 926 892,00</w:t>
            </w:r>
          </w:p>
        </w:tc>
      </w:tr>
    </w:tbl>
    <w:p w14:paraId="342EECD4" w14:textId="77777777" w:rsidR="008018AB" w:rsidRDefault="008018AB" w:rsidP="0062391F">
      <w:pPr>
        <w:jc w:val="both"/>
        <w:rPr>
          <w:rFonts w:ascii="Times New Roman" w:hAnsi="Times New Roman" w:cs="Times New Roman"/>
        </w:rPr>
      </w:pPr>
    </w:p>
    <w:p w14:paraId="637BA1F0" w14:textId="64D6A72F" w:rsidR="00BA0AA0" w:rsidRDefault="00BA0AA0" w:rsidP="00BA0AA0">
      <w:pPr>
        <w:pStyle w:val="Pealkiri2"/>
        <w:numPr>
          <w:ilvl w:val="1"/>
          <w:numId w:val="2"/>
        </w:numPr>
        <w:rPr>
          <w:rFonts w:ascii="Times New Roman" w:hAnsi="Times New Roman" w:cs="Times New Roman"/>
        </w:rPr>
      </w:pPr>
      <w:bookmarkStart w:id="7" w:name="_Toc183617971"/>
      <w:r w:rsidRPr="007A11B5">
        <w:rPr>
          <w:rFonts w:ascii="Times New Roman" w:hAnsi="Times New Roman" w:cs="Times New Roman"/>
        </w:rPr>
        <w:t>Maksutulud</w:t>
      </w:r>
      <w:bookmarkEnd w:id="7"/>
    </w:p>
    <w:p w14:paraId="41E6D323" w14:textId="73D78320" w:rsidR="00753C8D" w:rsidRDefault="00DF0A29" w:rsidP="00DF0A29">
      <w:pPr>
        <w:jc w:val="both"/>
        <w:rPr>
          <w:rFonts w:ascii="Times New Roman" w:hAnsi="Times New Roman" w:cs="Times New Roman"/>
          <w:color w:val="000000"/>
        </w:rPr>
      </w:pPr>
      <w:r w:rsidRPr="00DF0A29">
        <w:rPr>
          <w:rFonts w:ascii="Times New Roman" w:hAnsi="Times New Roman" w:cs="Times New Roman"/>
          <w:color w:val="000000"/>
        </w:rPr>
        <w:t>Maks on seadusega või seaduse alusel valla- või linnavolikogu määrusega riigi- või kohaliku omavalitsuse avalik-õiguslike ülesannete täitmiseks või selleks vajaliku tulu saamiseks maksumaksjale pandud ühekordne või perioodiline rahaline kohustus, mis kuulub täitmisele seaduse või määrusega ettenähtud korras, suuruses ja tähtaegadel ning mille puhul puudub otsene vastutasu maksumaksja jaoks.</w:t>
      </w:r>
    </w:p>
    <w:p w14:paraId="5635A60C" w14:textId="30B7EEBA" w:rsidR="00DF0A29" w:rsidRPr="00FD748E" w:rsidRDefault="00FD748E" w:rsidP="00DF0A29">
      <w:pPr>
        <w:jc w:val="both"/>
        <w:rPr>
          <w:rFonts w:ascii="Times New Roman" w:hAnsi="Times New Roman" w:cs="Times New Roman"/>
        </w:rPr>
      </w:pPr>
      <w:r w:rsidRPr="00FD748E">
        <w:rPr>
          <w:rFonts w:ascii="Times New Roman" w:hAnsi="Times New Roman" w:cs="Times New Roman"/>
          <w:color w:val="000000"/>
        </w:rPr>
        <w:t>Maksud jagunevad riiklikeks ja kohalikeks maksudeks, kuid eelarve struktuuris eraldi vastavat liigendust ei kasutata. Riiklikud maksud on füüsilise isiku tulumaks (edaspidi FIT) ja maamaks</w:t>
      </w:r>
      <w:r w:rsidR="0014315D">
        <w:rPr>
          <w:rFonts w:ascii="Times New Roman" w:hAnsi="Times New Roman" w:cs="Times New Roman"/>
          <w:color w:val="000000"/>
        </w:rPr>
        <w:t xml:space="preserve"> ning kohalikud maksud</w:t>
      </w:r>
      <w:r w:rsidR="00415D87">
        <w:rPr>
          <w:rFonts w:ascii="Times New Roman" w:hAnsi="Times New Roman" w:cs="Times New Roman"/>
          <w:color w:val="000000"/>
        </w:rPr>
        <w:t>. Türi vallas ei ole kehtestatud ühtegi kohalikku maksu.</w:t>
      </w:r>
      <w:r w:rsidRPr="00FD748E">
        <w:rPr>
          <w:rFonts w:ascii="Times New Roman" w:hAnsi="Times New Roman" w:cs="Times New Roman"/>
          <w:color w:val="000000"/>
        </w:rPr>
        <w:t xml:space="preserve"> Maksude laekumist reguleerib maksukorralduse seadus.</w:t>
      </w:r>
    </w:p>
    <w:p w14:paraId="36DD704E" w14:textId="299C075D" w:rsidR="00BA0AA0" w:rsidRDefault="005259F7" w:rsidP="00BA0AA0">
      <w:pPr>
        <w:pStyle w:val="Pealkiri3"/>
        <w:numPr>
          <w:ilvl w:val="2"/>
          <w:numId w:val="2"/>
        </w:numPr>
        <w:rPr>
          <w:rFonts w:ascii="Times New Roman" w:hAnsi="Times New Roman" w:cs="Times New Roman"/>
        </w:rPr>
      </w:pPr>
      <w:bookmarkStart w:id="8" w:name="_Toc183617972"/>
      <w:r>
        <w:rPr>
          <w:rFonts w:ascii="Times New Roman" w:hAnsi="Times New Roman" w:cs="Times New Roman"/>
        </w:rPr>
        <w:lastRenderedPageBreak/>
        <w:t xml:space="preserve">Füüsilise </w:t>
      </w:r>
      <w:r w:rsidR="00BA0AA0" w:rsidRPr="007A11B5">
        <w:rPr>
          <w:rFonts w:ascii="Times New Roman" w:hAnsi="Times New Roman" w:cs="Times New Roman"/>
        </w:rPr>
        <w:t>isiku tulumaks (edaspidi FIT)</w:t>
      </w:r>
      <w:bookmarkEnd w:id="8"/>
    </w:p>
    <w:p w14:paraId="3C4A41E9" w14:textId="77777777" w:rsidR="0018788A" w:rsidRPr="00C201C0" w:rsidRDefault="0018788A" w:rsidP="0018788A">
      <w:pPr>
        <w:spacing w:after="0" w:line="240" w:lineRule="auto"/>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FIT laekumist reguleerivad tulumaksuseadus ja FIT kohalikele omavalitsustele eraldamise kord. FIT laekumist mõjutab vallas maksumaksjate arv, brutosissetulek ja riigi poolt igal aastal omavalitsustele kehtestatav tulumaksu laekumise määr.</w:t>
      </w:r>
    </w:p>
    <w:p w14:paraId="4CA5A895" w14:textId="77777777" w:rsidR="0018788A" w:rsidRPr="00C201C0" w:rsidRDefault="0018788A" w:rsidP="0018788A">
      <w:pPr>
        <w:spacing w:after="0" w:line="240" w:lineRule="auto"/>
        <w:jc w:val="both"/>
        <w:rPr>
          <w:rFonts w:ascii="Times New Roman" w:eastAsia="Times New Roman" w:hAnsi="Times New Roman" w:cs="Times New Roman"/>
          <w:color w:val="000000"/>
          <w:kern w:val="0"/>
          <w:lang w:eastAsia="et-EE"/>
          <w14:ligatures w14:val="none"/>
        </w:rPr>
      </w:pPr>
    </w:p>
    <w:p w14:paraId="5F967BEC" w14:textId="464E403F" w:rsidR="006D47DB" w:rsidRPr="00C201C0" w:rsidRDefault="0018788A" w:rsidP="0018788A">
      <w:pPr>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Valla maksumaksja on kodanik, kes on rahvastikuregistris registreeritud valla elanikuks. Maksumaksja elukohana kalendriaastal käsitletakse maksuhalduri (Maksu- ja Tolliamet) peetavasse maksukohuslase registrisse sama kalendriaasta 1. jaanuari seisuga kantud elukohta.</w:t>
      </w:r>
    </w:p>
    <w:p w14:paraId="79F0B31C" w14:textId="2A0DF5BA" w:rsidR="0018788A" w:rsidRPr="00C201C0" w:rsidRDefault="00E242CD" w:rsidP="0018788A">
      <w:pPr>
        <w:jc w:val="both"/>
        <w:rPr>
          <w:rFonts w:ascii="Times New Roman" w:hAnsi="Times New Roman" w:cs="Times New Roman"/>
          <w:color w:val="000000"/>
        </w:rPr>
      </w:pPr>
      <w:r w:rsidRPr="00C201C0">
        <w:rPr>
          <w:rFonts w:ascii="Times New Roman" w:hAnsi="Times New Roman" w:cs="Times New Roman"/>
          <w:color w:val="000000"/>
        </w:rPr>
        <w:t>Tulumaksu laekumise prognoosimisel on lähtutud Regionaal- ja Põllumajandusministeeriumi prognoosidest nii palgakasvule kui pensionile. Arvestatud on ka jooksva aasta tulumaksu senist laekumist ja riigi tehtud muudatust tulumaksuseaduses. Residendist füüsiliste isikute</w:t>
      </w:r>
      <w:r w:rsidR="00750CB2" w:rsidRPr="00C201C0">
        <w:rPr>
          <w:rFonts w:ascii="Times New Roman" w:hAnsi="Times New Roman" w:cs="Times New Roman"/>
          <w:color w:val="000000"/>
        </w:rPr>
        <w:t xml:space="preserve"> maksustatavast tulust laekus maksumaksja elukohajärgsele kohaliku omavalitsuse üksusele kuni 2024. aastani 11,96% (sama 2020 – 2022 aastatel, 2019. aastal oli 11,93%). 2024. aastal </w:t>
      </w:r>
      <w:r w:rsidR="00FF1DF8" w:rsidRPr="00C201C0">
        <w:rPr>
          <w:rFonts w:ascii="Times New Roman" w:hAnsi="Times New Roman" w:cs="Times New Roman"/>
          <w:color w:val="000000"/>
        </w:rPr>
        <w:t xml:space="preserve">muudeti </w:t>
      </w:r>
      <w:r w:rsidR="00E62BB4" w:rsidRPr="00C201C0">
        <w:rPr>
          <w:rFonts w:ascii="Times New Roman" w:hAnsi="Times New Roman" w:cs="Times New Roman"/>
          <w:color w:val="000000"/>
        </w:rPr>
        <w:t>kohalike omavalitsuste tulumaksu laekumisi selliselt, et</w:t>
      </w:r>
      <w:r w:rsidR="0042705C" w:rsidRPr="00C201C0">
        <w:rPr>
          <w:rFonts w:ascii="Times New Roman" w:hAnsi="Times New Roman" w:cs="Times New Roman"/>
          <w:color w:val="000000"/>
        </w:rPr>
        <w:t xml:space="preserve"> riiklikelt pensionidelt, mida varem </w:t>
      </w:r>
      <w:r w:rsidR="004800E6" w:rsidRPr="00C201C0">
        <w:rPr>
          <w:rFonts w:ascii="Times New Roman" w:hAnsi="Times New Roman" w:cs="Times New Roman"/>
          <w:color w:val="000000"/>
        </w:rPr>
        <w:t>omavalitsustele ei laekunud, hakkas laekuma 2,5%, samas vähendati tulumaksu laekumist muudelt tuludelt 11,89% peale.</w:t>
      </w:r>
      <w:r w:rsidR="0086488C" w:rsidRPr="00C201C0">
        <w:rPr>
          <w:rFonts w:ascii="Times New Roman" w:hAnsi="Times New Roman" w:cs="Times New Roman"/>
          <w:color w:val="000000"/>
        </w:rPr>
        <w:t xml:space="preserve"> 2025. aastal on </w:t>
      </w:r>
      <w:r w:rsidR="004800E6" w:rsidRPr="00C201C0">
        <w:rPr>
          <w:rFonts w:ascii="Times New Roman" w:hAnsi="Times New Roman" w:cs="Times New Roman"/>
          <w:color w:val="000000"/>
        </w:rPr>
        <w:t>laekub pensionidelt kohalikule omavalitsusele aga 5,5% ja muudelt</w:t>
      </w:r>
      <w:r w:rsidR="000831CD" w:rsidRPr="00C201C0">
        <w:rPr>
          <w:rFonts w:ascii="Times New Roman" w:hAnsi="Times New Roman" w:cs="Times New Roman"/>
          <w:color w:val="000000"/>
        </w:rPr>
        <w:t xml:space="preserve"> tuludelt 11,29%.</w:t>
      </w:r>
    </w:p>
    <w:p w14:paraId="1F09844A" w14:textId="5BB943F0" w:rsidR="000831CD" w:rsidRPr="007A3285" w:rsidRDefault="000831CD" w:rsidP="0018788A">
      <w:pPr>
        <w:jc w:val="both"/>
        <w:rPr>
          <w:rFonts w:ascii="Times New Roman" w:hAnsi="Times New Roman" w:cs="Times New Roman"/>
          <w:color w:val="000000"/>
        </w:rPr>
      </w:pPr>
      <w:r w:rsidRPr="007A3285">
        <w:rPr>
          <w:rFonts w:ascii="Times New Roman" w:hAnsi="Times New Roman" w:cs="Times New Roman"/>
          <w:color w:val="000000"/>
        </w:rPr>
        <w:t xml:space="preserve">Tabel 5 FIT </w:t>
      </w:r>
      <w:r w:rsidR="00AB119A" w:rsidRPr="007A3285">
        <w:rPr>
          <w:rFonts w:ascii="Times New Roman" w:hAnsi="Times New Roman" w:cs="Times New Roman"/>
          <w:color w:val="000000"/>
        </w:rPr>
        <w:t>tekkepõhine võrdlus</w:t>
      </w:r>
    </w:p>
    <w:tbl>
      <w:tblPr>
        <w:tblW w:w="3220" w:type="dxa"/>
        <w:tblCellMar>
          <w:left w:w="70" w:type="dxa"/>
          <w:right w:w="70" w:type="dxa"/>
        </w:tblCellMar>
        <w:tblLook w:val="04A0" w:firstRow="1" w:lastRow="0" w:firstColumn="1" w:lastColumn="0" w:noHBand="0" w:noVBand="1"/>
      </w:tblPr>
      <w:tblGrid>
        <w:gridCol w:w="960"/>
        <w:gridCol w:w="1587"/>
        <w:gridCol w:w="673"/>
      </w:tblGrid>
      <w:tr w:rsidR="009F6E80" w:rsidRPr="00EA3F07" w14:paraId="320133F9" w14:textId="77777777" w:rsidTr="003E3318">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69EE5" w14:textId="77777777" w:rsidR="009F6E80" w:rsidRPr="00EA3F07" w:rsidRDefault="009F6E80" w:rsidP="009F6E80">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aasta</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14:paraId="22DAA184" w14:textId="77777777" w:rsidR="009F6E80" w:rsidRPr="00EA3F07" w:rsidRDefault="009F6E80" w:rsidP="009F6E80">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FIT</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14:paraId="38731534" w14:textId="77777777" w:rsidR="009F6E80" w:rsidRPr="00EA3F07" w:rsidRDefault="009F6E80" w:rsidP="009F6E80">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kasv %</w:t>
            </w:r>
          </w:p>
        </w:tc>
      </w:tr>
      <w:tr w:rsidR="009F6E80" w:rsidRPr="00EA3F07" w14:paraId="706516E9" w14:textId="77777777" w:rsidTr="003E331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33A741"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2020</w:t>
            </w:r>
          </w:p>
        </w:tc>
        <w:tc>
          <w:tcPr>
            <w:tcW w:w="1587" w:type="dxa"/>
            <w:tcBorders>
              <w:top w:val="nil"/>
              <w:left w:val="nil"/>
              <w:bottom w:val="single" w:sz="4" w:space="0" w:color="auto"/>
              <w:right w:val="single" w:sz="4" w:space="0" w:color="auto"/>
            </w:tcBorders>
            <w:shd w:val="clear" w:color="auto" w:fill="auto"/>
            <w:noWrap/>
            <w:vAlign w:val="bottom"/>
            <w:hideMark/>
          </w:tcPr>
          <w:p w14:paraId="1FA4539D"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8 574 105,00</w:t>
            </w:r>
          </w:p>
        </w:tc>
        <w:tc>
          <w:tcPr>
            <w:tcW w:w="673" w:type="dxa"/>
            <w:tcBorders>
              <w:top w:val="nil"/>
              <w:left w:val="nil"/>
              <w:bottom w:val="single" w:sz="4" w:space="0" w:color="auto"/>
              <w:right w:val="single" w:sz="4" w:space="0" w:color="auto"/>
            </w:tcBorders>
            <w:shd w:val="clear" w:color="auto" w:fill="auto"/>
            <w:noWrap/>
            <w:vAlign w:val="bottom"/>
            <w:hideMark/>
          </w:tcPr>
          <w:p w14:paraId="7E287032"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0,00</w:t>
            </w:r>
          </w:p>
        </w:tc>
      </w:tr>
      <w:tr w:rsidR="009F6E80" w:rsidRPr="00EA3F07" w14:paraId="3D91931D" w14:textId="77777777" w:rsidTr="003E331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2CE672"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2021</w:t>
            </w:r>
          </w:p>
        </w:tc>
        <w:tc>
          <w:tcPr>
            <w:tcW w:w="1587" w:type="dxa"/>
            <w:tcBorders>
              <w:top w:val="nil"/>
              <w:left w:val="nil"/>
              <w:bottom w:val="single" w:sz="4" w:space="0" w:color="auto"/>
              <w:right w:val="single" w:sz="4" w:space="0" w:color="auto"/>
            </w:tcBorders>
            <w:shd w:val="clear" w:color="auto" w:fill="auto"/>
            <w:noWrap/>
            <w:vAlign w:val="bottom"/>
            <w:hideMark/>
          </w:tcPr>
          <w:p w14:paraId="6291A2B7"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9 112 259,00</w:t>
            </w:r>
          </w:p>
        </w:tc>
        <w:tc>
          <w:tcPr>
            <w:tcW w:w="673" w:type="dxa"/>
            <w:tcBorders>
              <w:top w:val="nil"/>
              <w:left w:val="nil"/>
              <w:bottom w:val="single" w:sz="4" w:space="0" w:color="auto"/>
              <w:right w:val="single" w:sz="4" w:space="0" w:color="auto"/>
            </w:tcBorders>
            <w:shd w:val="clear" w:color="auto" w:fill="auto"/>
            <w:noWrap/>
            <w:vAlign w:val="bottom"/>
            <w:hideMark/>
          </w:tcPr>
          <w:p w14:paraId="081C37B3"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6,28</w:t>
            </w:r>
          </w:p>
        </w:tc>
      </w:tr>
      <w:tr w:rsidR="009F6E80" w:rsidRPr="00EA3F07" w14:paraId="0D7FA3CE" w14:textId="77777777" w:rsidTr="003E331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C58526"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2022</w:t>
            </w:r>
          </w:p>
        </w:tc>
        <w:tc>
          <w:tcPr>
            <w:tcW w:w="1587" w:type="dxa"/>
            <w:tcBorders>
              <w:top w:val="nil"/>
              <w:left w:val="nil"/>
              <w:bottom w:val="single" w:sz="4" w:space="0" w:color="auto"/>
              <w:right w:val="single" w:sz="4" w:space="0" w:color="auto"/>
            </w:tcBorders>
            <w:shd w:val="clear" w:color="auto" w:fill="auto"/>
            <w:noWrap/>
            <w:vAlign w:val="bottom"/>
            <w:hideMark/>
          </w:tcPr>
          <w:p w14:paraId="7891AC76"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10 059 622,00</w:t>
            </w:r>
          </w:p>
        </w:tc>
        <w:tc>
          <w:tcPr>
            <w:tcW w:w="673" w:type="dxa"/>
            <w:tcBorders>
              <w:top w:val="nil"/>
              <w:left w:val="nil"/>
              <w:bottom w:val="single" w:sz="4" w:space="0" w:color="auto"/>
              <w:right w:val="single" w:sz="4" w:space="0" w:color="auto"/>
            </w:tcBorders>
            <w:shd w:val="clear" w:color="auto" w:fill="auto"/>
            <w:noWrap/>
            <w:vAlign w:val="bottom"/>
            <w:hideMark/>
          </w:tcPr>
          <w:p w14:paraId="07922AC6"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10,40</w:t>
            </w:r>
          </w:p>
        </w:tc>
      </w:tr>
      <w:tr w:rsidR="009F6E80" w:rsidRPr="00EA3F07" w14:paraId="7495B848" w14:textId="77777777" w:rsidTr="003E331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BBE050"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2023</w:t>
            </w:r>
          </w:p>
        </w:tc>
        <w:tc>
          <w:tcPr>
            <w:tcW w:w="1587" w:type="dxa"/>
            <w:tcBorders>
              <w:top w:val="nil"/>
              <w:left w:val="nil"/>
              <w:bottom w:val="single" w:sz="4" w:space="0" w:color="auto"/>
              <w:right w:val="single" w:sz="4" w:space="0" w:color="auto"/>
            </w:tcBorders>
            <w:shd w:val="clear" w:color="auto" w:fill="auto"/>
            <w:noWrap/>
            <w:vAlign w:val="bottom"/>
            <w:hideMark/>
          </w:tcPr>
          <w:p w14:paraId="66994C07"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10 929 400,00</w:t>
            </w:r>
          </w:p>
        </w:tc>
        <w:tc>
          <w:tcPr>
            <w:tcW w:w="673" w:type="dxa"/>
            <w:tcBorders>
              <w:top w:val="nil"/>
              <w:left w:val="nil"/>
              <w:bottom w:val="single" w:sz="4" w:space="0" w:color="auto"/>
              <w:right w:val="single" w:sz="4" w:space="0" w:color="auto"/>
            </w:tcBorders>
            <w:shd w:val="clear" w:color="auto" w:fill="auto"/>
            <w:noWrap/>
            <w:vAlign w:val="bottom"/>
            <w:hideMark/>
          </w:tcPr>
          <w:p w14:paraId="2206A932"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8,65</w:t>
            </w:r>
          </w:p>
        </w:tc>
      </w:tr>
      <w:tr w:rsidR="009F6E80" w:rsidRPr="00EA3F07" w14:paraId="12F06D29" w14:textId="77777777" w:rsidTr="003E331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CB892F"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2024</w:t>
            </w:r>
          </w:p>
        </w:tc>
        <w:tc>
          <w:tcPr>
            <w:tcW w:w="1587" w:type="dxa"/>
            <w:tcBorders>
              <w:top w:val="nil"/>
              <w:left w:val="nil"/>
              <w:bottom w:val="single" w:sz="4" w:space="0" w:color="auto"/>
              <w:right w:val="single" w:sz="4" w:space="0" w:color="auto"/>
            </w:tcBorders>
            <w:shd w:val="clear" w:color="auto" w:fill="auto"/>
            <w:noWrap/>
            <w:vAlign w:val="bottom"/>
            <w:hideMark/>
          </w:tcPr>
          <w:p w14:paraId="515AA09F"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11 974 907,00</w:t>
            </w:r>
          </w:p>
        </w:tc>
        <w:tc>
          <w:tcPr>
            <w:tcW w:w="673" w:type="dxa"/>
            <w:tcBorders>
              <w:top w:val="nil"/>
              <w:left w:val="nil"/>
              <w:bottom w:val="single" w:sz="4" w:space="0" w:color="auto"/>
              <w:right w:val="single" w:sz="4" w:space="0" w:color="auto"/>
            </w:tcBorders>
            <w:shd w:val="clear" w:color="auto" w:fill="auto"/>
            <w:noWrap/>
            <w:vAlign w:val="bottom"/>
            <w:hideMark/>
          </w:tcPr>
          <w:p w14:paraId="1CD0D7B8"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9,57</w:t>
            </w:r>
          </w:p>
        </w:tc>
      </w:tr>
      <w:tr w:rsidR="009F6E80" w:rsidRPr="00EA3F07" w14:paraId="6840AD18" w14:textId="77777777" w:rsidTr="003E3318">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988407" w14:textId="410FF9BB"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2025*</w:t>
            </w:r>
          </w:p>
        </w:tc>
        <w:tc>
          <w:tcPr>
            <w:tcW w:w="1587" w:type="dxa"/>
            <w:tcBorders>
              <w:top w:val="nil"/>
              <w:left w:val="nil"/>
              <w:bottom w:val="single" w:sz="4" w:space="0" w:color="auto"/>
              <w:right w:val="single" w:sz="4" w:space="0" w:color="auto"/>
            </w:tcBorders>
            <w:shd w:val="clear" w:color="auto" w:fill="auto"/>
            <w:noWrap/>
            <w:vAlign w:val="bottom"/>
            <w:hideMark/>
          </w:tcPr>
          <w:p w14:paraId="720DDAFB"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12 737 550,00</w:t>
            </w:r>
          </w:p>
        </w:tc>
        <w:tc>
          <w:tcPr>
            <w:tcW w:w="673" w:type="dxa"/>
            <w:tcBorders>
              <w:top w:val="nil"/>
              <w:left w:val="nil"/>
              <w:bottom w:val="single" w:sz="4" w:space="0" w:color="auto"/>
              <w:right w:val="single" w:sz="4" w:space="0" w:color="auto"/>
            </w:tcBorders>
            <w:shd w:val="clear" w:color="auto" w:fill="auto"/>
            <w:noWrap/>
            <w:vAlign w:val="bottom"/>
            <w:hideMark/>
          </w:tcPr>
          <w:p w14:paraId="1896B23E" w14:textId="77777777" w:rsidR="009F6E80" w:rsidRPr="00EA3F07" w:rsidRDefault="009F6E80" w:rsidP="009F6E80">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6,37</w:t>
            </w:r>
          </w:p>
        </w:tc>
      </w:tr>
    </w:tbl>
    <w:p w14:paraId="62607E42" w14:textId="3006619D" w:rsidR="00381B56" w:rsidRDefault="009F6E80" w:rsidP="009F6E80">
      <w:pPr>
        <w:jc w:val="both"/>
        <w:rPr>
          <w:rFonts w:ascii="Times New Roman" w:hAnsi="Times New Roman" w:cs="Times New Roman"/>
        </w:rPr>
      </w:pPr>
      <w:r>
        <w:rPr>
          <w:rFonts w:ascii="Times New Roman" w:hAnsi="Times New Roman" w:cs="Times New Roman"/>
        </w:rPr>
        <w:t>*eelarve</w:t>
      </w:r>
    </w:p>
    <w:p w14:paraId="547B7E97" w14:textId="65D634D9" w:rsidR="00381B56" w:rsidRDefault="00381B56" w:rsidP="009F6E80">
      <w:pPr>
        <w:jc w:val="both"/>
        <w:rPr>
          <w:rFonts w:ascii="Times New Roman" w:hAnsi="Times New Roman" w:cs="Times New Roman"/>
        </w:rPr>
      </w:pPr>
      <w:r>
        <w:rPr>
          <w:rFonts w:ascii="Times New Roman" w:hAnsi="Times New Roman" w:cs="Times New Roman"/>
        </w:rPr>
        <w:t xml:space="preserve">Joonis 5 </w:t>
      </w:r>
      <w:r w:rsidR="00AC3BFA">
        <w:rPr>
          <w:rFonts w:ascii="Times New Roman" w:hAnsi="Times New Roman" w:cs="Times New Roman"/>
        </w:rPr>
        <w:t xml:space="preserve">FIT võrdlus </w:t>
      </w:r>
    </w:p>
    <w:p w14:paraId="204D4270" w14:textId="09842D36" w:rsidR="00AC3BFA" w:rsidRDefault="00B742BF" w:rsidP="009F6E80">
      <w:pPr>
        <w:jc w:val="both"/>
        <w:rPr>
          <w:rFonts w:ascii="Times New Roman" w:hAnsi="Times New Roman" w:cs="Times New Roman"/>
        </w:rPr>
      </w:pPr>
      <w:r>
        <w:rPr>
          <w:noProof/>
        </w:rPr>
        <w:drawing>
          <wp:inline distT="0" distB="0" distL="0" distR="0" wp14:anchorId="2EC72016" wp14:editId="2826B550">
            <wp:extent cx="4572000" cy="2743200"/>
            <wp:effectExtent l="0" t="0" r="0" b="0"/>
            <wp:docPr id="1662965268" name="Diagramm 1">
              <a:extLst xmlns:a="http://schemas.openxmlformats.org/drawingml/2006/main">
                <a:ext uri="{FF2B5EF4-FFF2-40B4-BE49-F238E27FC236}">
                  <a16:creationId xmlns:a16="http://schemas.microsoft.com/office/drawing/2014/main" id="{1AAC5F83-317B-4FD8-EFAB-FE02B7D1E6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74338C" w14:textId="4EDE61DA" w:rsidR="00BE7224" w:rsidRDefault="00BE7224" w:rsidP="009F6E80">
      <w:pPr>
        <w:jc w:val="both"/>
        <w:rPr>
          <w:rFonts w:ascii="Times New Roman" w:hAnsi="Times New Roman" w:cs="Times New Roman"/>
        </w:rPr>
      </w:pPr>
      <w:r>
        <w:rPr>
          <w:rFonts w:ascii="Times New Roman" w:hAnsi="Times New Roman" w:cs="Times New Roman"/>
        </w:rPr>
        <w:lastRenderedPageBreak/>
        <w:t xml:space="preserve">Joonis </w:t>
      </w:r>
      <w:r w:rsidR="0031527E">
        <w:rPr>
          <w:rFonts w:ascii="Times New Roman" w:hAnsi="Times New Roman" w:cs="Times New Roman"/>
        </w:rPr>
        <w:t>6</w:t>
      </w:r>
      <w:r>
        <w:rPr>
          <w:rFonts w:ascii="Times New Roman" w:hAnsi="Times New Roman" w:cs="Times New Roman"/>
        </w:rPr>
        <w:t xml:space="preserve"> FIT laekumine 2020 – 2024 kuude lõikes</w:t>
      </w:r>
    </w:p>
    <w:p w14:paraId="20C0FBB3" w14:textId="061F7DA4" w:rsidR="0012253B" w:rsidRDefault="0012253B" w:rsidP="0012253B">
      <w:pPr>
        <w:jc w:val="both"/>
        <w:rPr>
          <w:noProof/>
        </w:rPr>
      </w:pPr>
      <w:r>
        <w:rPr>
          <w:noProof/>
        </w:rPr>
        <w:drawing>
          <wp:inline distT="0" distB="0" distL="0" distR="0" wp14:anchorId="146E17CB" wp14:editId="0AFD7F0D">
            <wp:extent cx="4572000" cy="2743200"/>
            <wp:effectExtent l="0" t="0" r="0" b="0"/>
            <wp:docPr id="269495590" name="Diagramm 1">
              <a:extLst xmlns:a="http://schemas.openxmlformats.org/drawingml/2006/main">
                <a:ext uri="{FF2B5EF4-FFF2-40B4-BE49-F238E27FC236}">
                  <a16:creationId xmlns:a16="http://schemas.microsoft.com/office/drawing/2014/main" id="{F79BC2D1-48F5-8881-EF6B-E8D6AFCA25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8C1991" w14:textId="77777777" w:rsidR="008640D3" w:rsidRPr="0012253B" w:rsidRDefault="008640D3" w:rsidP="0012253B">
      <w:pPr>
        <w:jc w:val="both"/>
        <w:rPr>
          <w:noProof/>
        </w:rPr>
      </w:pPr>
    </w:p>
    <w:p w14:paraId="581C3F4A" w14:textId="58F85BE9" w:rsidR="00BA0AA0" w:rsidRDefault="00BA0AA0" w:rsidP="00BA0AA0">
      <w:pPr>
        <w:pStyle w:val="Pealkiri3"/>
        <w:numPr>
          <w:ilvl w:val="2"/>
          <w:numId w:val="2"/>
        </w:numPr>
        <w:rPr>
          <w:rFonts w:ascii="Times New Roman" w:hAnsi="Times New Roman" w:cs="Times New Roman"/>
        </w:rPr>
      </w:pPr>
      <w:bookmarkStart w:id="9" w:name="_Toc183617973"/>
      <w:r w:rsidRPr="007A11B5">
        <w:rPr>
          <w:rFonts w:ascii="Times New Roman" w:hAnsi="Times New Roman" w:cs="Times New Roman"/>
        </w:rPr>
        <w:t>Maamaks</w:t>
      </w:r>
      <w:bookmarkEnd w:id="9"/>
    </w:p>
    <w:p w14:paraId="72B2B304" w14:textId="7B0E642B" w:rsidR="00E44308" w:rsidRPr="00C201C0" w:rsidRDefault="00F9316B" w:rsidP="00D32507">
      <w:pPr>
        <w:jc w:val="both"/>
        <w:rPr>
          <w:rFonts w:ascii="Times New Roman" w:hAnsi="Times New Roman" w:cs="Times New Roman"/>
          <w:color w:val="000000"/>
        </w:rPr>
      </w:pPr>
      <w:r w:rsidRPr="00C201C0">
        <w:rPr>
          <w:rFonts w:ascii="Times New Roman" w:hAnsi="Times New Roman" w:cs="Times New Roman"/>
          <w:color w:val="000000"/>
        </w:rPr>
        <w:t>Maamaks on maa maksustamishinnast lähtuv maks. Maa-amet korraldas maade korralise hindamise 2022. aasta sügisel (edaspidi igal neljandal aastal) ning hindamise tulemused hakka</w:t>
      </w:r>
      <w:r w:rsidR="00D32507" w:rsidRPr="00C201C0">
        <w:rPr>
          <w:rFonts w:ascii="Times New Roman" w:hAnsi="Times New Roman" w:cs="Times New Roman"/>
          <w:color w:val="000000"/>
        </w:rPr>
        <w:t>sid</w:t>
      </w:r>
      <w:r w:rsidRPr="00C201C0">
        <w:rPr>
          <w:rFonts w:ascii="Times New Roman" w:hAnsi="Times New Roman" w:cs="Times New Roman"/>
          <w:color w:val="000000"/>
        </w:rPr>
        <w:t xml:space="preserve"> kehtima 2024. aasta algusest</w:t>
      </w:r>
      <w:r w:rsidR="00D32507" w:rsidRPr="00C201C0">
        <w:rPr>
          <w:rFonts w:ascii="Times New Roman" w:hAnsi="Times New Roman" w:cs="Times New Roman"/>
          <w:color w:val="000000"/>
        </w:rPr>
        <w:t>.</w:t>
      </w:r>
    </w:p>
    <w:p w14:paraId="2BCD1C4D" w14:textId="3F405BCC" w:rsidR="00D32507" w:rsidRPr="00C201C0" w:rsidRDefault="00D32507" w:rsidP="00D32507">
      <w:pPr>
        <w:jc w:val="both"/>
        <w:rPr>
          <w:rFonts w:ascii="Times New Roman" w:hAnsi="Times New Roman" w:cs="Times New Roman"/>
          <w:color w:val="000000"/>
        </w:rPr>
      </w:pPr>
      <w:r w:rsidRPr="00C201C0">
        <w:rPr>
          <w:rFonts w:ascii="Times New Roman" w:hAnsi="Times New Roman" w:cs="Times New Roman"/>
          <w:color w:val="000000"/>
        </w:rPr>
        <w:t xml:space="preserve">Maamaks on riiklik maks, mille maksuhaldur on Maksu- ja Tolliamet. </w:t>
      </w:r>
      <w:r w:rsidR="00110162" w:rsidRPr="00C201C0">
        <w:rPr>
          <w:rFonts w:ascii="Times New Roman" w:hAnsi="Times New Roman" w:cs="Times New Roman"/>
          <w:color w:val="000000"/>
        </w:rPr>
        <w:t>Maamaks arvutatakse kohalikust omavalitsusest saadavate andmete</w:t>
      </w:r>
      <w:r w:rsidR="00836E20" w:rsidRPr="00C201C0">
        <w:rPr>
          <w:rFonts w:ascii="Times New Roman" w:hAnsi="Times New Roman" w:cs="Times New Roman"/>
          <w:color w:val="000000"/>
        </w:rPr>
        <w:t xml:space="preserve"> põhjal.</w:t>
      </w:r>
    </w:p>
    <w:p w14:paraId="7B31093C" w14:textId="7CEBF3F9" w:rsidR="00836E20" w:rsidRPr="00C201C0" w:rsidRDefault="005359FF" w:rsidP="00D32507">
      <w:pPr>
        <w:jc w:val="both"/>
        <w:rPr>
          <w:rFonts w:ascii="Times New Roman" w:hAnsi="Times New Roman" w:cs="Times New Roman"/>
        </w:rPr>
      </w:pPr>
      <w:r w:rsidRPr="00C201C0">
        <w:rPr>
          <w:rFonts w:ascii="Times New Roman" w:hAnsi="Times New Roman" w:cs="Times New Roman"/>
        </w:rPr>
        <w:t>Maamaks on riiklik maks, mis laekub 100% kohalikule omavalitsusele ning vastavalt 01.07.2024 tehtud maamaksuseaduse muudatustele kehtivad alates 01.01.2025. aastal uued maksumäärad.</w:t>
      </w:r>
    </w:p>
    <w:p w14:paraId="698431F9" w14:textId="5B9EA638" w:rsidR="003A5832" w:rsidRPr="00C201C0" w:rsidRDefault="003C652A" w:rsidP="00D32507">
      <w:pPr>
        <w:jc w:val="both"/>
        <w:rPr>
          <w:rFonts w:ascii="Times New Roman" w:hAnsi="Times New Roman" w:cs="Times New Roman"/>
        </w:rPr>
      </w:pPr>
      <w:r w:rsidRPr="00C201C0">
        <w:rPr>
          <w:rFonts w:ascii="Times New Roman" w:hAnsi="Times New Roman" w:cs="Times New Roman"/>
        </w:rPr>
        <w:t>Vastavalt sellele on 2025. aastal elamumaa maa maksimaalne määr 1% (meil 0,5%) ja muu maa maksimaalne määr 2% (meil 1,0%) maa maksustamise hinnast. Maatulundusmaa maamaksumäär on 0,5% kehtivast maa maksustamishinnast aastas (seda ei muudetud).</w:t>
      </w:r>
    </w:p>
    <w:p w14:paraId="06738958" w14:textId="46A0E475" w:rsidR="003C652A" w:rsidRPr="00C201C0" w:rsidRDefault="00DA38A3" w:rsidP="00D32507">
      <w:pPr>
        <w:jc w:val="both"/>
        <w:rPr>
          <w:rFonts w:ascii="Times New Roman" w:hAnsi="Times New Roman" w:cs="Times New Roman"/>
        </w:rPr>
      </w:pPr>
      <w:r w:rsidRPr="00C201C0">
        <w:rPr>
          <w:rFonts w:ascii="Times New Roman" w:hAnsi="Times New Roman" w:cs="Times New Roman"/>
        </w:rPr>
        <w:t>2025. aastal on maamaksu aastane kasv ühetaoline üleriigiline piirmäär 50%</w:t>
      </w:r>
      <w:r w:rsidR="00574971" w:rsidRPr="00C201C0">
        <w:rPr>
          <w:rFonts w:ascii="Times New Roman" w:hAnsi="Times New Roman" w:cs="Times New Roman"/>
        </w:rPr>
        <w:t xml:space="preserve"> või</w:t>
      </w:r>
      <w:r w:rsidRPr="00C201C0">
        <w:rPr>
          <w:rFonts w:ascii="Times New Roman" w:hAnsi="Times New Roman" w:cs="Times New Roman"/>
        </w:rPr>
        <w:t xml:space="preserve"> 20 eurot</w:t>
      </w:r>
      <w:r w:rsidR="003A02C8" w:rsidRPr="00C201C0">
        <w:rPr>
          <w:rFonts w:ascii="Times New Roman" w:hAnsi="Times New Roman" w:cs="Times New Roman"/>
        </w:rPr>
        <w:t xml:space="preserve">. </w:t>
      </w:r>
      <w:r w:rsidRPr="00C201C0">
        <w:rPr>
          <w:rFonts w:ascii="Times New Roman" w:hAnsi="Times New Roman" w:cs="Times New Roman"/>
        </w:rPr>
        <w:t xml:space="preserve">Üleriigiline ühetaoline pindala põhine kodualuse maa maksusoodustus jääb kehtima (tiheasustuse alal 0,15 ha ja </w:t>
      </w:r>
      <w:proofErr w:type="spellStart"/>
      <w:r w:rsidRPr="00C201C0">
        <w:rPr>
          <w:rFonts w:ascii="Times New Roman" w:hAnsi="Times New Roman" w:cs="Times New Roman"/>
        </w:rPr>
        <w:t>haja</w:t>
      </w:r>
      <w:proofErr w:type="spellEnd"/>
      <w:r w:rsidRPr="00C201C0">
        <w:rPr>
          <w:rFonts w:ascii="Times New Roman" w:hAnsi="Times New Roman" w:cs="Times New Roman"/>
        </w:rPr>
        <w:t>-asustuses 2,0 ha).</w:t>
      </w:r>
    </w:p>
    <w:p w14:paraId="586287B1" w14:textId="248312AA" w:rsidR="00760429" w:rsidRPr="00C201C0" w:rsidRDefault="00760429" w:rsidP="00D32507">
      <w:pPr>
        <w:jc w:val="both"/>
        <w:rPr>
          <w:rFonts w:ascii="Times New Roman" w:hAnsi="Times New Roman" w:cs="Times New Roman"/>
        </w:rPr>
      </w:pPr>
      <w:r w:rsidRPr="00C201C0">
        <w:rPr>
          <w:rFonts w:ascii="Times New Roman" w:hAnsi="Times New Roman" w:cs="Times New Roman"/>
        </w:rPr>
        <w:t xml:space="preserve">2025. aasta eelarve </w:t>
      </w:r>
      <w:r w:rsidR="007E66D0" w:rsidRPr="00C201C0">
        <w:rPr>
          <w:rFonts w:ascii="Times New Roman" w:hAnsi="Times New Roman" w:cs="Times New Roman"/>
        </w:rPr>
        <w:t>planeerimise aluseks on Türi Vallavolikogu</w:t>
      </w:r>
      <w:r w:rsidR="00F2511A" w:rsidRPr="00C201C0">
        <w:rPr>
          <w:rFonts w:ascii="Times New Roman" w:hAnsi="Times New Roman" w:cs="Times New Roman"/>
        </w:rPr>
        <w:t xml:space="preserve"> </w:t>
      </w:r>
      <w:r w:rsidR="00B72506" w:rsidRPr="00C201C0">
        <w:rPr>
          <w:rFonts w:ascii="Times New Roman" w:hAnsi="Times New Roman" w:cs="Times New Roman"/>
        </w:rPr>
        <w:t>29. juuni 202</w:t>
      </w:r>
      <w:r w:rsidR="002A6E0C" w:rsidRPr="00C201C0">
        <w:rPr>
          <w:rFonts w:ascii="Times New Roman" w:hAnsi="Times New Roman" w:cs="Times New Roman"/>
        </w:rPr>
        <w:t>3. aasta määrusega nr 8 „Maksumäärad Türi vallas“</w:t>
      </w:r>
      <w:r w:rsidR="00974092" w:rsidRPr="00C201C0">
        <w:rPr>
          <w:rFonts w:ascii="Times New Roman" w:hAnsi="Times New Roman" w:cs="Times New Roman"/>
        </w:rPr>
        <w:t xml:space="preserve"> (</w:t>
      </w:r>
      <w:hyperlink r:id="rId17" w:history="1">
        <w:r w:rsidR="00974092" w:rsidRPr="00C201C0">
          <w:rPr>
            <w:rStyle w:val="Hperlink"/>
            <w:rFonts w:ascii="Times New Roman" w:hAnsi="Times New Roman" w:cs="Times New Roman"/>
          </w:rPr>
          <w:t>https://www.riigiteataja.ee/akt/408072023012</w:t>
        </w:r>
      </w:hyperlink>
      <w:r w:rsidR="00974092" w:rsidRPr="00C201C0">
        <w:rPr>
          <w:rFonts w:ascii="Times New Roman" w:hAnsi="Times New Roman" w:cs="Times New Roman"/>
        </w:rPr>
        <w:t>) järgmised maamaksumäärad</w:t>
      </w:r>
      <w:r w:rsidR="0082795D" w:rsidRPr="00C201C0">
        <w:rPr>
          <w:rFonts w:ascii="Times New Roman" w:hAnsi="Times New Roman" w:cs="Times New Roman"/>
        </w:rPr>
        <w:t>:</w:t>
      </w:r>
    </w:p>
    <w:p w14:paraId="0AC97E5A" w14:textId="77777777" w:rsidR="0082795D" w:rsidRPr="00C201C0" w:rsidRDefault="0082795D" w:rsidP="0082795D">
      <w:pPr>
        <w:pStyle w:val="Loendilik"/>
        <w:numPr>
          <w:ilvl w:val="0"/>
          <w:numId w:val="6"/>
        </w:numPr>
        <w:jc w:val="both"/>
        <w:rPr>
          <w:rFonts w:ascii="Times New Roman" w:hAnsi="Times New Roman" w:cs="Times New Roman"/>
        </w:rPr>
      </w:pPr>
      <w:r w:rsidRPr="00C201C0">
        <w:rPr>
          <w:rFonts w:ascii="Times New Roman" w:hAnsi="Times New Roman" w:cs="Times New Roman"/>
          <w:color w:val="202020"/>
          <w:shd w:val="clear" w:color="auto" w:fill="FFFFFF"/>
        </w:rPr>
        <w:t>elamumaa ja maatulundusmaa õuemaa kõlviku maamaksumäär on 0,5% kehtivast maa maksustamishinnast aastas;</w:t>
      </w:r>
    </w:p>
    <w:p w14:paraId="67A32C66" w14:textId="77777777" w:rsidR="00252129" w:rsidRPr="00C201C0" w:rsidRDefault="0082795D" w:rsidP="0082795D">
      <w:pPr>
        <w:pStyle w:val="Loendilik"/>
        <w:numPr>
          <w:ilvl w:val="0"/>
          <w:numId w:val="6"/>
        </w:numPr>
        <w:jc w:val="both"/>
        <w:rPr>
          <w:rFonts w:ascii="Times New Roman" w:hAnsi="Times New Roman" w:cs="Times New Roman"/>
        </w:rPr>
      </w:pPr>
      <w:r w:rsidRPr="00C201C0">
        <w:rPr>
          <w:rFonts w:ascii="Times New Roman" w:hAnsi="Times New Roman" w:cs="Times New Roman"/>
          <w:color w:val="202020"/>
          <w:shd w:val="clear" w:color="auto" w:fill="FFFFFF"/>
        </w:rPr>
        <w:t>maatulundusmaa maamaksumäär on 0,5% kehtivast maa maksustamishinnast aastas;</w:t>
      </w:r>
    </w:p>
    <w:p w14:paraId="00DDBE93" w14:textId="6D1AC94F" w:rsidR="0082795D" w:rsidRPr="00C201C0" w:rsidRDefault="0082795D" w:rsidP="0082795D">
      <w:pPr>
        <w:pStyle w:val="Loendilik"/>
        <w:numPr>
          <w:ilvl w:val="0"/>
          <w:numId w:val="6"/>
        </w:numPr>
        <w:jc w:val="both"/>
        <w:rPr>
          <w:rFonts w:ascii="Times New Roman" w:hAnsi="Times New Roman" w:cs="Times New Roman"/>
        </w:rPr>
      </w:pPr>
      <w:r w:rsidRPr="00C201C0">
        <w:rPr>
          <w:rFonts w:ascii="Times New Roman" w:hAnsi="Times New Roman" w:cs="Times New Roman"/>
          <w:color w:val="202020"/>
          <w:shd w:val="clear" w:color="auto" w:fill="FFFFFF"/>
        </w:rPr>
        <w:t>muu sihtotstarbega maa maamaksumäär on 1,0% kehtivast maa maksustamishinnast aastas.</w:t>
      </w:r>
    </w:p>
    <w:p w14:paraId="0A2C0189" w14:textId="6B202E83" w:rsidR="008224E1" w:rsidRDefault="008224E1" w:rsidP="008224E1">
      <w:pPr>
        <w:ind w:left="360"/>
        <w:jc w:val="both"/>
        <w:rPr>
          <w:rFonts w:ascii="Times New Roman" w:hAnsi="Times New Roman" w:cs="Times New Roman"/>
        </w:rPr>
      </w:pPr>
      <w:r>
        <w:rPr>
          <w:rFonts w:ascii="Times New Roman" w:hAnsi="Times New Roman" w:cs="Times New Roman"/>
        </w:rPr>
        <w:lastRenderedPageBreak/>
        <w:t xml:space="preserve">Tabel </w:t>
      </w:r>
      <w:r w:rsidR="004515BD">
        <w:rPr>
          <w:rFonts w:ascii="Times New Roman" w:hAnsi="Times New Roman" w:cs="Times New Roman"/>
        </w:rPr>
        <w:t>6 Maamaksu laekumise võrdlus</w:t>
      </w:r>
    </w:p>
    <w:tbl>
      <w:tblPr>
        <w:tblW w:w="3220" w:type="dxa"/>
        <w:tblCellMar>
          <w:left w:w="70" w:type="dxa"/>
          <w:right w:w="70" w:type="dxa"/>
        </w:tblCellMar>
        <w:tblLook w:val="04A0" w:firstRow="1" w:lastRow="0" w:firstColumn="1" w:lastColumn="0" w:noHBand="0" w:noVBand="1"/>
      </w:tblPr>
      <w:tblGrid>
        <w:gridCol w:w="960"/>
        <w:gridCol w:w="1320"/>
        <w:gridCol w:w="940"/>
      </w:tblGrid>
      <w:tr w:rsidR="00DE380A" w:rsidRPr="00EA3F07" w14:paraId="77780CAE" w14:textId="77777777" w:rsidTr="00DE380A">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26EAF" w14:textId="77777777" w:rsidR="00DE380A" w:rsidRPr="00EA3F07" w:rsidRDefault="00DE380A" w:rsidP="00DE380A">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aasta</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6ABD0F2E" w14:textId="77777777" w:rsidR="00DE380A" w:rsidRPr="00EA3F07" w:rsidRDefault="00DE380A" w:rsidP="00DE380A">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maamaks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1FC4F38" w14:textId="77777777" w:rsidR="00DE380A" w:rsidRPr="00EA3F07" w:rsidRDefault="00DE380A" w:rsidP="00DE380A">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kasv %</w:t>
            </w:r>
          </w:p>
        </w:tc>
      </w:tr>
      <w:tr w:rsidR="00DE380A" w:rsidRPr="00EA3F07" w14:paraId="061DE9CA" w14:textId="77777777" w:rsidTr="00DE380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8B5A6F"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2020</w:t>
            </w:r>
          </w:p>
        </w:tc>
        <w:tc>
          <w:tcPr>
            <w:tcW w:w="1320" w:type="dxa"/>
            <w:tcBorders>
              <w:top w:val="nil"/>
              <w:left w:val="nil"/>
              <w:bottom w:val="single" w:sz="4" w:space="0" w:color="auto"/>
              <w:right w:val="single" w:sz="4" w:space="0" w:color="auto"/>
            </w:tcBorders>
            <w:shd w:val="clear" w:color="auto" w:fill="auto"/>
            <w:noWrap/>
            <w:vAlign w:val="bottom"/>
            <w:hideMark/>
          </w:tcPr>
          <w:p w14:paraId="24192B78"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524 523,00</w:t>
            </w:r>
          </w:p>
        </w:tc>
        <w:tc>
          <w:tcPr>
            <w:tcW w:w="940" w:type="dxa"/>
            <w:tcBorders>
              <w:top w:val="nil"/>
              <w:left w:val="nil"/>
              <w:bottom w:val="single" w:sz="4" w:space="0" w:color="auto"/>
              <w:right w:val="single" w:sz="4" w:space="0" w:color="auto"/>
            </w:tcBorders>
            <w:shd w:val="clear" w:color="auto" w:fill="auto"/>
            <w:noWrap/>
            <w:vAlign w:val="bottom"/>
            <w:hideMark/>
          </w:tcPr>
          <w:p w14:paraId="74A55795"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0,00</w:t>
            </w:r>
          </w:p>
        </w:tc>
      </w:tr>
      <w:tr w:rsidR="00DE380A" w:rsidRPr="00EA3F07" w14:paraId="4FFDF4FD" w14:textId="77777777" w:rsidTr="00DE380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9EAB32"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2021</w:t>
            </w:r>
          </w:p>
        </w:tc>
        <w:tc>
          <w:tcPr>
            <w:tcW w:w="1320" w:type="dxa"/>
            <w:tcBorders>
              <w:top w:val="nil"/>
              <w:left w:val="nil"/>
              <w:bottom w:val="single" w:sz="4" w:space="0" w:color="auto"/>
              <w:right w:val="single" w:sz="4" w:space="0" w:color="auto"/>
            </w:tcBorders>
            <w:shd w:val="clear" w:color="auto" w:fill="auto"/>
            <w:noWrap/>
            <w:vAlign w:val="bottom"/>
            <w:hideMark/>
          </w:tcPr>
          <w:p w14:paraId="161A7B94"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536 494,00</w:t>
            </w:r>
          </w:p>
        </w:tc>
        <w:tc>
          <w:tcPr>
            <w:tcW w:w="940" w:type="dxa"/>
            <w:tcBorders>
              <w:top w:val="nil"/>
              <w:left w:val="nil"/>
              <w:bottom w:val="single" w:sz="4" w:space="0" w:color="auto"/>
              <w:right w:val="single" w:sz="4" w:space="0" w:color="auto"/>
            </w:tcBorders>
            <w:shd w:val="clear" w:color="auto" w:fill="auto"/>
            <w:noWrap/>
            <w:vAlign w:val="bottom"/>
            <w:hideMark/>
          </w:tcPr>
          <w:p w14:paraId="11038B26"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2,28</w:t>
            </w:r>
          </w:p>
        </w:tc>
      </w:tr>
      <w:tr w:rsidR="00DE380A" w:rsidRPr="00EA3F07" w14:paraId="489040C4" w14:textId="77777777" w:rsidTr="00DE380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AC72FD"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2022</w:t>
            </w:r>
          </w:p>
        </w:tc>
        <w:tc>
          <w:tcPr>
            <w:tcW w:w="1320" w:type="dxa"/>
            <w:tcBorders>
              <w:top w:val="nil"/>
              <w:left w:val="nil"/>
              <w:bottom w:val="single" w:sz="4" w:space="0" w:color="auto"/>
              <w:right w:val="single" w:sz="4" w:space="0" w:color="auto"/>
            </w:tcBorders>
            <w:shd w:val="clear" w:color="auto" w:fill="auto"/>
            <w:noWrap/>
            <w:vAlign w:val="bottom"/>
            <w:hideMark/>
          </w:tcPr>
          <w:p w14:paraId="5EC42F05"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529 355,00</w:t>
            </w:r>
          </w:p>
        </w:tc>
        <w:tc>
          <w:tcPr>
            <w:tcW w:w="940" w:type="dxa"/>
            <w:tcBorders>
              <w:top w:val="nil"/>
              <w:left w:val="nil"/>
              <w:bottom w:val="single" w:sz="4" w:space="0" w:color="auto"/>
              <w:right w:val="single" w:sz="4" w:space="0" w:color="auto"/>
            </w:tcBorders>
            <w:shd w:val="clear" w:color="auto" w:fill="auto"/>
            <w:noWrap/>
            <w:vAlign w:val="bottom"/>
            <w:hideMark/>
          </w:tcPr>
          <w:p w14:paraId="274CCE3A"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-1,33</w:t>
            </w:r>
          </w:p>
        </w:tc>
      </w:tr>
      <w:tr w:rsidR="00DE380A" w:rsidRPr="00EA3F07" w14:paraId="434842B2" w14:textId="77777777" w:rsidTr="00DE380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1173CC"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2023</w:t>
            </w:r>
          </w:p>
        </w:tc>
        <w:tc>
          <w:tcPr>
            <w:tcW w:w="1320" w:type="dxa"/>
            <w:tcBorders>
              <w:top w:val="nil"/>
              <w:left w:val="nil"/>
              <w:bottom w:val="single" w:sz="4" w:space="0" w:color="auto"/>
              <w:right w:val="single" w:sz="4" w:space="0" w:color="auto"/>
            </w:tcBorders>
            <w:shd w:val="clear" w:color="auto" w:fill="auto"/>
            <w:noWrap/>
            <w:vAlign w:val="bottom"/>
            <w:hideMark/>
          </w:tcPr>
          <w:p w14:paraId="759435B8"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526 585,00</w:t>
            </w:r>
          </w:p>
        </w:tc>
        <w:tc>
          <w:tcPr>
            <w:tcW w:w="940" w:type="dxa"/>
            <w:tcBorders>
              <w:top w:val="nil"/>
              <w:left w:val="nil"/>
              <w:bottom w:val="single" w:sz="4" w:space="0" w:color="auto"/>
              <w:right w:val="single" w:sz="4" w:space="0" w:color="auto"/>
            </w:tcBorders>
            <w:shd w:val="clear" w:color="auto" w:fill="auto"/>
            <w:noWrap/>
            <w:vAlign w:val="bottom"/>
            <w:hideMark/>
          </w:tcPr>
          <w:p w14:paraId="51DDC12A"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-0,52</w:t>
            </w:r>
          </w:p>
        </w:tc>
      </w:tr>
      <w:tr w:rsidR="00DE380A" w:rsidRPr="00EA3F07" w14:paraId="7D910F0E" w14:textId="77777777" w:rsidTr="00DE380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3389B8" w14:textId="77777777" w:rsidR="00DE380A" w:rsidRPr="00EA3F07" w:rsidRDefault="00DE380A" w:rsidP="00DE380A">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2024*</w:t>
            </w:r>
          </w:p>
        </w:tc>
        <w:tc>
          <w:tcPr>
            <w:tcW w:w="1320" w:type="dxa"/>
            <w:tcBorders>
              <w:top w:val="nil"/>
              <w:left w:val="nil"/>
              <w:bottom w:val="single" w:sz="4" w:space="0" w:color="auto"/>
              <w:right w:val="single" w:sz="4" w:space="0" w:color="auto"/>
            </w:tcBorders>
            <w:shd w:val="clear" w:color="auto" w:fill="auto"/>
            <w:noWrap/>
            <w:vAlign w:val="bottom"/>
            <w:hideMark/>
          </w:tcPr>
          <w:p w14:paraId="423736A1"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550 000,00</w:t>
            </w:r>
          </w:p>
        </w:tc>
        <w:tc>
          <w:tcPr>
            <w:tcW w:w="940" w:type="dxa"/>
            <w:tcBorders>
              <w:top w:val="nil"/>
              <w:left w:val="nil"/>
              <w:bottom w:val="single" w:sz="4" w:space="0" w:color="auto"/>
              <w:right w:val="single" w:sz="4" w:space="0" w:color="auto"/>
            </w:tcBorders>
            <w:shd w:val="clear" w:color="auto" w:fill="auto"/>
            <w:noWrap/>
            <w:vAlign w:val="bottom"/>
            <w:hideMark/>
          </w:tcPr>
          <w:p w14:paraId="5B378FB6"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4,45</w:t>
            </w:r>
          </w:p>
        </w:tc>
      </w:tr>
      <w:tr w:rsidR="00DE380A" w:rsidRPr="00EA3F07" w14:paraId="5766704F" w14:textId="77777777" w:rsidTr="00DE380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FB9967" w14:textId="77777777" w:rsidR="00DE380A" w:rsidRPr="00EA3F07" w:rsidRDefault="00DE380A" w:rsidP="00DE380A">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2025**</w:t>
            </w:r>
          </w:p>
        </w:tc>
        <w:tc>
          <w:tcPr>
            <w:tcW w:w="1320" w:type="dxa"/>
            <w:tcBorders>
              <w:top w:val="nil"/>
              <w:left w:val="nil"/>
              <w:bottom w:val="single" w:sz="4" w:space="0" w:color="auto"/>
              <w:right w:val="single" w:sz="4" w:space="0" w:color="auto"/>
            </w:tcBorders>
            <w:shd w:val="clear" w:color="auto" w:fill="auto"/>
            <w:noWrap/>
            <w:vAlign w:val="bottom"/>
            <w:hideMark/>
          </w:tcPr>
          <w:p w14:paraId="0F38CE13"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730 000,00</w:t>
            </w:r>
          </w:p>
        </w:tc>
        <w:tc>
          <w:tcPr>
            <w:tcW w:w="940" w:type="dxa"/>
            <w:tcBorders>
              <w:top w:val="nil"/>
              <w:left w:val="nil"/>
              <w:bottom w:val="single" w:sz="4" w:space="0" w:color="auto"/>
              <w:right w:val="single" w:sz="4" w:space="0" w:color="auto"/>
            </w:tcBorders>
            <w:shd w:val="clear" w:color="auto" w:fill="auto"/>
            <w:noWrap/>
            <w:vAlign w:val="bottom"/>
            <w:hideMark/>
          </w:tcPr>
          <w:p w14:paraId="11467796" w14:textId="77777777" w:rsidR="00DE380A" w:rsidRPr="00EA3F07" w:rsidRDefault="00DE380A" w:rsidP="00DE380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32,73</w:t>
            </w:r>
          </w:p>
        </w:tc>
      </w:tr>
    </w:tbl>
    <w:p w14:paraId="58A3E214" w14:textId="2E9229B2" w:rsidR="00DE380A" w:rsidRDefault="004E6FB9" w:rsidP="004E6FB9">
      <w:pPr>
        <w:jc w:val="both"/>
        <w:rPr>
          <w:rFonts w:ascii="Times New Roman" w:hAnsi="Times New Roman" w:cs="Times New Roman"/>
          <w:sz w:val="20"/>
          <w:szCs w:val="20"/>
        </w:rPr>
      </w:pPr>
      <w:r>
        <w:rPr>
          <w:rFonts w:ascii="Times New Roman" w:hAnsi="Times New Roman" w:cs="Times New Roman"/>
          <w:sz w:val="20"/>
          <w:szCs w:val="20"/>
        </w:rPr>
        <w:t>*eelarve</w:t>
      </w:r>
    </w:p>
    <w:p w14:paraId="378AA9DD" w14:textId="2B501BFA" w:rsidR="008640D3" w:rsidRPr="004E6FB9" w:rsidRDefault="004E6FB9" w:rsidP="004E6FB9">
      <w:pPr>
        <w:jc w:val="both"/>
        <w:rPr>
          <w:rFonts w:ascii="Times New Roman" w:hAnsi="Times New Roman" w:cs="Times New Roman"/>
          <w:sz w:val="20"/>
          <w:szCs w:val="20"/>
        </w:rPr>
      </w:pPr>
      <w:r>
        <w:rPr>
          <w:rFonts w:ascii="Times New Roman" w:hAnsi="Times New Roman" w:cs="Times New Roman"/>
          <w:sz w:val="20"/>
          <w:szCs w:val="20"/>
        </w:rPr>
        <w:t>**eelnõu</w:t>
      </w:r>
    </w:p>
    <w:p w14:paraId="2E1649D7" w14:textId="5C142131" w:rsidR="00BA0AA0" w:rsidRDefault="00B140A5" w:rsidP="00BA0AA0">
      <w:pPr>
        <w:pStyle w:val="Pealkiri2"/>
        <w:numPr>
          <w:ilvl w:val="1"/>
          <w:numId w:val="2"/>
        </w:numPr>
        <w:rPr>
          <w:rFonts w:ascii="Times New Roman" w:hAnsi="Times New Roman" w:cs="Times New Roman"/>
        </w:rPr>
      </w:pPr>
      <w:bookmarkStart w:id="10" w:name="_Toc183617974"/>
      <w:r>
        <w:rPr>
          <w:rFonts w:ascii="Times New Roman" w:hAnsi="Times New Roman" w:cs="Times New Roman"/>
        </w:rPr>
        <w:t>Tulud kaupade ja teenuste müügist</w:t>
      </w:r>
      <w:bookmarkEnd w:id="10"/>
    </w:p>
    <w:p w14:paraId="222A36C6" w14:textId="77777777" w:rsidR="00B3488A" w:rsidRPr="00B3488A" w:rsidRDefault="0039457D" w:rsidP="00B3488A">
      <w:pPr>
        <w:jc w:val="both"/>
        <w:rPr>
          <w:rFonts w:ascii="Times New Roman" w:eastAsia="Times New Roman" w:hAnsi="Times New Roman" w:cs="Times New Roman"/>
          <w:color w:val="000000"/>
          <w:kern w:val="0"/>
          <w:lang w:eastAsia="et-EE"/>
          <w14:ligatures w14:val="none"/>
        </w:rPr>
      </w:pPr>
      <w:r w:rsidRPr="00B3488A">
        <w:rPr>
          <w:rFonts w:ascii="Times New Roman" w:hAnsi="Times New Roman" w:cs="Times New Roman"/>
        </w:rPr>
        <w:t>Tür</w:t>
      </w:r>
      <w:r w:rsidR="00723905" w:rsidRPr="00B3488A">
        <w:rPr>
          <w:rFonts w:ascii="Times New Roman" w:hAnsi="Times New Roman" w:cs="Times New Roman"/>
        </w:rPr>
        <w:t>i valla 2025. aasta asutuste</w:t>
      </w:r>
      <w:r w:rsidR="009003DE" w:rsidRPr="00B3488A">
        <w:rPr>
          <w:rFonts w:ascii="Times New Roman" w:hAnsi="Times New Roman" w:cs="Times New Roman"/>
        </w:rPr>
        <w:t xml:space="preserve"> kaupade ja teenuste müügist (omatulu) kavandatakse tulusid </w:t>
      </w:r>
      <w:r w:rsidR="00285F15" w:rsidRPr="00B3488A">
        <w:rPr>
          <w:rFonts w:ascii="Times New Roman" w:hAnsi="Times New Roman" w:cs="Times New Roman"/>
        </w:rPr>
        <w:t xml:space="preserve">2 120 560 eurot. Siin kajastatakse kõikide hallatavate </w:t>
      </w:r>
      <w:r w:rsidR="00B3488A" w:rsidRPr="00B3488A">
        <w:rPr>
          <w:rFonts w:ascii="Times New Roman" w:eastAsia="Times New Roman" w:hAnsi="Times New Roman" w:cs="Times New Roman"/>
          <w:color w:val="000000"/>
          <w:kern w:val="0"/>
          <w:lang w:eastAsia="et-EE"/>
          <w14:ligatures w14:val="none"/>
        </w:rPr>
        <w:t>asutuste ning vallavalitsuse kui ametiasutuse nn omatulud – riigilõiv, tulud alusharidusteenuse, üldharidusteenuse ja huvikooliteenuse eest teistelt omavalitsustelt, huvikooliteenuse (muusikakool) lastevanemate tasu, lasteaedade toiduraha ja osalustasu summad, mida tasuvad lapsevanemad, ning hallatavate asutuste töötajate toitlustamine. Siin kajastuvad valla üüritulud (korterite üüritulud), hooldekodu kohatasud, tulud kultuuri, spordi- ja kunstialasest tegevusest ning sotsiaalvaldkonna tulud.</w:t>
      </w:r>
    </w:p>
    <w:p w14:paraId="6197A018" w14:textId="57ED21A9" w:rsidR="0039457D" w:rsidRPr="00B3488A" w:rsidRDefault="00B3488A" w:rsidP="00B3488A">
      <w:pPr>
        <w:jc w:val="both"/>
        <w:rPr>
          <w:rFonts w:ascii="Times New Roman" w:hAnsi="Times New Roman" w:cs="Times New Roman"/>
        </w:rPr>
      </w:pPr>
      <w:r w:rsidRPr="00B3488A">
        <w:rPr>
          <w:rFonts w:ascii="Times New Roman" w:eastAsia="Times New Roman" w:hAnsi="Times New Roman" w:cs="Times New Roman"/>
          <w:color w:val="000000"/>
          <w:kern w:val="0"/>
          <w:lang w:eastAsia="et-EE"/>
          <w14:ligatures w14:val="none"/>
        </w:rPr>
        <w:t>Detailne omatulude jaotus on ära toodud seletuskirja lõpus (lisa 9.1 – asutuste omatulud)</w:t>
      </w:r>
      <w:r w:rsidR="00A26368">
        <w:rPr>
          <w:rFonts w:ascii="Times New Roman" w:eastAsia="Times New Roman" w:hAnsi="Times New Roman" w:cs="Times New Roman"/>
          <w:color w:val="000000"/>
          <w:kern w:val="0"/>
          <w:lang w:eastAsia="et-EE"/>
          <w14:ligatures w14:val="none"/>
        </w:rPr>
        <w:t>.</w:t>
      </w:r>
    </w:p>
    <w:p w14:paraId="6B633A98" w14:textId="5FAFD2A1" w:rsidR="00DD2CF0" w:rsidRDefault="0032530E" w:rsidP="0032530E">
      <w:pPr>
        <w:pStyle w:val="Pealkiri3"/>
        <w:numPr>
          <w:ilvl w:val="2"/>
          <w:numId w:val="2"/>
        </w:numPr>
        <w:rPr>
          <w:rFonts w:ascii="Times New Roman" w:hAnsi="Times New Roman" w:cs="Times New Roman"/>
        </w:rPr>
      </w:pPr>
      <w:bookmarkStart w:id="11" w:name="_Toc183617975"/>
      <w:r w:rsidRPr="00102AEE">
        <w:rPr>
          <w:rFonts w:ascii="Times New Roman" w:hAnsi="Times New Roman" w:cs="Times New Roman"/>
        </w:rPr>
        <w:t>Riigilõiv</w:t>
      </w:r>
      <w:bookmarkEnd w:id="11"/>
    </w:p>
    <w:p w14:paraId="33E28861" w14:textId="77777777" w:rsidR="00116E4C" w:rsidRDefault="00116E4C" w:rsidP="00116E4C">
      <w:pPr>
        <w:spacing w:after="0" w:line="240" w:lineRule="auto"/>
        <w:jc w:val="both"/>
        <w:rPr>
          <w:rFonts w:ascii="Times New Roman" w:eastAsia="Times New Roman" w:hAnsi="Times New Roman" w:cs="Times New Roman"/>
          <w:color w:val="000000"/>
          <w:kern w:val="0"/>
          <w:lang w:eastAsia="et-EE"/>
          <w14:ligatures w14:val="none"/>
        </w:rPr>
      </w:pPr>
      <w:r w:rsidRPr="00E0416F">
        <w:rPr>
          <w:rFonts w:ascii="Times New Roman" w:eastAsia="Times New Roman" w:hAnsi="Times New Roman" w:cs="Times New Roman"/>
          <w:color w:val="000000"/>
          <w:kern w:val="0"/>
          <w:lang w:eastAsia="et-EE"/>
          <w14:ligatures w14:val="none"/>
        </w:rPr>
        <w:t>Riigilõiv on riigilõivu seadusega kehtestatud määras tasumisele kuuluv summa juriidiliste toimingute tegemise, avalduste läbivaatamise ja dokumentide väljastamise eest.</w:t>
      </w:r>
    </w:p>
    <w:p w14:paraId="6C6227FE" w14:textId="77777777" w:rsidR="004463B0" w:rsidRPr="00E0416F" w:rsidRDefault="004463B0" w:rsidP="00116E4C">
      <w:pPr>
        <w:spacing w:after="0" w:line="240" w:lineRule="auto"/>
        <w:jc w:val="both"/>
        <w:rPr>
          <w:rFonts w:ascii="Times New Roman" w:eastAsia="Times New Roman" w:hAnsi="Times New Roman" w:cs="Times New Roman"/>
          <w:color w:val="000000"/>
          <w:kern w:val="0"/>
          <w:lang w:eastAsia="et-EE"/>
          <w14:ligatures w14:val="none"/>
        </w:rPr>
      </w:pPr>
    </w:p>
    <w:p w14:paraId="1496B5A7" w14:textId="77777777" w:rsidR="00116E4C" w:rsidRDefault="00116E4C" w:rsidP="00116E4C">
      <w:pPr>
        <w:spacing w:after="0" w:line="240" w:lineRule="auto"/>
        <w:jc w:val="both"/>
        <w:rPr>
          <w:rFonts w:ascii="Times New Roman" w:eastAsia="Times New Roman" w:hAnsi="Times New Roman" w:cs="Times New Roman"/>
          <w:color w:val="000000"/>
          <w:kern w:val="0"/>
          <w:lang w:eastAsia="et-EE"/>
          <w14:ligatures w14:val="none"/>
        </w:rPr>
      </w:pPr>
      <w:r w:rsidRPr="00E0416F">
        <w:rPr>
          <w:rFonts w:ascii="Times New Roman" w:eastAsia="Times New Roman" w:hAnsi="Times New Roman" w:cs="Times New Roman"/>
          <w:color w:val="000000"/>
          <w:kern w:val="0"/>
          <w:lang w:eastAsia="et-EE"/>
          <w14:ligatures w14:val="none"/>
        </w:rPr>
        <w:t>Riigilõivu võtja on riigi- või kohaliku omavalitsuse üksuse asutus või valla- või linnasekretär, kes seaduse kohaselt on kohustatud toimingu tegema.</w:t>
      </w:r>
    </w:p>
    <w:p w14:paraId="724F4F38" w14:textId="77777777" w:rsidR="004463B0" w:rsidRPr="00E0416F" w:rsidRDefault="004463B0" w:rsidP="00116E4C">
      <w:pPr>
        <w:spacing w:after="0" w:line="240" w:lineRule="auto"/>
        <w:jc w:val="both"/>
        <w:rPr>
          <w:rFonts w:ascii="Times New Roman" w:eastAsia="Times New Roman" w:hAnsi="Times New Roman" w:cs="Times New Roman"/>
          <w:color w:val="000000"/>
          <w:kern w:val="0"/>
          <w:lang w:eastAsia="et-EE"/>
          <w14:ligatures w14:val="none"/>
        </w:rPr>
      </w:pPr>
    </w:p>
    <w:p w14:paraId="5CD1EA19" w14:textId="74C374EC" w:rsidR="00A26368" w:rsidRDefault="00116E4C" w:rsidP="00116E4C">
      <w:pPr>
        <w:jc w:val="both"/>
        <w:rPr>
          <w:rFonts w:ascii="Times New Roman" w:eastAsia="Times New Roman" w:hAnsi="Times New Roman" w:cs="Times New Roman"/>
          <w:color w:val="000000"/>
          <w:kern w:val="0"/>
          <w:lang w:eastAsia="et-EE"/>
          <w14:ligatures w14:val="none"/>
        </w:rPr>
      </w:pPr>
      <w:r w:rsidRPr="00E0416F">
        <w:rPr>
          <w:rFonts w:ascii="Times New Roman" w:eastAsia="Times New Roman" w:hAnsi="Times New Roman" w:cs="Times New Roman"/>
          <w:color w:val="000000"/>
          <w:kern w:val="0"/>
          <w:lang w:eastAsia="et-EE"/>
          <w14:ligatures w14:val="none"/>
        </w:rPr>
        <w:t>Kohaliku omavalitsuse üksuse asutuse ja valla- või linnasekretäri toimingu eest tasutav riigilõiv laekub valla- või linnaeelarvesse.</w:t>
      </w:r>
    </w:p>
    <w:p w14:paraId="438BEAD1" w14:textId="201AACE1" w:rsidR="009A0B06" w:rsidRDefault="009A0B06" w:rsidP="00116E4C">
      <w:pPr>
        <w:jc w:val="both"/>
        <w:rPr>
          <w:rFonts w:ascii="Times New Roman" w:eastAsia="Times New Roman" w:hAnsi="Times New Roman" w:cs="Times New Roman"/>
          <w:color w:val="000000"/>
          <w:kern w:val="0"/>
          <w:lang w:eastAsia="et-EE"/>
          <w14:ligatures w14:val="none"/>
        </w:rPr>
      </w:pPr>
      <w:r>
        <w:rPr>
          <w:rFonts w:ascii="Times New Roman" w:eastAsia="Times New Roman" w:hAnsi="Times New Roman" w:cs="Times New Roman"/>
          <w:color w:val="000000"/>
          <w:kern w:val="0"/>
          <w:lang w:eastAsia="et-EE"/>
          <w14:ligatures w14:val="none"/>
        </w:rPr>
        <w:t>Tabel 7 R</w:t>
      </w:r>
      <w:r w:rsidR="00482267">
        <w:rPr>
          <w:rFonts w:ascii="Times New Roman" w:eastAsia="Times New Roman" w:hAnsi="Times New Roman" w:cs="Times New Roman"/>
          <w:color w:val="000000"/>
          <w:kern w:val="0"/>
          <w:lang w:eastAsia="et-EE"/>
          <w14:ligatures w14:val="none"/>
        </w:rPr>
        <w:t>iigilõivu laekumise võrdlus</w:t>
      </w:r>
    </w:p>
    <w:tbl>
      <w:tblPr>
        <w:tblW w:w="6658" w:type="dxa"/>
        <w:tblCellMar>
          <w:left w:w="70" w:type="dxa"/>
          <w:right w:w="70" w:type="dxa"/>
        </w:tblCellMar>
        <w:tblLook w:val="04A0" w:firstRow="1" w:lastRow="0" w:firstColumn="1" w:lastColumn="0" w:noHBand="0" w:noVBand="1"/>
      </w:tblPr>
      <w:tblGrid>
        <w:gridCol w:w="960"/>
        <w:gridCol w:w="1162"/>
        <w:gridCol w:w="1134"/>
        <w:gridCol w:w="1134"/>
        <w:gridCol w:w="1134"/>
        <w:gridCol w:w="1134"/>
      </w:tblGrid>
      <w:tr w:rsidR="002C5C4A" w:rsidRPr="00EA3F07" w14:paraId="4551727E" w14:textId="77777777" w:rsidTr="002C5C4A">
        <w:trPr>
          <w:trHeight w:val="62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F6C94" w14:textId="77777777" w:rsidR="002C5C4A" w:rsidRPr="00EA3F07" w:rsidRDefault="002C5C4A" w:rsidP="002C5C4A">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 </w:t>
            </w:r>
          </w:p>
        </w:tc>
        <w:tc>
          <w:tcPr>
            <w:tcW w:w="1162" w:type="dxa"/>
            <w:tcBorders>
              <w:top w:val="single" w:sz="4" w:space="0" w:color="auto"/>
              <w:left w:val="nil"/>
              <w:bottom w:val="single" w:sz="4" w:space="0" w:color="auto"/>
              <w:right w:val="single" w:sz="4" w:space="0" w:color="auto"/>
            </w:tcBorders>
            <w:shd w:val="clear" w:color="auto" w:fill="auto"/>
            <w:vAlign w:val="bottom"/>
            <w:hideMark/>
          </w:tcPr>
          <w:p w14:paraId="771546F9" w14:textId="77777777" w:rsidR="002C5C4A" w:rsidRPr="00EA3F07" w:rsidRDefault="002C5C4A" w:rsidP="002C5C4A">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2023</w:t>
            </w:r>
            <w:r w:rsidRPr="00EA3F07">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650BD2A" w14:textId="77777777" w:rsidR="002C5C4A" w:rsidRPr="00EA3F07" w:rsidRDefault="002C5C4A" w:rsidP="002C5C4A">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 xml:space="preserve">2023 </w:t>
            </w:r>
            <w:r w:rsidRPr="00EA3F07">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275ADBA" w14:textId="77777777" w:rsidR="002C5C4A" w:rsidRPr="00EA3F07" w:rsidRDefault="002C5C4A" w:rsidP="002C5C4A">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2024</w:t>
            </w:r>
            <w:r w:rsidRPr="00EA3F07">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7969E9F" w14:textId="77777777" w:rsidR="002C5C4A" w:rsidRPr="00EA3F07" w:rsidRDefault="002C5C4A" w:rsidP="002C5C4A">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2024</w:t>
            </w:r>
            <w:r w:rsidRPr="00EA3F07">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5022BC" w14:textId="77777777" w:rsidR="002C5C4A" w:rsidRPr="00EA3F07" w:rsidRDefault="002C5C4A" w:rsidP="002C5C4A">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2025</w:t>
            </w:r>
            <w:r w:rsidRPr="00EA3F07">
              <w:rPr>
                <w:rFonts w:ascii="Times New Roman" w:eastAsia="Times New Roman" w:hAnsi="Times New Roman" w:cs="Times New Roman"/>
                <w:color w:val="000000"/>
                <w:kern w:val="0"/>
                <w:sz w:val="20"/>
                <w:szCs w:val="20"/>
                <w:lang w:eastAsia="et-EE"/>
                <w14:ligatures w14:val="none"/>
              </w:rPr>
              <w:br/>
              <w:t>eelnõu</w:t>
            </w:r>
          </w:p>
        </w:tc>
      </w:tr>
      <w:tr w:rsidR="002C5C4A" w:rsidRPr="00EA3F07" w14:paraId="28C85B70" w14:textId="77777777" w:rsidTr="002C5C4A">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A230B3" w14:textId="77777777" w:rsidR="002C5C4A" w:rsidRPr="00EA3F07" w:rsidRDefault="002C5C4A" w:rsidP="002C5C4A">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riigilõiv</w:t>
            </w:r>
          </w:p>
        </w:tc>
        <w:tc>
          <w:tcPr>
            <w:tcW w:w="1162" w:type="dxa"/>
            <w:tcBorders>
              <w:top w:val="nil"/>
              <w:left w:val="nil"/>
              <w:bottom w:val="single" w:sz="4" w:space="0" w:color="auto"/>
              <w:right w:val="single" w:sz="4" w:space="0" w:color="auto"/>
            </w:tcBorders>
            <w:shd w:val="clear" w:color="auto" w:fill="auto"/>
            <w:noWrap/>
            <w:vAlign w:val="bottom"/>
            <w:hideMark/>
          </w:tcPr>
          <w:p w14:paraId="49333691" w14:textId="77777777" w:rsidR="002C5C4A" w:rsidRPr="00EA3F07" w:rsidRDefault="002C5C4A" w:rsidP="002C5C4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12 000,00</w:t>
            </w:r>
          </w:p>
        </w:tc>
        <w:tc>
          <w:tcPr>
            <w:tcW w:w="1134" w:type="dxa"/>
            <w:tcBorders>
              <w:top w:val="nil"/>
              <w:left w:val="nil"/>
              <w:bottom w:val="single" w:sz="4" w:space="0" w:color="auto"/>
              <w:right w:val="single" w:sz="4" w:space="0" w:color="auto"/>
            </w:tcBorders>
            <w:shd w:val="clear" w:color="auto" w:fill="auto"/>
            <w:noWrap/>
            <w:vAlign w:val="bottom"/>
            <w:hideMark/>
          </w:tcPr>
          <w:p w14:paraId="4CC135F6" w14:textId="77777777" w:rsidR="002C5C4A" w:rsidRPr="00EA3F07" w:rsidRDefault="002C5C4A" w:rsidP="002C5C4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10 765,00</w:t>
            </w:r>
          </w:p>
        </w:tc>
        <w:tc>
          <w:tcPr>
            <w:tcW w:w="1134" w:type="dxa"/>
            <w:tcBorders>
              <w:top w:val="nil"/>
              <w:left w:val="nil"/>
              <w:bottom w:val="single" w:sz="4" w:space="0" w:color="auto"/>
              <w:right w:val="single" w:sz="4" w:space="0" w:color="auto"/>
            </w:tcBorders>
            <w:shd w:val="clear" w:color="auto" w:fill="auto"/>
            <w:noWrap/>
            <w:vAlign w:val="bottom"/>
            <w:hideMark/>
          </w:tcPr>
          <w:p w14:paraId="2B3FFDAD" w14:textId="77777777" w:rsidR="002C5C4A" w:rsidRPr="00EA3F07" w:rsidRDefault="002C5C4A" w:rsidP="002C5C4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13 600,00</w:t>
            </w:r>
          </w:p>
        </w:tc>
        <w:tc>
          <w:tcPr>
            <w:tcW w:w="1134" w:type="dxa"/>
            <w:tcBorders>
              <w:top w:val="nil"/>
              <w:left w:val="nil"/>
              <w:bottom w:val="single" w:sz="4" w:space="0" w:color="auto"/>
              <w:right w:val="single" w:sz="4" w:space="0" w:color="auto"/>
            </w:tcBorders>
            <w:shd w:val="clear" w:color="auto" w:fill="auto"/>
            <w:noWrap/>
            <w:vAlign w:val="bottom"/>
            <w:hideMark/>
          </w:tcPr>
          <w:p w14:paraId="50F3B17C" w14:textId="77777777" w:rsidR="002C5C4A" w:rsidRPr="00EA3F07" w:rsidRDefault="002C5C4A" w:rsidP="002C5C4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12 615,37</w:t>
            </w:r>
          </w:p>
        </w:tc>
        <w:tc>
          <w:tcPr>
            <w:tcW w:w="1134" w:type="dxa"/>
            <w:tcBorders>
              <w:top w:val="nil"/>
              <w:left w:val="nil"/>
              <w:bottom w:val="single" w:sz="4" w:space="0" w:color="auto"/>
              <w:right w:val="single" w:sz="4" w:space="0" w:color="auto"/>
            </w:tcBorders>
            <w:shd w:val="clear" w:color="auto" w:fill="auto"/>
            <w:noWrap/>
            <w:vAlign w:val="bottom"/>
            <w:hideMark/>
          </w:tcPr>
          <w:p w14:paraId="2FECC182" w14:textId="77777777" w:rsidR="002C5C4A" w:rsidRPr="00EA3F07" w:rsidRDefault="002C5C4A" w:rsidP="002C5C4A">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12 000,00</w:t>
            </w:r>
          </w:p>
        </w:tc>
      </w:tr>
      <w:tr w:rsidR="002C5C4A" w:rsidRPr="00EA3F07" w14:paraId="4296C906" w14:textId="77777777" w:rsidTr="002C5C4A">
        <w:trPr>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68AEE8" w14:textId="77777777" w:rsidR="002C5C4A" w:rsidRPr="00EA3F07" w:rsidRDefault="002C5C4A" w:rsidP="002C5C4A">
            <w:pPr>
              <w:spacing w:after="0" w:line="240" w:lineRule="auto"/>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Kokku</w:t>
            </w:r>
          </w:p>
        </w:tc>
        <w:tc>
          <w:tcPr>
            <w:tcW w:w="1162" w:type="dxa"/>
            <w:tcBorders>
              <w:top w:val="nil"/>
              <w:left w:val="nil"/>
              <w:bottom w:val="single" w:sz="4" w:space="0" w:color="auto"/>
              <w:right w:val="single" w:sz="4" w:space="0" w:color="auto"/>
            </w:tcBorders>
            <w:shd w:val="clear" w:color="auto" w:fill="auto"/>
            <w:noWrap/>
            <w:vAlign w:val="bottom"/>
            <w:hideMark/>
          </w:tcPr>
          <w:p w14:paraId="300ABE3E" w14:textId="77777777" w:rsidR="002C5C4A" w:rsidRPr="00EA3F07" w:rsidRDefault="002C5C4A" w:rsidP="002C5C4A">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12 000,00</w:t>
            </w:r>
          </w:p>
        </w:tc>
        <w:tc>
          <w:tcPr>
            <w:tcW w:w="1134" w:type="dxa"/>
            <w:tcBorders>
              <w:top w:val="nil"/>
              <w:left w:val="nil"/>
              <w:bottom w:val="single" w:sz="4" w:space="0" w:color="auto"/>
              <w:right w:val="single" w:sz="4" w:space="0" w:color="auto"/>
            </w:tcBorders>
            <w:shd w:val="clear" w:color="auto" w:fill="auto"/>
            <w:noWrap/>
            <w:vAlign w:val="bottom"/>
            <w:hideMark/>
          </w:tcPr>
          <w:p w14:paraId="273120B3" w14:textId="77777777" w:rsidR="002C5C4A" w:rsidRPr="00EA3F07" w:rsidRDefault="002C5C4A" w:rsidP="002C5C4A">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10 765,00</w:t>
            </w:r>
          </w:p>
        </w:tc>
        <w:tc>
          <w:tcPr>
            <w:tcW w:w="1134" w:type="dxa"/>
            <w:tcBorders>
              <w:top w:val="nil"/>
              <w:left w:val="nil"/>
              <w:bottom w:val="single" w:sz="4" w:space="0" w:color="auto"/>
              <w:right w:val="single" w:sz="4" w:space="0" w:color="auto"/>
            </w:tcBorders>
            <w:shd w:val="clear" w:color="auto" w:fill="auto"/>
            <w:noWrap/>
            <w:vAlign w:val="bottom"/>
            <w:hideMark/>
          </w:tcPr>
          <w:p w14:paraId="22C03424" w14:textId="77777777" w:rsidR="002C5C4A" w:rsidRPr="00EA3F07" w:rsidRDefault="002C5C4A" w:rsidP="002C5C4A">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13 600,00</w:t>
            </w:r>
          </w:p>
        </w:tc>
        <w:tc>
          <w:tcPr>
            <w:tcW w:w="1134" w:type="dxa"/>
            <w:tcBorders>
              <w:top w:val="nil"/>
              <w:left w:val="nil"/>
              <w:bottom w:val="single" w:sz="4" w:space="0" w:color="auto"/>
              <w:right w:val="single" w:sz="4" w:space="0" w:color="auto"/>
            </w:tcBorders>
            <w:shd w:val="clear" w:color="auto" w:fill="auto"/>
            <w:noWrap/>
            <w:vAlign w:val="bottom"/>
            <w:hideMark/>
          </w:tcPr>
          <w:p w14:paraId="429D1CFF" w14:textId="77777777" w:rsidR="002C5C4A" w:rsidRPr="00EA3F07" w:rsidRDefault="002C5C4A" w:rsidP="002C5C4A">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12 615,37</w:t>
            </w:r>
          </w:p>
        </w:tc>
        <w:tc>
          <w:tcPr>
            <w:tcW w:w="1134" w:type="dxa"/>
            <w:tcBorders>
              <w:top w:val="nil"/>
              <w:left w:val="nil"/>
              <w:bottom w:val="single" w:sz="4" w:space="0" w:color="auto"/>
              <w:right w:val="single" w:sz="4" w:space="0" w:color="auto"/>
            </w:tcBorders>
            <w:shd w:val="clear" w:color="auto" w:fill="auto"/>
            <w:noWrap/>
            <w:vAlign w:val="bottom"/>
            <w:hideMark/>
          </w:tcPr>
          <w:p w14:paraId="206E4D43" w14:textId="77777777" w:rsidR="002C5C4A" w:rsidRPr="00EA3F07" w:rsidRDefault="002C5C4A" w:rsidP="002C5C4A">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12 000,00</w:t>
            </w:r>
          </w:p>
        </w:tc>
      </w:tr>
    </w:tbl>
    <w:p w14:paraId="19761282" w14:textId="77777777" w:rsidR="00482267" w:rsidRDefault="00482267" w:rsidP="00116E4C">
      <w:pPr>
        <w:jc w:val="both"/>
        <w:rPr>
          <w:rFonts w:ascii="Times New Roman" w:hAnsi="Times New Roman" w:cs="Times New Roman"/>
        </w:rPr>
      </w:pPr>
    </w:p>
    <w:p w14:paraId="1DCC4D00" w14:textId="393D4DC2" w:rsidR="002C5C4A" w:rsidRPr="00C201C0" w:rsidRDefault="00014CF5" w:rsidP="00116E4C">
      <w:pPr>
        <w:jc w:val="both"/>
        <w:rPr>
          <w:rFonts w:ascii="Times New Roman" w:hAnsi="Times New Roman" w:cs="Times New Roman"/>
        </w:rPr>
      </w:pPr>
      <w:r w:rsidRPr="00C201C0">
        <w:rPr>
          <w:rFonts w:ascii="Times New Roman" w:hAnsi="Times New Roman" w:cs="Times New Roman"/>
          <w:color w:val="000000"/>
        </w:rPr>
        <w:t>Vallaeelarvesse laekub riigilõiv ehitusseadustiku alusel ning ühistranspordiseaduse alusel tehtavate toimingute ning vallasekretäri tõestamistoimingute eest (riigilõivu seaduse peatükk</w:t>
      </w:r>
      <w:r w:rsidR="006856FF" w:rsidRPr="00C201C0">
        <w:rPr>
          <w:rFonts w:ascii="Times New Roman" w:hAnsi="Times New Roman" w:cs="Times New Roman"/>
          <w:color w:val="000000"/>
        </w:rPr>
        <w:t xml:space="preserve"> 16 </w:t>
      </w:r>
      <w:hyperlink r:id="rId18" w:history="1">
        <w:r w:rsidR="00F9116D" w:rsidRPr="00C201C0">
          <w:rPr>
            <w:rStyle w:val="Hperlink"/>
            <w:rFonts w:ascii="Times New Roman" w:hAnsi="Times New Roman" w:cs="Times New Roman"/>
          </w:rPr>
          <w:t>https://www.riigiteataja.ee/akt/131122019008?leiaKehtiv</w:t>
        </w:r>
      </w:hyperlink>
      <w:r w:rsidR="00715095" w:rsidRPr="00C201C0">
        <w:rPr>
          <w:rFonts w:ascii="Times New Roman" w:hAnsi="Times New Roman" w:cs="Times New Roman"/>
          <w:color w:val="000000"/>
        </w:rPr>
        <w:t>).</w:t>
      </w:r>
      <w:r w:rsidR="00F9116D" w:rsidRPr="00C201C0">
        <w:rPr>
          <w:rFonts w:ascii="Times New Roman" w:hAnsi="Times New Roman" w:cs="Times New Roman"/>
          <w:color w:val="000000"/>
        </w:rPr>
        <w:t xml:space="preserve"> </w:t>
      </w:r>
    </w:p>
    <w:p w14:paraId="124415FC" w14:textId="129908F4" w:rsidR="0032530E" w:rsidRDefault="0032530E" w:rsidP="0032530E">
      <w:pPr>
        <w:pStyle w:val="Pealkiri3"/>
        <w:numPr>
          <w:ilvl w:val="2"/>
          <w:numId w:val="2"/>
        </w:numPr>
        <w:rPr>
          <w:rFonts w:ascii="Times New Roman" w:hAnsi="Times New Roman" w:cs="Times New Roman"/>
        </w:rPr>
      </w:pPr>
      <w:bookmarkStart w:id="12" w:name="_Toc183617976"/>
      <w:r w:rsidRPr="00102AEE">
        <w:rPr>
          <w:rFonts w:ascii="Times New Roman" w:hAnsi="Times New Roman" w:cs="Times New Roman"/>
        </w:rPr>
        <w:lastRenderedPageBreak/>
        <w:t>Tulud haridusalasest tegevusest</w:t>
      </w:r>
      <w:bookmarkEnd w:id="12"/>
    </w:p>
    <w:p w14:paraId="6F084773" w14:textId="2B239AB4" w:rsidR="00F9116D" w:rsidRDefault="00B3084B" w:rsidP="00F9116D">
      <w:pPr>
        <w:rPr>
          <w:rFonts w:ascii="Times New Roman" w:hAnsi="Times New Roman" w:cs="Times New Roman"/>
        </w:rPr>
      </w:pPr>
      <w:r>
        <w:rPr>
          <w:rFonts w:ascii="Times New Roman" w:hAnsi="Times New Roman" w:cs="Times New Roman"/>
        </w:rPr>
        <w:t xml:space="preserve">Haridusasutuste majandustegevusest prognoositakse valla eelarvesse 2025. aastal </w:t>
      </w:r>
      <w:r w:rsidR="002E3679">
        <w:rPr>
          <w:rFonts w:ascii="Times New Roman" w:hAnsi="Times New Roman" w:cs="Times New Roman"/>
        </w:rPr>
        <w:t>727 708 eurot</w:t>
      </w:r>
      <w:r w:rsidR="00F40E88">
        <w:rPr>
          <w:rFonts w:ascii="Times New Roman" w:hAnsi="Times New Roman" w:cs="Times New Roman"/>
        </w:rPr>
        <w:t>.</w:t>
      </w:r>
    </w:p>
    <w:p w14:paraId="6BEE1B70" w14:textId="4C5819DA" w:rsidR="00F40E88" w:rsidRDefault="00F40E88" w:rsidP="00F9116D">
      <w:pPr>
        <w:rPr>
          <w:rFonts w:ascii="Times New Roman" w:hAnsi="Times New Roman" w:cs="Times New Roman"/>
        </w:rPr>
      </w:pPr>
      <w:r>
        <w:rPr>
          <w:rFonts w:ascii="Times New Roman" w:hAnsi="Times New Roman" w:cs="Times New Roman"/>
        </w:rPr>
        <w:t>Tabel 8 Haridusalase majandustegevuse omatulu võrdlus</w:t>
      </w:r>
    </w:p>
    <w:tbl>
      <w:tblPr>
        <w:tblW w:w="7880" w:type="dxa"/>
        <w:tblCellMar>
          <w:left w:w="70" w:type="dxa"/>
          <w:right w:w="70" w:type="dxa"/>
        </w:tblCellMar>
        <w:tblLook w:val="04A0" w:firstRow="1" w:lastRow="0" w:firstColumn="1" w:lastColumn="0" w:noHBand="0" w:noVBand="1"/>
      </w:tblPr>
      <w:tblGrid>
        <w:gridCol w:w="2030"/>
        <w:gridCol w:w="1170"/>
        <w:gridCol w:w="1170"/>
        <w:gridCol w:w="1170"/>
        <w:gridCol w:w="1170"/>
        <w:gridCol w:w="1170"/>
      </w:tblGrid>
      <w:tr w:rsidR="006447D1" w:rsidRPr="00EA3F07" w14:paraId="49FA8306" w14:textId="77777777" w:rsidTr="006447D1">
        <w:trPr>
          <w:trHeight w:val="540"/>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AA513"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3B8BB460" w14:textId="77777777" w:rsidR="006447D1" w:rsidRPr="00EA3F07" w:rsidRDefault="006447D1" w:rsidP="006447D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2023</w:t>
            </w:r>
            <w:r w:rsidRPr="00EA3F07">
              <w:rPr>
                <w:rFonts w:ascii="Times New Roman" w:eastAsia="Times New Roman" w:hAnsi="Times New Roman" w:cs="Times New Roman"/>
                <w:color w:val="000000"/>
                <w:kern w:val="0"/>
                <w:sz w:val="20"/>
                <w:szCs w:val="20"/>
                <w:lang w:eastAsia="et-EE"/>
                <w14:ligatures w14:val="none"/>
              </w:rPr>
              <w:br/>
              <w:t>eelarve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7993A4FB" w14:textId="77777777" w:rsidR="006447D1" w:rsidRPr="00EA3F07" w:rsidRDefault="006447D1" w:rsidP="006447D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 xml:space="preserve">2023 </w:t>
            </w:r>
            <w:r w:rsidRPr="00EA3F07">
              <w:rPr>
                <w:rFonts w:ascii="Times New Roman" w:eastAsia="Times New Roman" w:hAnsi="Times New Roman" w:cs="Times New Roman"/>
                <w:color w:val="000000"/>
                <w:kern w:val="0"/>
                <w:sz w:val="20"/>
                <w:szCs w:val="20"/>
                <w:lang w:eastAsia="et-EE"/>
                <w14:ligatures w14:val="none"/>
              </w:rPr>
              <w:br/>
              <w:t>täitmine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302D36C8" w14:textId="77777777" w:rsidR="006447D1" w:rsidRPr="00EA3F07" w:rsidRDefault="006447D1" w:rsidP="006447D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2024</w:t>
            </w:r>
            <w:r w:rsidRPr="00EA3F07">
              <w:rPr>
                <w:rFonts w:ascii="Times New Roman" w:eastAsia="Times New Roman" w:hAnsi="Times New Roman" w:cs="Times New Roman"/>
                <w:color w:val="000000"/>
                <w:kern w:val="0"/>
                <w:sz w:val="20"/>
                <w:szCs w:val="20"/>
                <w:lang w:eastAsia="et-EE"/>
                <w14:ligatures w14:val="none"/>
              </w:rPr>
              <w:br/>
              <w:t>eelarve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519B6B66" w14:textId="77777777" w:rsidR="006447D1" w:rsidRPr="00EA3F07" w:rsidRDefault="006447D1" w:rsidP="006447D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 xml:space="preserve">2024 </w:t>
            </w:r>
            <w:r w:rsidRPr="00EA3F07">
              <w:rPr>
                <w:rFonts w:ascii="Times New Roman" w:eastAsia="Times New Roman" w:hAnsi="Times New Roman" w:cs="Times New Roman"/>
                <w:color w:val="000000"/>
                <w:kern w:val="0"/>
                <w:sz w:val="20"/>
                <w:szCs w:val="20"/>
                <w:lang w:eastAsia="et-EE"/>
                <w14:ligatures w14:val="none"/>
              </w:rPr>
              <w:br/>
              <w:t>täitmine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5274129A" w14:textId="77777777" w:rsidR="006447D1" w:rsidRPr="00EA3F07" w:rsidRDefault="006447D1" w:rsidP="006447D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 xml:space="preserve">2025 </w:t>
            </w:r>
            <w:r w:rsidRPr="00EA3F07">
              <w:rPr>
                <w:rFonts w:ascii="Times New Roman" w:eastAsia="Times New Roman" w:hAnsi="Times New Roman" w:cs="Times New Roman"/>
                <w:color w:val="000000"/>
                <w:kern w:val="0"/>
                <w:sz w:val="20"/>
                <w:szCs w:val="20"/>
                <w:lang w:eastAsia="et-EE"/>
                <w14:ligatures w14:val="none"/>
              </w:rPr>
              <w:br/>
              <w:t>eelnõu</w:t>
            </w:r>
          </w:p>
        </w:tc>
      </w:tr>
      <w:tr w:rsidR="006447D1" w:rsidRPr="00EA3F07" w14:paraId="47225A5C"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2A81584B"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Türi Vallavalitsus</w:t>
            </w:r>
          </w:p>
        </w:tc>
        <w:tc>
          <w:tcPr>
            <w:tcW w:w="1170" w:type="dxa"/>
            <w:tcBorders>
              <w:top w:val="nil"/>
              <w:left w:val="nil"/>
              <w:bottom w:val="single" w:sz="4" w:space="0" w:color="auto"/>
              <w:right w:val="single" w:sz="4" w:space="0" w:color="auto"/>
            </w:tcBorders>
            <w:shd w:val="clear" w:color="auto" w:fill="auto"/>
            <w:noWrap/>
            <w:vAlign w:val="bottom"/>
            <w:hideMark/>
          </w:tcPr>
          <w:p w14:paraId="3F250A4A"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299 710,00</w:t>
            </w:r>
          </w:p>
        </w:tc>
        <w:tc>
          <w:tcPr>
            <w:tcW w:w="1170" w:type="dxa"/>
            <w:tcBorders>
              <w:top w:val="nil"/>
              <w:left w:val="nil"/>
              <w:bottom w:val="single" w:sz="4" w:space="0" w:color="auto"/>
              <w:right w:val="single" w:sz="4" w:space="0" w:color="auto"/>
            </w:tcBorders>
            <w:shd w:val="clear" w:color="auto" w:fill="auto"/>
            <w:noWrap/>
            <w:vAlign w:val="bottom"/>
            <w:hideMark/>
          </w:tcPr>
          <w:p w14:paraId="0B0898F2"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293 246,00</w:t>
            </w:r>
          </w:p>
        </w:tc>
        <w:tc>
          <w:tcPr>
            <w:tcW w:w="1170" w:type="dxa"/>
            <w:tcBorders>
              <w:top w:val="nil"/>
              <w:left w:val="nil"/>
              <w:bottom w:val="single" w:sz="4" w:space="0" w:color="auto"/>
              <w:right w:val="single" w:sz="4" w:space="0" w:color="auto"/>
            </w:tcBorders>
            <w:shd w:val="clear" w:color="auto" w:fill="auto"/>
            <w:noWrap/>
            <w:vAlign w:val="bottom"/>
            <w:hideMark/>
          </w:tcPr>
          <w:p w14:paraId="63E02A25"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256 000,00</w:t>
            </w:r>
          </w:p>
        </w:tc>
        <w:tc>
          <w:tcPr>
            <w:tcW w:w="1170" w:type="dxa"/>
            <w:tcBorders>
              <w:top w:val="nil"/>
              <w:left w:val="nil"/>
              <w:bottom w:val="single" w:sz="4" w:space="0" w:color="auto"/>
              <w:right w:val="single" w:sz="4" w:space="0" w:color="auto"/>
            </w:tcBorders>
            <w:shd w:val="clear" w:color="auto" w:fill="auto"/>
            <w:noWrap/>
            <w:vAlign w:val="bottom"/>
            <w:hideMark/>
          </w:tcPr>
          <w:p w14:paraId="29BDAA0E"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235 316,00</w:t>
            </w:r>
          </w:p>
        </w:tc>
        <w:tc>
          <w:tcPr>
            <w:tcW w:w="1170" w:type="dxa"/>
            <w:tcBorders>
              <w:top w:val="nil"/>
              <w:left w:val="nil"/>
              <w:bottom w:val="single" w:sz="4" w:space="0" w:color="auto"/>
              <w:right w:val="single" w:sz="4" w:space="0" w:color="auto"/>
            </w:tcBorders>
            <w:shd w:val="clear" w:color="auto" w:fill="auto"/>
            <w:noWrap/>
            <w:vAlign w:val="bottom"/>
            <w:hideMark/>
          </w:tcPr>
          <w:p w14:paraId="6C31A20A"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246 000,00</w:t>
            </w:r>
          </w:p>
        </w:tc>
      </w:tr>
      <w:tr w:rsidR="006447D1" w:rsidRPr="00EA3F07" w14:paraId="7E14B099"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0BF157A9"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Türi Muusikakool</w:t>
            </w:r>
          </w:p>
        </w:tc>
        <w:tc>
          <w:tcPr>
            <w:tcW w:w="1170" w:type="dxa"/>
            <w:tcBorders>
              <w:top w:val="nil"/>
              <w:left w:val="nil"/>
              <w:bottom w:val="single" w:sz="4" w:space="0" w:color="auto"/>
              <w:right w:val="single" w:sz="4" w:space="0" w:color="auto"/>
            </w:tcBorders>
            <w:shd w:val="clear" w:color="auto" w:fill="auto"/>
            <w:noWrap/>
            <w:vAlign w:val="bottom"/>
            <w:hideMark/>
          </w:tcPr>
          <w:p w14:paraId="44BCB8E0"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31 090,00</w:t>
            </w:r>
          </w:p>
        </w:tc>
        <w:tc>
          <w:tcPr>
            <w:tcW w:w="1170" w:type="dxa"/>
            <w:tcBorders>
              <w:top w:val="nil"/>
              <w:left w:val="nil"/>
              <w:bottom w:val="single" w:sz="4" w:space="0" w:color="auto"/>
              <w:right w:val="single" w:sz="4" w:space="0" w:color="auto"/>
            </w:tcBorders>
            <w:shd w:val="clear" w:color="auto" w:fill="auto"/>
            <w:noWrap/>
            <w:vAlign w:val="bottom"/>
            <w:hideMark/>
          </w:tcPr>
          <w:p w14:paraId="170D31FC"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31 692,15</w:t>
            </w:r>
          </w:p>
        </w:tc>
        <w:tc>
          <w:tcPr>
            <w:tcW w:w="1170" w:type="dxa"/>
            <w:tcBorders>
              <w:top w:val="nil"/>
              <w:left w:val="nil"/>
              <w:bottom w:val="single" w:sz="4" w:space="0" w:color="auto"/>
              <w:right w:val="single" w:sz="4" w:space="0" w:color="auto"/>
            </w:tcBorders>
            <w:shd w:val="clear" w:color="auto" w:fill="auto"/>
            <w:noWrap/>
            <w:vAlign w:val="bottom"/>
            <w:hideMark/>
          </w:tcPr>
          <w:p w14:paraId="70434465"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33 798,00</w:t>
            </w:r>
          </w:p>
        </w:tc>
        <w:tc>
          <w:tcPr>
            <w:tcW w:w="1170" w:type="dxa"/>
            <w:tcBorders>
              <w:top w:val="nil"/>
              <w:left w:val="nil"/>
              <w:bottom w:val="single" w:sz="4" w:space="0" w:color="auto"/>
              <w:right w:val="single" w:sz="4" w:space="0" w:color="auto"/>
            </w:tcBorders>
            <w:shd w:val="clear" w:color="auto" w:fill="auto"/>
            <w:noWrap/>
            <w:vAlign w:val="bottom"/>
            <w:hideMark/>
          </w:tcPr>
          <w:p w14:paraId="5FA3CB34"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30 443,50</w:t>
            </w:r>
          </w:p>
        </w:tc>
        <w:tc>
          <w:tcPr>
            <w:tcW w:w="1170" w:type="dxa"/>
            <w:tcBorders>
              <w:top w:val="nil"/>
              <w:left w:val="nil"/>
              <w:bottom w:val="single" w:sz="4" w:space="0" w:color="auto"/>
              <w:right w:val="single" w:sz="4" w:space="0" w:color="auto"/>
            </w:tcBorders>
            <w:shd w:val="clear" w:color="auto" w:fill="auto"/>
            <w:noWrap/>
            <w:vAlign w:val="bottom"/>
            <w:hideMark/>
          </w:tcPr>
          <w:p w14:paraId="29B7751D"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32 410,00</w:t>
            </w:r>
          </w:p>
        </w:tc>
      </w:tr>
      <w:tr w:rsidR="006447D1" w:rsidRPr="00EA3F07" w14:paraId="1AC38046"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AC7E054"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Väätsa Lasteaed Paikäpp</w:t>
            </w:r>
          </w:p>
        </w:tc>
        <w:tc>
          <w:tcPr>
            <w:tcW w:w="1170" w:type="dxa"/>
            <w:tcBorders>
              <w:top w:val="nil"/>
              <w:left w:val="nil"/>
              <w:bottom w:val="single" w:sz="4" w:space="0" w:color="auto"/>
              <w:right w:val="single" w:sz="4" w:space="0" w:color="auto"/>
            </w:tcBorders>
            <w:shd w:val="clear" w:color="auto" w:fill="auto"/>
            <w:noWrap/>
            <w:vAlign w:val="bottom"/>
            <w:hideMark/>
          </w:tcPr>
          <w:p w14:paraId="60F5F55E"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40 234,00</w:t>
            </w:r>
          </w:p>
        </w:tc>
        <w:tc>
          <w:tcPr>
            <w:tcW w:w="1170" w:type="dxa"/>
            <w:tcBorders>
              <w:top w:val="nil"/>
              <w:left w:val="nil"/>
              <w:bottom w:val="single" w:sz="4" w:space="0" w:color="auto"/>
              <w:right w:val="single" w:sz="4" w:space="0" w:color="auto"/>
            </w:tcBorders>
            <w:shd w:val="clear" w:color="auto" w:fill="auto"/>
            <w:noWrap/>
            <w:vAlign w:val="bottom"/>
            <w:hideMark/>
          </w:tcPr>
          <w:p w14:paraId="56D304EB"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41 866,63</w:t>
            </w:r>
          </w:p>
        </w:tc>
        <w:tc>
          <w:tcPr>
            <w:tcW w:w="1170" w:type="dxa"/>
            <w:tcBorders>
              <w:top w:val="nil"/>
              <w:left w:val="nil"/>
              <w:bottom w:val="single" w:sz="4" w:space="0" w:color="auto"/>
              <w:right w:val="single" w:sz="4" w:space="0" w:color="auto"/>
            </w:tcBorders>
            <w:shd w:val="clear" w:color="auto" w:fill="auto"/>
            <w:noWrap/>
            <w:vAlign w:val="bottom"/>
            <w:hideMark/>
          </w:tcPr>
          <w:p w14:paraId="7870892E"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44 744,00</w:t>
            </w:r>
          </w:p>
        </w:tc>
        <w:tc>
          <w:tcPr>
            <w:tcW w:w="1170" w:type="dxa"/>
            <w:tcBorders>
              <w:top w:val="nil"/>
              <w:left w:val="nil"/>
              <w:bottom w:val="single" w:sz="4" w:space="0" w:color="auto"/>
              <w:right w:val="single" w:sz="4" w:space="0" w:color="auto"/>
            </w:tcBorders>
            <w:shd w:val="clear" w:color="auto" w:fill="auto"/>
            <w:noWrap/>
            <w:vAlign w:val="bottom"/>
            <w:hideMark/>
          </w:tcPr>
          <w:p w14:paraId="104B9370"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42 059,49</w:t>
            </w:r>
          </w:p>
        </w:tc>
        <w:tc>
          <w:tcPr>
            <w:tcW w:w="1170" w:type="dxa"/>
            <w:tcBorders>
              <w:top w:val="nil"/>
              <w:left w:val="nil"/>
              <w:bottom w:val="single" w:sz="4" w:space="0" w:color="auto"/>
              <w:right w:val="single" w:sz="4" w:space="0" w:color="auto"/>
            </w:tcBorders>
            <w:shd w:val="clear" w:color="auto" w:fill="auto"/>
            <w:noWrap/>
            <w:vAlign w:val="bottom"/>
            <w:hideMark/>
          </w:tcPr>
          <w:p w14:paraId="3E63EE8E"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46 669,00</w:t>
            </w:r>
          </w:p>
        </w:tc>
      </w:tr>
      <w:tr w:rsidR="006447D1" w:rsidRPr="00EA3F07" w14:paraId="794A831B"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591CCA3B"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Türi Lasteaed</w:t>
            </w:r>
          </w:p>
        </w:tc>
        <w:tc>
          <w:tcPr>
            <w:tcW w:w="1170" w:type="dxa"/>
            <w:tcBorders>
              <w:top w:val="nil"/>
              <w:left w:val="nil"/>
              <w:bottom w:val="single" w:sz="4" w:space="0" w:color="auto"/>
              <w:right w:val="single" w:sz="4" w:space="0" w:color="auto"/>
            </w:tcBorders>
            <w:shd w:val="clear" w:color="auto" w:fill="auto"/>
            <w:noWrap/>
            <w:vAlign w:val="bottom"/>
            <w:hideMark/>
          </w:tcPr>
          <w:p w14:paraId="40871A3E"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227 873,00</w:t>
            </w:r>
          </w:p>
        </w:tc>
        <w:tc>
          <w:tcPr>
            <w:tcW w:w="1170" w:type="dxa"/>
            <w:tcBorders>
              <w:top w:val="nil"/>
              <w:left w:val="nil"/>
              <w:bottom w:val="single" w:sz="4" w:space="0" w:color="auto"/>
              <w:right w:val="single" w:sz="4" w:space="0" w:color="auto"/>
            </w:tcBorders>
            <w:shd w:val="clear" w:color="auto" w:fill="auto"/>
            <w:noWrap/>
            <w:vAlign w:val="bottom"/>
            <w:hideMark/>
          </w:tcPr>
          <w:p w14:paraId="1A068A14"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227 380,89</w:t>
            </w:r>
          </w:p>
        </w:tc>
        <w:tc>
          <w:tcPr>
            <w:tcW w:w="1170" w:type="dxa"/>
            <w:tcBorders>
              <w:top w:val="nil"/>
              <w:left w:val="nil"/>
              <w:bottom w:val="single" w:sz="4" w:space="0" w:color="auto"/>
              <w:right w:val="single" w:sz="4" w:space="0" w:color="auto"/>
            </w:tcBorders>
            <w:shd w:val="clear" w:color="auto" w:fill="auto"/>
            <w:noWrap/>
            <w:vAlign w:val="bottom"/>
            <w:hideMark/>
          </w:tcPr>
          <w:p w14:paraId="07EBD4AC"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267 337,67</w:t>
            </w:r>
          </w:p>
        </w:tc>
        <w:tc>
          <w:tcPr>
            <w:tcW w:w="1170" w:type="dxa"/>
            <w:tcBorders>
              <w:top w:val="nil"/>
              <w:left w:val="nil"/>
              <w:bottom w:val="single" w:sz="4" w:space="0" w:color="auto"/>
              <w:right w:val="single" w:sz="4" w:space="0" w:color="auto"/>
            </w:tcBorders>
            <w:shd w:val="clear" w:color="auto" w:fill="auto"/>
            <w:noWrap/>
            <w:vAlign w:val="bottom"/>
            <w:hideMark/>
          </w:tcPr>
          <w:p w14:paraId="7D4A6ED2"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215 436,81</w:t>
            </w:r>
          </w:p>
        </w:tc>
        <w:tc>
          <w:tcPr>
            <w:tcW w:w="1170" w:type="dxa"/>
            <w:tcBorders>
              <w:top w:val="nil"/>
              <w:left w:val="nil"/>
              <w:bottom w:val="single" w:sz="4" w:space="0" w:color="auto"/>
              <w:right w:val="single" w:sz="4" w:space="0" w:color="auto"/>
            </w:tcBorders>
            <w:shd w:val="clear" w:color="auto" w:fill="auto"/>
            <w:noWrap/>
            <w:vAlign w:val="bottom"/>
            <w:hideMark/>
          </w:tcPr>
          <w:p w14:paraId="2B8A722A"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268 277,00</w:t>
            </w:r>
          </w:p>
        </w:tc>
      </w:tr>
      <w:tr w:rsidR="006447D1" w:rsidRPr="00EA3F07" w14:paraId="0DC22C47"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3A949872"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Käru Põhikool</w:t>
            </w:r>
          </w:p>
        </w:tc>
        <w:tc>
          <w:tcPr>
            <w:tcW w:w="1170" w:type="dxa"/>
            <w:tcBorders>
              <w:top w:val="nil"/>
              <w:left w:val="nil"/>
              <w:bottom w:val="single" w:sz="4" w:space="0" w:color="auto"/>
              <w:right w:val="single" w:sz="4" w:space="0" w:color="auto"/>
            </w:tcBorders>
            <w:shd w:val="clear" w:color="auto" w:fill="auto"/>
            <w:noWrap/>
            <w:vAlign w:val="bottom"/>
            <w:hideMark/>
          </w:tcPr>
          <w:p w14:paraId="71A92E25"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19 725,00</w:t>
            </w:r>
          </w:p>
        </w:tc>
        <w:tc>
          <w:tcPr>
            <w:tcW w:w="1170" w:type="dxa"/>
            <w:tcBorders>
              <w:top w:val="nil"/>
              <w:left w:val="nil"/>
              <w:bottom w:val="single" w:sz="4" w:space="0" w:color="auto"/>
              <w:right w:val="single" w:sz="4" w:space="0" w:color="auto"/>
            </w:tcBorders>
            <w:shd w:val="clear" w:color="auto" w:fill="auto"/>
            <w:noWrap/>
            <w:vAlign w:val="bottom"/>
            <w:hideMark/>
          </w:tcPr>
          <w:p w14:paraId="025C2E64"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22 217,69</w:t>
            </w:r>
          </w:p>
        </w:tc>
        <w:tc>
          <w:tcPr>
            <w:tcW w:w="1170" w:type="dxa"/>
            <w:tcBorders>
              <w:top w:val="nil"/>
              <w:left w:val="nil"/>
              <w:bottom w:val="single" w:sz="4" w:space="0" w:color="auto"/>
              <w:right w:val="single" w:sz="4" w:space="0" w:color="auto"/>
            </w:tcBorders>
            <w:shd w:val="clear" w:color="auto" w:fill="auto"/>
            <w:noWrap/>
            <w:vAlign w:val="bottom"/>
            <w:hideMark/>
          </w:tcPr>
          <w:p w14:paraId="256C6A00"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26 500,00</w:t>
            </w:r>
          </w:p>
        </w:tc>
        <w:tc>
          <w:tcPr>
            <w:tcW w:w="1170" w:type="dxa"/>
            <w:tcBorders>
              <w:top w:val="nil"/>
              <w:left w:val="nil"/>
              <w:bottom w:val="single" w:sz="4" w:space="0" w:color="auto"/>
              <w:right w:val="single" w:sz="4" w:space="0" w:color="auto"/>
            </w:tcBorders>
            <w:shd w:val="clear" w:color="auto" w:fill="auto"/>
            <w:noWrap/>
            <w:vAlign w:val="bottom"/>
            <w:hideMark/>
          </w:tcPr>
          <w:p w14:paraId="4B2B5A44"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23 011,00</w:t>
            </w:r>
          </w:p>
        </w:tc>
        <w:tc>
          <w:tcPr>
            <w:tcW w:w="1170" w:type="dxa"/>
            <w:tcBorders>
              <w:top w:val="nil"/>
              <w:left w:val="nil"/>
              <w:bottom w:val="single" w:sz="4" w:space="0" w:color="auto"/>
              <w:right w:val="single" w:sz="4" w:space="0" w:color="auto"/>
            </w:tcBorders>
            <w:shd w:val="clear" w:color="auto" w:fill="auto"/>
            <w:noWrap/>
            <w:vAlign w:val="bottom"/>
            <w:hideMark/>
          </w:tcPr>
          <w:p w14:paraId="5932D27F"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29 500,00</w:t>
            </w:r>
          </w:p>
        </w:tc>
      </w:tr>
      <w:tr w:rsidR="006447D1" w:rsidRPr="00EA3F07" w14:paraId="204F90FB"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6D2966F9"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Retla-Kabala Kool</w:t>
            </w:r>
          </w:p>
        </w:tc>
        <w:tc>
          <w:tcPr>
            <w:tcW w:w="1170" w:type="dxa"/>
            <w:tcBorders>
              <w:top w:val="nil"/>
              <w:left w:val="nil"/>
              <w:bottom w:val="single" w:sz="4" w:space="0" w:color="auto"/>
              <w:right w:val="single" w:sz="4" w:space="0" w:color="auto"/>
            </w:tcBorders>
            <w:shd w:val="clear" w:color="auto" w:fill="auto"/>
            <w:noWrap/>
            <w:vAlign w:val="bottom"/>
            <w:hideMark/>
          </w:tcPr>
          <w:p w14:paraId="68604DB9"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42 627,00</w:t>
            </w:r>
          </w:p>
        </w:tc>
        <w:tc>
          <w:tcPr>
            <w:tcW w:w="1170" w:type="dxa"/>
            <w:tcBorders>
              <w:top w:val="nil"/>
              <w:left w:val="nil"/>
              <w:bottom w:val="single" w:sz="4" w:space="0" w:color="auto"/>
              <w:right w:val="single" w:sz="4" w:space="0" w:color="auto"/>
            </w:tcBorders>
            <w:shd w:val="clear" w:color="auto" w:fill="auto"/>
            <w:noWrap/>
            <w:vAlign w:val="bottom"/>
            <w:hideMark/>
          </w:tcPr>
          <w:p w14:paraId="5192A85E"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48 875,97</w:t>
            </w:r>
          </w:p>
        </w:tc>
        <w:tc>
          <w:tcPr>
            <w:tcW w:w="1170" w:type="dxa"/>
            <w:tcBorders>
              <w:top w:val="nil"/>
              <w:left w:val="nil"/>
              <w:bottom w:val="single" w:sz="4" w:space="0" w:color="auto"/>
              <w:right w:val="single" w:sz="4" w:space="0" w:color="auto"/>
            </w:tcBorders>
            <w:shd w:val="clear" w:color="auto" w:fill="auto"/>
            <w:noWrap/>
            <w:vAlign w:val="bottom"/>
            <w:hideMark/>
          </w:tcPr>
          <w:p w14:paraId="02520926"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50 990,04</w:t>
            </w:r>
          </w:p>
        </w:tc>
        <w:tc>
          <w:tcPr>
            <w:tcW w:w="1170" w:type="dxa"/>
            <w:tcBorders>
              <w:top w:val="nil"/>
              <w:left w:val="nil"/>
              <w:bottom w:val="single" w:sz="4" w:space="0" w:color="auto"/>
              <w:right w:val="single" w:sz="4" w:space="0" w:color="auto"/>
            </w:tcBorders>
            <w:shd w:val="clear" w:color="auto" w:fill="auto"/>
            <w:noWrap/>
            <w:vAlign w:val="bottom"/>
            <w:hideMark/>
          </w:tcPr>
          <w:p w14:paraId="2035B8F8"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44 917,19</w:t>
            </w:r>
          </w:p>
        </w:tc>
        <w:tc>
          <w:tcPr>
            <w:tcW w:w="1170" w:type="dxa"/>
            <w:tcBorders>
              <w:top w:val="nil"/>
              <w:left w:val="nil"/>
              <w:bottom w:val="single" w:sz="4" w:space="0" w:color="auto"/>
              <w:right w:val="single" w:sz="4" w:space="0" w:color="auto"/>
            </w:tcBorders>
            <w:shd w:val="clear" w:color="auto" w:fill="auto"/>
            <w:noWrap/>
            <w:vAlign w:val="bottom"/>
            <w:hideMark/>
          </w:tcPr>
          <w:p w14:paraId="4805C47B"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48 252,00</w:t>
            </w:r>
          </w:p>
        </w:tc>
      </w:tr>
      <w:tr w:rsidR="006447D1" w:rsidRPr="00EA3F07" w14:paraId="79546C99"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2779AF0C"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Türi Kevade Kool</w:t>
            </w:r>
          </w:p>
        </w:tc>
        <w:tc>
          <w:tcPr>
            <w:tcW w:w="1170" w:type="dxa"/>
            <w:tcBorders>
              <w:top w:val="nil"/>
              <w:left w:val="nil"/>
              <w:bottom w:val="single" w:sz="4" w:space="0" w:color="auto"/>
              <w:right w:val="single" w:sz="4" w:space="0" w:color="auto"/>
            </w:tcBorders>
            <w:shd w:val="clear" w:color="auto" w:fill="auto"/>
            <w:noWrap/>
            <w:vAlign w:val="bottom"/>
            <w:hideMark/>
          </w:tcPr>
          <w:p w14:paraId="023D2C3D"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2 650,00</w:t>
            </w:r>
          </w:p>
        </w:tc>
        <w:tc>
          <w:tcPr>
            <w:tcW w:w="1170" w:type="dxa"/>
            <w:tcBorders>
              <w:top w:val="nil"/>
              <w:left w:val="nil"/>
              <w:bottom w:val="single" w:sz="4" w:space="0" w:color="auto"/>
              <w:right w:val="single" w:sz="4" w:space="0" w:color="auto"/>
            </w:tcBorders>
            <w:shd w:val="clear" w:color="auto" w:fill="auto"/>
            <w:noWrap/>
            <w:vAlign w:val="bottom"/>
            <w:hideMark/>
          </w:tcPr>
          <w:p w14:paraId="7FD6E192"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3 132,85</w:t>
            </w:r>
          </w:p>
        </w:tc>
        <w:tc>
          <w:tcPr>
            <w:tcW w:w="1170" w:type="dxa"/>
            <w:tcBorders>
              <w:top w:val="nil"/>
              <w:left w:val="nil"/>
              <w:bottom w:val="single" w:sz="4" w:space="0" w:color="auto"/>
              <w:right w:val="single" w:sz="4" w:space="0" w:color="auto"/>
            </w:tcBorders>
            <w:shd w:val="clear" w:color="auto" w:fill="auto"/>
            <w:noWrap/>
            <w:vAlign w:val="bottom"/>
            <w:hideMark/>
          </w:tcPr>
          <w:p w14:paraId="71988DD5"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3 100,00</w:t>
            </w:r>
          </w:p>
        </w:tc>
        <w:tc>
          <w:tcPr>
            <w:tcW w:w="1170" w:type="dxa"/>
            <w:tcBorders>
              <w:top w:val="nil"/>
              <w:left w:val="nil"/>
              <w:bottom w:val="single" w:sz="4" w:space="0" w:color="auto"/>
              <w:right w:val="single" w:sz="4" w:space="0" w:color="auto"/>
            </w:tcBorders>
            <w:shd w:val="clear" w:color="auto" w:fill="auto"/>
            <w:noWrap/>
            <w:vAlign w:val="bottom"/>
            <w:hideMark/>
          </w:tcPr>
          <w:p w14:paraId="04861599"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2 447,25</w:t>
            </w:r>
          </w:p>
        </w:tc>
        <w:tc>
          <w:tcPr>
            <w:tcW w:w="1170" w:type="dxa"/>
            <w:tcBorders>
              <w:top w:val="nil"/>
              <w:left w:val="nil"/>
              <w:bottom w:val="single" w:sz="4" w:space="0" w:color="auto"/>
              <w:right w:val="single" w:sz="4" w:space="0" w:color="auto"/>
            </w:tcBorders>
            <w:shd w:val="clear" w:color="auto" w:fill="auto"/>
            <w:noWrap/>
            <w:vAlign w:val="bottom"/>
            <w:hideMark/>
          </w:tcPr>
          <w:p w14:paraId="26F753BE"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2 100,00</w:t>
            </w:r>
          </w:p>
        </w:tc>
      </w:tr>
      <w:tr w:rsidR="006447D1" w:rsidRPr="00EA3F07" w14:paraId="1589130E"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36D71BD9"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Laupa Põhikool</w:t>
            </w:r>
          </w:p>
        </w:tc>
        <w:tc>
          <w:tcPr>
            <w:tcW w:w="1170" w:type="dxa"/>
            <w:tcBorders>
              <w:top w:val="nil"/>
              <w:left w:val="nil"/>
              <w:bottom w:val="single" w:sz="4" w:space="0" w:color="auto"/>
              <w:right w:val="single" w:sz="4" w:space="0" w:color="auto"/>
            </w:tcBorders>
            <w:shd w:val="clear" w:color="auto" w:fill="auto"/>
            <w:noWrap/>
            <w:vAlign w:val="bottom"/>
            <w:hideMark/>
          </w:tcPr>
          <w:p w14:paraId="75542DD1"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9 162,00</w:t>
            </w:r>
          </w:p>
        </w:tc>
        <w:tc>
          <w:tcPr>
            <w:tcW w:w="1170" w:type="dxa"/>
            <w:tcBorders>
              <w:top w:val="nil"/>
              <w:left w:val="nil"/>
              <w:bottom w:val="single" w:sz="4" w:space="0" w:color="auto"/>
              <w:right w:val="single" w:sz="4" w:space="0" w:color="auto"/>
            </w:tcBorders>
            <w:shd w:val="clear" w:color="auto" w:fill="auto"/>
            <w:noWrap/>
            <w:vAlign w:val="bottom"/>
            <w:hideMark/>
          </w:tcPr>
          <w:p w14:paraId="396EB0E6"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9 103,74</w:t>
            </w:r>
          </w:p>
        </w:tc>
        <w:tc>
          <w:tcPr>
            <w:tcW w:w="1170" w:type="dxa"/>
            <w:tcBorders>
              <w:top w:val="nil"/>
              <w:left w:val="nil"/>
              <w:bottom w:val="single" w:sz="4" w:space="0" w:color="auto"/>
              <w:right w:val="single" w:sz="4" w:space="0" w:color="auto"/>
            </w:tcBorders>
            <w:shd w:val="clear" w:color="auto" w:fill="auto"/>
            <w:noWrap/>
            <w:vAlign w:val="bottom"/>
            <w:hideMark/>
          </w:tcPr>
          <w:p w14:paraId="668538B3"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7 500,00</w:t>
            </w:r>
          </w:p>
        </w:tc>
        <w:tc>
          <w:tcPr>
            <w:tcW w:w="1170" w:type="dxa"/>
            <w:tcBorders>
              <w:top w:val="nil"/>
              <w:left w:val="nil"/>
              <w:bottom w:val="single" w:sz="4" w:space="0" w:color="auto"/>
              <w:right w:val="single" w:sz="4" w:space="0" w:color="auto"/>
            </w:tcBorders>
            <w:shd w:val="clear" w:color="auto" w:fill="auto"/>
            <w:noWrap/>
            <w:vAlign w:val="bottom"/>
            <w:hideMark/>
          </w:tcPr>
          <w:p w14:paraId="1FDD205E"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4 938,72</w:t>
            </w:r>
          </w:p>
        </w:tc>
        <w:tc>
          <w:tcPr>
            <w:tcW w:w="1170" w:type="dxa"/>
            <w:tcBorders>
              <w:top w:val="nil"/>
              <w:left w:val="nil"/>
              <w:bottom w:val="single" w:sz="4" w:space="0" w:color="auto"/>
              <w:right w:val="single" w:sz="4" w:space="0" w:color="auto"/>
            </w:tcBorders>
            <w:shd w:val="clear" w:color="auto" w:fill="auto"/>
            <w:noWrap/>
            <w:vAlign w:val="bottom"/>
            <w:hideMark/>
          </w:tcPr>
          <w:p w14:paraId="012F7ADD"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4 800,00</w:t>
            </w:r>
          </w:p>
        </w:tc>
      </w:tr>
      <w:tr w:rsidR="006447D1" w:rsidRPr="00EA3F07" w14:paraId="10125A02"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46ACBE5A"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Türi Põhikool</w:t>
            </w:r>
          </w:p>
        </w:tc>
        <w:tc>
          <w:tcPr>
            <w:tcW w:w="1170" w:type="dxa"/>
            <w:tcBorders>
              <w:top w:val="nil"/>
              <w:left w:val="nil"/>
              <w:bottom w:val="single" w:sz="4" w:space="0" w:color="auto"/>
              <w:right w:val="single" w:sz="4" w:space="0" w:color="auto"/>
            </w:tcBorders>
            <w:shd w:val="clear" w:color="auto" w:fill="auto"/>
            <w:noWrap/>
            <w:vAlign w:val="bottom"/>
            <w:hideMark/>
          </w:tcPr>
          <w:p w14:paraId="6C0F65DC"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28 822,00</w:t>
            </w:r>
          </w:p>
        </w:tc>
        <w:tc>
          <w:tcPr>
            <w:tcW w:w="1170" w:type="dxa"/>
            <w:tcBorders>
              <w:top w:val="nil"/>
              <w:left w:val="nil"/>
              <w:bottom w:val="single" w:sz="4" w:space="0" w:color="auto"/>
              <w:right w:val="single" w:sz="4" w:space="0" w:color="auto"/>
            </w:tcBorders>
            <w:shd w:val="clear" w:color="auto" w:fill="auto"/>
            <w:noWrap/>
            <w:vAlign w:val="bottom"/>
            <w:hideMark/>
          </w:tcPr>
          <w:p w14:paraId="25C3A54E"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24 242,29</w:t>
            </w:r>
          </w:p>
        </w:tc>
        <w:tc>
          <w:tcPr>
            <w:tcW w:w="1170" w:type="dxa"/>
            <w:tcBorders>
              <w:top w:val="nil"/>
              <w:left w:val="nil"/>
              <w:bottom w:val="single" w:sz="4" w:space="0" w:color="auto"/>
              <w:right w:val="single" w:sz="4" w:space="0" w:color="auto"/>
            </w:tcBorders>
            <w:shd w:val="clear" w:color="auto" w:fill="auto"/>
            <w:noWrap/>
            <w:vAlign w:val="bottom"/>
            <w:hideMark/>
          </w:tcPr>
          <w:p w14:paraId="5DA968E4"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31 297,50</w:t>
            </w:r>
          </w:p>
        </w:tc>
        <w:tc>
          <w:tcPr>
            <w:tcW w:w="1170" w:type="dxa"/>
            <w:tcBorders>
              <w:top w:val="nil"/>
              <w:left w:val="nil"/>
              <w:bottom w:val="single" w:sz="4" w:space="0" w:color="auto"/>
              <w:right w:val="single" w:sz="4" w:space="0" w:color="auto"/>
            </w:tcBorders>
            <w:shd w:val="clear" w:color="auto" w:fill="auto"/>
            <w:noWrap/>
            <w:vAlign w:val="bottom"/>
            <w:hideMark/>
          </w:tcPr>
          <w:p w14:paraId="4729DE93"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37 957,82</w:t>
            </w:r>
          </w:p>
        </w:tc>
        <w:tc>
          <w:tcPr>
            <w:tcW w:w="1170" w:type="dxa"/>
            <w:tcBorders>
              <w:top w:val="nil"/>
              <w:left w:val="nil"/>
              <w:bottom w:val="single" w:sz="4" w:space="0" w:color="auto"/>
              <w:right w:val="single" w:sz="4" w:space="0" w:color="auto"/>
            </w:tcBorders>
            <w:shd w:val="clear" w:color="auto" w:fill="auto"/>
            <w:noWrap/>
            <w:vAlign w:val="bottom"/>
            <w:hideMark/>
          </w:tcPr>
          <w:p w14:paraId="2C4C8EE3"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23 300,00</w:t>
            </w:r>
          </w:p>
        </w:tc>
      </w:tr>
      <w:tr w:rsidR="006447D1" w:rsidRPr="00EA3F07" w14:paraId="17D9B1CC"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2B13B367"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Türi Ühisgümnaasium</w:t>
            </w:r>
          </w:p>
        </w:tc>
        <w:tc>
          <w:tcPr>
            <w:tcW w:w="1170" w:type="dxa"/>
            <w:tcBorders>
              <w:top w:val="nil"/>
              <w:left w:val="nil"/>
              <w:bottom w:val="single" w:sz="4" w:space="0" w:color="auto"/>
              <w:right w:val="single" w:sz="4" w:space="0" w:color="auto"/>
            </w:tcBorders>
            <w:shd w:val="clear" w:color="auto" w:fill="auto"/>
            <w:noWrap/>
            <w:vAlign w:val="bottom"/>
            <w:hideMark/>
          </w:tcPr>
          <w:p w14:paraId="2DD6447F"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24 929,00</w:t>
            </w:r>
          </w:p>
        </w:tc>
        <w:tc>
          <w:tcPr>
            <w:tcW w:w="1170" w:type="dxa"/>
            <w:tcBorders>
              <w:top w:val="nil"/>
              <w:left w:val="nil"/>
              <w:bottom w:val="single" w:sz="4" w:space="0" w:color="auto"/>
              <w:right w:val="single" w:sz="4" w:space="0" w:color="auto"/>
            </w:tcBorders>
            <w:shd w:val="clear" w:color="auto" w:fill="auto"/>
            <w:noWrap/>
            <w:vAlign w:val="bottom"/>
            <w:hideMark/>
          </w:tcPr>
          <w:p w14:paraId="100E79F5"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27 189,34</w:t>
            </w:r>
          </w:p>
        </w:tc>
        <w:tc>
          <w:tcPr>
            <w:tcW w:w="1170" w:type="dxa"/>
            <w:tcBorders>
              <w:top w:val="nil"/>
              <w:left w:val="nil"/>
              <w:bottom w:val="single" w:sz="4" w:space="0" w:color="auto"/>
              <w:right w:val="single" w:sz="4" w:space="0" w:color="auto"/>
            </w:tcBorders>
            <w:shd w:val="clear" w:color="auto" w:fill="auto"/>
            <w:noWrap/>
            <w:vAlign w:val="bottom"/>
            <w:hideMark/>
          </w:tcPr>
          <w:p w14:paraId="166959DD"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29 042,18</w:t>
            </w:r>
          </w:p>
        </w:tc>
        <w:tc>
          <w:tcPr>
            <w:tcW w:w="1170" w:type="dxa"/>
            <w:tcBorders>
              <w:top w:val="nil"/>
              <w:left w:val="nil"/>
              <w:bottom w:val="single" w:sz="4" w:space="0" w:color="auto"/>
              <w:right w:val="single" w:sz="4" w:space="0" w:color="auto"/>
            </w:tcBorders>
            <w:shd w:val="clear" w:color="auto" w:fill="auto"/>
            <w:noWrap/>
            <w:vAlign w:val="bottom"/>
            <w:hideMark/>
          </w:tcPr>
          <w:p w14:paraId="62A92D0E"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27 785,27</w:t>
            </w:r>
          </w:p>
        </w:tc>
        <w:tc>
          <w:tcPr>
            <w:tcW w:w="1170" w:type="dxa"/>
            <w:tcBorders>
              <w:top w:val="nil"/>
              <w:left w:val="nil"/>
              <w:bottom w:val="single" w:sz="4" w:space="0" w:color="auto"/>
              <w:right w:val="single" w:sz="4" w:space="0" w:color="auto"/>
            </w:tcBorders>
            <w:shd w:val="clear" w:color="auto" w:fill="auto"/>
            <w:noWrap/>
            <w:vAlign w:val="bottom"/>
            <w:hideMark/>
          </w:tcPr>
          <w:p w14:paraId="0F324DA7"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21 900,00</w:t>
            </w:r>
          </w:p>
        </w:tc>
      </w:tr>
      <w:tr w:rsidR="006447D1" w:rsidRPr="00EA3F07" w14:paraId="357A21D3"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1586A672"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Väätsa Põhikool</w:t>
            </w:r>
          </w:p>
        </w:tc>
        <w:tc>
          <w:tcPr>
            <w:tcW w:w="1170" w:type="dxa"/>
            <w:tcBorders>
              <w:top w:val="nil"/>
              <w:left w:val="nil"/>
              <w:bottom w:val="single" w:sz="4" w:space="0" w:color="auto"/>
              <w:right w:val="single" w:sz="4" w:space="0" w:color="auto"/>
            </w:tcBorders>
            <w:shd w:val="clear" w:color="auto" w:fill="auto"/>
            <w:noWrap/>
            <w:vAlign w:val="bottom"/>
            <w:hideMark/>
          </w:tcPr>
          <w:p w14:paraId="69AC13E4"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11 484,00</w:t>
            </w:r>
          </w:p>
        </w:tc>
        <w:tc>
          <w:tcPr>
            <w:tcW w:w="1170" w:type="dxa"/>
            <w:tcBorders>
              <w:top w:val="nil"/>
              <w:left w:val="nil"/>
              <w:bottom w:val="single" w:sz="4" w:space="0" w:color="auto"/>
              <w:right w:val="single" w:sz="4" w:space="0" w:color="auto"/>
            </w:tcBorders>
            <w:shd w:val="clear" w:color="auto" w:fill="auto"/>
            <w:noWrap/>
            <w:vAlign w:val="bottom"/>
            <w:hideMark/>
          </w:tcPr>
          <w:p w14:paraId="0983FFAD"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9 829,29</w:t>
            </w:r>
          </w:p>
        </w:tc>
        <w:tc>
          <w:tcPr>
            <w:tcW w:w="1170" w:type="dxa"/>
            <w:tcBorders>
              <w:top w:val="nil"/>
              <w:left w:val="nil"/>
              <w:bottom w:val="single" w:sz="4" w:space="0" w:color="auto"/>
              <w:right w:val="single" w:sz="4" w:space="0" w:color="auto"/>
            </w:tcBorders>
            <w:shd w:val="clear" w:color="auto" w:fill="auto"/>
            <w:noWrap/>
            <w:vAlign w:val="bottom"/>
            <w:hideMark/>
          </w:tcPr>
          <w:p w14:paraId="27F44E44"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7 740,62</w:t>
            </w:r>
          </w:p>
        </w:tc>
        <w:tc>
          <w:tcPr>
            <w:tcW w:w="1170" w:type="dxa"/>
            <w:tcBorders>
              <w:top w:val="nil"/>
              <w:left w:val="nil"/>
              <w:bottom w:val="single" w:sz="4" w:space="0" w:color="auto"/>
              <w:right w:val="single" w:sz="4" w:space="0" w:color="auto"/>
            </w:tcBorders>
            <w:shd w:val="clear" w:color="auto" w:fill="auto"/>
            <w:noWrap/>
            <w:vAlign w:val="bottom"/>
            <w:hideMark/>
          </w:tcPr>
          <w:p w14:paraId="626B45F1"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7 018,62</w:t>
            </w:r>
          </w:p>
        </w:tc>
        <w:tc>
          <w:tcPr>
            <w:tcW w:w="1170" w:type="dxa"/>
            <w:tcBorders>
              <w:top w:val="nil"/>
              <w:left w:val="nil"/>
              <w:bottom w:val="single" w:sz="4" w:space="0" w:color="auto"/>
              <w:right w:val="single" w:sz="4" w:space="0" w:color="auto"/>
            </w:tcBorders>
            <w:shd w:val="clear" w:color="auto" w:fill="auto"/>
            <w:noWrap/>
            <w:vAlign w:val="bottom"/>
            <w:hideMark/>
          </w:tcPr>
          <w:p w14:paraId="48671414"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4 500,00</w:t>
            </w:r>
          </w:p>
        </w:tc>
      </w:tr>
      <w:tr w:rsidR="006447D1" w:rsidRPr="00EA3F07" w14:paraId="454B73C7"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29707E56" w14:textId="77777777" w:rsidR="006447D1" w:rsidRPr="00EA3F07" w:rsidRDefault="006447D1" w:rsidP="006447D1">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Türi Noortekeskus</w:t>
            </w:r>
          </w:p>
        </w:tc>
        <w:tc>
          <w:tcPr>
            <w:tcW w:w="1170" w:type="dxa"/>
            <w:tcBorders>
              <w:top w:val="nil"/>
              <w:left w:val="nil"/>
              <w:bottom w:val="single" w:sz="4" w:space="0" w:color="auto"/>
              <w:right w:val="single" w:sz="4" w:space="0" w:color="auto"/>
            </w:tcBorders>
            <w:shd w:val="clear" w:color="auto" w:fill="auto"/>
            <w:noWrap/>
            <w:vAlign w:val="bottom"/>
            <w:hideMark/>
          </w:tcPr>
          <w:p w14:paraId="5BAB652F"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0,00</w:t>
            </w:r>
          </w:p>
        </w:tc>
        <w:tc>
          <w:tcPr>
            <w:tcW w:w="1170" w:type="dxa"/>
            <w:tcBorders>
              <w:top w:val="nil"/>
              <w:left w:val="nil"/>
              <w:bottom w:val="single" w:sz="4" w:space="0" w:color="auto"/>
              <w:right w:val="single" w:sz="4" w:space="0" w:color="auto"/>
            </w:tcBorders>
            <w:shd w:val="clear" w:color="auto" w:fill="auto"/>
            <w:noWrap/>
            <w:vAlign w:val="bottom"/>
            <w:hideMark/>
          </w:tcPr>
          <w:p w14:paraId="5955A1E7"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20,00</w:t>
            </w:r>
          </w:p>
        </w:tc>
        <w:tc>
          <w:tcPr>
            <w:tcW w:w="1170" w:type="dxa"/>
            <w:tcBorders>
              <w:top w:val="nil"/>
              <w:left w:val="nil"/>
              <w:bottom w:val="single" w:sz="4" w:space="0" w:color="auto"/>
              <w:right w:val="single" w:sz="4" w:space="0" w:color="auto"/>
            </w:tcBorders>
            <w:shd w:val="clear" w:color="auto" w:fill="auto"/>
            <w:noWrap/>
            <w:vAlign w:val="bottom"/>
            <w:hideMark/>
          </w:tcPr>
          <w:p w14:paraId="4530EEFD"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500,00</w:t>
            </w:r>
          </w:p>
        </w:tc>
        <w:tc>
          <w:tcPr>
            <w:tcW w:w="1170" w:type="dxa"/>
            <w:tcBorders>
              <w:top w:val="nil"/>
              <w:left w:val="nil"/>
              <w:bottom w:val="single" w:sz="4" w:space="0" w:color="auto"/>
              <w:right w:val="single" w:sz="4" w:space="0" w:color="auto"/>
            </w:tcBorders>
            <w:shd w:val="clear" w:color="auto" w:fill="auto"/>
            <w:noWrap/>
            <w:vAlign w:val="bottom"/>
            <w:hideMark/>
          </w:tcPr>
          <w:p w14:paraId="014D321C"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130,00</w:t>
            </w:r>
          </w:p>
        </w:tc>
        <w:tc>
          <w:tcPr>
            <w:tcW w:w="1170" w:type="dxa"/>
            <w:tcBorders>
              <w:top w:val="nil"/>
              <w:left w:val="nil"/>
              <w:bottom w:val="single" w:sz="4" w:space="0" w:color="auto"/>
              <w:right w:val="single" w:sz="4" w:space="0" w:color="auto"/>
            </w:tcBorders>
            <w:shd w:val="clear" w:color="auto" w:fill="auto"/>
            <w:noWrap/>
            <w:vAlign w:val="bottom"/>
            <w:hideMark/>
          </w:tcPr>
          <w:p w14:paraId="0988199E" w14:textId="77777777" w:rsidR="006447D1" w:rsidRPr="00EA3F07" w:rsidRDefault="006447D1" w:rsidP="006447D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0,00</w:t>
            </w:r>
          </w:p>
        </w:tc>
      </w:tr>
      <w:tr w:rsidR="006447D1" w:rsidRPr="00EA3F07" w14:paraId="15882531" w14:textId="77777777" w:rsidTr="006447D1">
        <w:trPr>
          <w:trHeight w:val="288"/>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AA5732B" w14:textId="77777777" w:rsidR="006447D1" w:rsidRPr="00EA3F07" w:rsidRDefault="006447D1" w:rsidP="006447D1">
            <w:pPr>
              <w:spacing w:after="0" w:line="240" w:lineRule="auto"/>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KOKKU</w:t>
            </w:r>
          </w:p>
        </w:tc>
        <w:tc>
          <w:tcPr>
            <w:tcW w:w="1170" w:type="dxa"/>
            <w:tcBorders>
              <w:top w:val="nil"/>
              <w:left w:val="nil"/>
              <w:bottom w:val="single" w:sz="4" w:space="0" w:color="auto"/>
              <w:right w:val="single" w:sz="4" w:space="0" w:color="auto"/>
            </w:tcBorders>
            <w:shd w:val="clear" w:color="auto" w:fill="auto"/>
            <w:noWrap/>
            <w:vAlign w:val="bottom"/>
            <w:hideMark/>
          </w:tcPr>
          <w:p w14:paraId="384020EC" w14:textId="77777777" w:rsidR="006447D1" w:rsidRPr="00EA3F07" w:rsidRDefault="006447D1" w:rsidP="006447D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738 306,00</w:t>
            </w:r>
          </w:p>
        </w:tc>
        <w:tc>
          <w:tcPr>
            <w:tcW w:w="1170" w:type="dxa"/>
            <w:tcBorders>
              <w:top w:val="nil"/>
              <w:left w:val="nil"/>
              <w:bottom w:val="single" w:sz="4" w:space="0" w:color="auto"/>
              <w:right w:val="single" w:sz="4" w:space="0" w:color="auto"/>
            </w:tcBorders>
            <w:shd w:val="clear" w:color="auto" w:fill="auto"/>
            <w:noWrap/>
            <w:vAlign w:val="bottom"/>
            <w:hideMark/>
          </w:tcPr>
          <w:p w14:paraId="0F3BD195" w14:textId="77777777" w:rsidR="006447D1" w:rsidRPr="00EA3F07" w:rsidRDefault="006447D1" w:rsidP="006447D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738 796,84</w:t>
            </w:r>
          </w:p>
        </w:tc>
        <w:tc>
          <w:tcPr>
            <w:tcW w:w="1170" w:type="dxa"/>
            <w:tcBorders>
              <w:top w:val="nil"/>
              <w:left w:val="nil"/>
              <w:bottom w:val="single" w:sz="4" w:space="0" w:color="auto"/>
              <w:right w:val="single" w:sz="4" w:space="0" w:color="auto"/>
            </w:tcBorders>
            <w:shd w:val="clear" w:color="auto" w:fill="auto"/>
            <w:noWrap/>
            <w:vAlign w:val="bottom"/>
            <w:hideMark/>
          </w:tcPr>
          <w:p w14:paraId="04E3FE6D" w14:textId="77777777" w:rsidR="006447D1" w:rsidRPr="00EA3F07" w:rsidRDefault="006447D1" w:rsidP="006447D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758 550,01</w:t>
            </w:r>
          </w:p>
        </w:tc>
        <w:tc>
          <w:tcPr>
            <w:tcW w:w="1170" w:type="dxa"/>
            <w:tcBorders>
              <w:top w:val="nil"/>
              <w:left w:val="nil"/>
              <w:bottom w:val="single" w:sz="4" w:space="0" w:color="auto"/>
              <w:right w:val="single" w:sz="4" w:space="0" w:color="auto"/>
            </w:tcBorders>
            <w:shd w:val="clear" w:color="auto" w:fill="auto"/>
            <w:noWrap/>
            <w:vAlign w:val="bottom"/>
            <w:hideMark/>
          </w:tcPr>
          <w:p w14:paraId="39A43F0A" w14:textId="77777777" w:rsidR="006447D1" w:rsidRPr="00EA3F07" w:rsidRDefault="006447D1" w:rsidP="006447D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671 461,67</w:t>
            </w:r>
          </w:p>
        </w:tc>
        <w:tc>
          <w:tcPr>
            <w:tcW w:w="1170" w:type="dxa"/>
            <w:tcBorders>
              <w:top w:val="nil"/>
              <w:left w:val="nil"/>
              <w:bottom w:val="single" w:sz="4" w:space="0" w:color="auto"/>
              <w:right w:val="single" w:sz="4" w:space="0" w:color="auto"/>
            </w:tcBorders>
            <w:shd w:val="clear" w:color="auto" w:fill="auto"/>
            <w:noWrap/>
            <w:vAlign w:val="bottom"/>
            <w:hideMark/>
          </w:tcPr>
          <w:p w14:paraId="6D13393F" w14:textId="77777777" w:rsidR="006447D1" w:rsidRPr="00EA3F07" w:rsidRDefault="006447D1" w:rsidP="006447D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EA3F07">
              <w:rPr>
                <w:rFonts w:ascii="Times New Roman" w:eastAsia="Times New Roman" w:hAnsi="Times New Roman" w:cs="Times New Roman"/>
                <w:b/>
                <w:bCs/>
                <w:color w:val="000000"/>
                <w:kern w:val="0"/>
                <w:sz w:val="20"/>
                <w:szCs w:val="20"/>
                <w:lang w:eastAsia="et-EE"/>
                <w14:ligatures w14:val="none"/>
              </w:rPr>
              <w:t>727 708,00</w:t>
            </w:r>
          </w:p>
        </w:tc>
      </w:tr>
    </w:tbl>
    <w:p w14:paraId="6A885A56" w14:textId="77777777" w:rsidR="003E3318" w:rsidRDefault="003E3318" w:rsidP="00F9116D">
      <w:pPr>
        <w:rPr>
          <w:rFonts w:ascii="Times New Roman" w:hAnsi="Times New Roman" w:cs="Times New Roman"/>
        </w:rPr>
      </w:pPr>
    </w:p>
    <w:p w14:paraId="61BC1CFF" w14:textId="55CB310E" w:rsidR="00F40E88" w:rsidRDefault="006F5719" w:rsidP="00210D2B">
      <w:pPr>
        <w:pStyle w:val="Pealkiri4"/>
      </w:pPr>
      <w:r>
        <w:t>Tasu</w:t>
      </w:r>
      <w:r w:rsidR="008A7341">
        <w:t xml:space="preserve"> </w:t>
      </w:r>
      <w:r>
        <w:t>koolitusteenuse osutamise eest</w:t>
      </w:r>
    </w:p>
    <w:p w14:paraId="70C2D9D7" w14:textId="7EA5CEA7" w:rsidR="00B72D09" w:rsidRPr="00C201C0" w:rsidRDefault="00B72D09" w:rsidP="007470B5">
      <w:pPr>
        <w:spacing w:after="0" w:line="240" w:lineRule="auto"/>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 xml:space="preserve">Tasu koolitusteenuse osutamisest laekub teistelt omavalitsustelt, kelle lapsed õpivad </w:t>
      </w:r>
      <w:r w:rsidR="000D7678" w:rsidRPr="00C201C0">
        <w:rPr>
          <w:rFonts w:ascii="Times New Roman" w:eastAsia="Times New Roman" w:hAnsi="Times New Roman" w:cs="Times New Roman"/>
          <w:color w:val="000000"/>
          <w:kern w:val="0"/>
          <w:lang w:eastAsia="et-EE"/>
          <w14:ligatures w14:val="none"/>
        </w:rPr>
        <w:t>Türi</w:t>
      </w:r>
      <w:r w:rsidRPr="00C201C0">
        <w:rPr>
          <w:rFonts w:ascii="Times New Roman" w:eastAsia="Times New Roman" w:hAnsi="Times New Roman" w:cs="Times New Roman"/>
          <w:color w:val="000000"/>
          <w:kern w:val="0"/>
          <w:lang w:eastAsia="et-EE"/>
          <w14:ligatures w14:val="none"/>
        </w:rPr>
        <w:t xml:space="preserve"> valla üldhariduskoolides või käivad Järva valla koolieelsetes lasteasutustes.</w:t>
      </w:r>
    </w:p>
    <w:p w14:paraId="7E2C0A28" w14:textId="25140BF1" w:rsidR="00B72D09" w:rsidRPr="00C201C0" w:rsidRDefault="00B72D09" w:rsidP="007470B5">
      <w:pPr>
        <w:spacing w:after="0" w:line="240" w:lineRule="auto"/>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 xml:space="preserve">Vabariigi Valitsuse </w:t>
      </w:r>
      <w:r w:rsidR="001E2A4B" w:rsidRPr="00C201C0">
        <w:rPr>
          <w:rFonts w:ascii="Times New Roman" w:eastAsia="Times New Roman" w:hAnsi="Times New Roman" w:cs="Times New Roman"/>
          <w:color w:val="000000"/>
          <w:kern w:val="0"/>
          <w:lang w:eastAsia="et-EE"/>
          <w14:ligatures w14:val="none"/>
        </w:rPr>
        <w:t>xx</w:t>
      </w:r>
      <w:r w:rsidRPr="00C201C0">
        <w:rPr>
          <w:rFonts w:ascii="Times New Roman" w:eastAsia="Times New Roman" w:hAnsi="Times New Roman" w:cs="Times New Roman"/>
          <w:color w:val="000000"/>
          <w:kern w:val="0"/>
          <w:lang w:eastAsia="et-EE"/>
          <w14:ligatures w14:val="none"/>
        </w:rPr>
        <w:t>.</w:t>
      </w:r>
      <w:r w:rsidR="001E2A4B" w:rsidRPr="00C201C0">
        <w:rPr>
          <w:rFonts w:ascii="Times New Roman" w:eastAsia="Times New Roman" w:hAnsi="Times New Roman" w:cs="Times New Roman"/>
          <w:color w:val="000000"/>
          <w:kern w:val="0"/>
          <w:lang w:eastAsia="et-EE"/>
          <w14:ligatures w14:val="none"/>
        </w:rPr>
        <w:t>xx.</w:t>
      </w:r>
      <w:r w:rsidRPr="00C201C0">
        <w:rPr>
          <w:rFonts w:ascii="Times New Roman" w:eastAsia="Times New Roman" w:hAnsi="Times New Roman" w:cs="Times New Roman"/>
          <w:color w:val="000000"/>
          <w:kern w:val="0"/>
          <w:lang w:eastAsia="et-EE"/>
          <w14:ligatures w14:val="none"/>
        </w:rPr>
        <w:t>202</w:t>
      </w:r>
      <w:r w:rsidR="001E2A4B" w:rsidRPr="00C201C0">
        <w:rPr>
          <w:rFonts w:ascii="Times New Roman" w:eastAsia="Times New Roman" w:hAnsi="Times New Roman" w:cs="Times New Roman"/>
          <w:color w:val="000000"/>
          <w:kern w:val="0"/>
          <w:lang w:eastAsia="et-EE"/>
          <w14:ligatures w14:val="none"/>
        </w:rPr>
        <w:t>4</w:t>
      </w:r>
      <w:r w:rsidRPr="00C201C0">
        <w:rPr>
          <w:rFonts w:ascii="Times New Roman" w:eastAsia="Times New Roman" w:hAnsi="Times New Roman" w:cs="Times New Roman"/>
          <w:color w:val="000000"/>
          <w:kern w:val="0"/>
          <w:lang w:eastAsia="et-EE"/>
          <w14:ligatures w14:val="none"/>
        </w:rPr>
        <w:t xml:space="preserve"> määruse nr kohaselt oli õppekoha tegevuskulu piirmäär ühe kuu kohta aastaks 202</w:t>
      </w:r>
      <w:r w:rsidR="001E2A4B" w:rsidRPr="00C201C0">
        <w:rPr>
          <w:rFonts w:ascii="Times New Roman" w:eastAsia="Times New Roman" w:hAnsi="Times New Roman" w:cs="Times New Roman"/>
          <w:color w:val="000000"/>
          <w:kern w:val="0"/>
          <w:lang w:eastAsia="et-EE"/>
          <w14:ligatures w14:val="none"/>
        </w:rPr>
        <w:t>5</w:t>
      </w:r>
      <w:r w:rsidRPr="00C201C0">
        <w:rPr>
          <w:rFonts w:ascii="Times New Roman" w:eastAsia="Times New Roman" w:hAnsi="Times New Roman" w:cs="Times New Roman"/>
          <w:color w:val="000000"/>
          <w:kern w:val="0"/>
          <w:lang w:eastAsia="et-EE"/>
          <w14:ligatures w14:val="none"/>
        </w:rPr>
        <w:t xml:space="preserve"> </w:t>
      </w:r>
      <w:r w:rsidR="001E2A4B" w:rsidRPr="00C201C0">
        <w:rPr>
          <w:rFonts w:ascii="Times New Roman" w:eastAsia="Times New Roman" w:hAnsi="Times New Roman" w:cs="Times New Roman"/>
          <w:color w:val="000000"/>
          <w:kern w:val="0"/>
          <w:lang w:eastAsia="et-EE"/>
          <w14:ligatures w14:val="none"/>
        </w:rPr>
        <w:t>xx</w:t>
      </w:r>
      <w:r w:rsidRPr="00C201C0">
        <w:rPr>
          <w:rFonts w:ascii="Times New Roman" w:eastAsia="Times New Roman" w:hAnsi="Times New Roman" w:cs="Times New Roman"/>
          <w:color w:val="000000"/>
          <w:kern w:val="0"/>
          <w:lang w:eastAsia="et-EE"/>
          <w14:ligatures w14:val="none"/>
        </w:rPr>
        <w:t xml:space="preserve"> eurot, (</w:t>
      </w:r>
      <w:r w:rsidR="0010090E" w:rsidRPr="00C201C0">
        <w:rPr>
          <w:rFonts w:ascii="Times New Roman" w:eastAsia="Times New Roman" w:hAnsi="Times New Roman" w:cs="Times New Roman"/>
          <w:color w:val="000000"/>
          <w:kern w:val="0"/>
          <w:lang w:eastAsia="et-EE"/>
          <w14:ligatures w14:val="none"/>
        </w:rPr>
        <w:t>2024. aastal oli 102</w:t>
      </w:r>
      <w:r w:rsidR="0050629A" w:rsidRPr="00C201C0">
        <w:rPr>
          <w:rFonts w:ascii="Times New Roman" w:eastAsia="Times New Roman" w:hAnsi="Times New Roman" w:cs="Times New Roman"/>
          <w:color w:val="000000"/>
          <w:kern w:val="0"/>
          <w:lang w:eastAsia="et-EE"/>
          <w14:ligatures w14:val="none"/>
        </w:rPr>
        <w:t xml:space="preserve"> eurot, 2023. aastal oli </w:t>
      </w:r>
      <w:r w:rsidR="007470B5" w:rsidRPr="00C201C0">
        <w:rPr>
          <w:rFonts w:ascii="Times New Roman" w:eastAsia="Times New Roman" w:hAnsi="Times New Roman" w:cs="Times New Roman"/>
          <w:color w:val="000000"/>
          <w:kern w:val="0"/>
          <w:lang w:eastAsia="et-EE"/>
          <w14:ligatures w14:val="none"/>
        </w:rPr>
        <w:t xml:space="preserve">99 eurot, </w:t>
      </w:r>
      <w:r w:rsidRPr="00C201C0">
        <w:rPr>
          <w:rFonts w:ascii="Times New Roman" w:eastAsia="Times New Roman" w:hAnsi="Times New Roman" w:cs="Times New Roman"/>
          <w:color w:val="000000"/>
          <w:kern w:val="0"/>
          <w:lang w:eastAsia="et-EE"/>
          <w14:ligatures w14:val="none"/>
        </w:rPr>
        <w:t>202</w:t>
      </w:r>
      <w:r w:rsidR="0010090E" w:rsidRPr="00C201C0">
        <w:rPr>
          <w:rFonts w:ascii="Times New Roman" w:eastAsia="Times New Roman" w:hAnsi="Times New Roman" w:cs="Times New Roman"/>
          <w:color w:val="000000"/>
          <w:kern w:val="0"/>
          <w:lang w:eastAsia="et-EE"/>
          <w14:ligatures w14:val="none"/>
        </w:rPr>
        <w:t>2</w:t>
      </w:r>
      <w:r w:rsidRPr="00C201C0">
        <w:rPr>
          <w:rFonts w:ascii="Times New Roman" w:eastAsia="Times New Roman" w:hAnsi="Times New Roman" w:cs="Times New Roman"/>
          <w:color w:val="000000"/>
          <w:kern w:val="0"/>
          <w:lang w:eastAsia="et-EE"/>
          <w14:ligatures w14:val="none"/>
        </w:rPr>
        <w:t xml:space="preserve">. aastal oli 96 eurot, 2021. aastal oli see 94, 2020. aastal oli see 92, 2019. aastal oli see 91, 2018. aastal oli see 89 eurot). </w:t>
      </w:r>
    </w:p>
    <w:p w14:paraId="53343746" w14:textId="7A8EA6E0" w:rsidR="006F5719" w:rsidRPr="00C201C0" w:rsidRDefault="00B72D09" w:rsidP="007470B5">
      <w:pPr>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Laste arvud võetakse igakuiselt 10. kuupäeva seisuga ning esitatakse teistele omavalitsustele arved.</w:t>
      </w:r>
    </w:p>
    <w:p w14:paraId="2727A48A" w14:textId="1EC74094" w:rsidR="00BC33F7" w:rsidRDefault="00BC33F7" w:rsidP="007470B5">
      <w:pPr>
        <w:jc w:val="both"/>
        <w:rPr>
          <w:rFonts w:ascii="Times New Roman" w:eastAsia="Times New Roman" w:hAnsi="Times New Roman" w:cs="Times New Roman"/>
          <w:color w:val="000000"/>
          <w:kern w:val="0"/>
          <w:lang w:eastAsia="et-EE"/>
          <w14:ligatures w14:val="none"/>
        </w:rPr>
      </w:pPr>
      <w:r>
        <w:rPr>
          <w:rFonts w:ascii="Times New Roman" w:eastAsia="Times New Roman" w:hAnsi="Times New Roman" w:cs="Times New Roman"/>
          <w:color w:val="000000"/>
          <w:kern w:val="0"/>
          <w:lang w:eastAsia="et-EE"/>
          <w14:ligatures w14:val="none"/>
        </w:rPr>
        <w:t xml:space="preserve">Tabel 9 </w:t>
      </w:r>
      <w:r w:rsidR="00012F1A">
        <w:rPr>
          <w:rFonts w:ascii="Times New Roman" w:eastAsia="Times New Roman" w:hAnsi="Times New Roman" w:cs="Times New Roman"/>
          <w:color w:val="000000"/>
          <w:kern w:val="0"/>
          <w:lang w:eastAsia="et-EE"/>
          <w14:ligatures w14:val="none"/>
        </w:rPr>
        <w:t xml:space="preserve">Teiste omavalitsuste </w:t>
      </w:r>
      <w:r w:rsidR="00C07E79">
        <w:rPr>
          <w:rFonts w:ascii="Times New Roman" w:eastAsia="Times New Roman" w:hAnsi="Times New Roman" w:cs="Times New Roman"/>
          <w:color w:val="000000"/>
          <w:kern w:val="0"/>
          <w:lang w:eastAsia="et-EE"/>
          <w14:ligatures w14:val="none"/>
        </w:rPr>
        <w:t>õpilased</w:t>
      </w:r>
      <w:r w:rsidR="00012F1A">
        <w:rPr>
          <w:rFonts w:ascii="Times New Roman" w:eastAsia="Times New Roman" w:hAnsi="Times New Roman" w:cs="Times New Roman"/>
          <w:color w:val="000000"/>
          <w:kern w:val="0"/>
          <w:lang w:eastAsia="et-EE"/>
          <w14:ligatures w14:val="none"/>
        </w:rPr>
        <w:t xml:space="preserve"> Türi valla </w:t>
      </w:r>
      <w:r w:rsidR="00146DBD">
        <w:rPr>
          <w:rFonts w:ascii="Times New Roman" w:eastAsia="Times New Roman" w:hAnsi="Times New Roman" w:cs="Times New Roman"/>
          <w:color w:val="000000"/>
          <w:kern w:val="0"/>
          <w:lang w:eastAsia="et-EE"/>
          <w14:ligatures w14:val="none"/>
        </w:rPr>
        <w:t>haridusasutustes</w:t>
      </w:r>
      <w:r w:rsidR="004A7931">
        <w:rPr>
          <w:rFonts w:ascii="Times New Roman" w:eastAsia="Times New Roman" w:hAnsi="Times New Roman" w:cs="Times New Roman"/>
          <w:color w:val="000000"/>
          <w:kern w:val="0"/>
          <w:lang w:eastAsia="et-EE"/>
          <w14:ligatures w14:val="none"/>
        </w:rPr>
        <w:t xml:space="preserve"> </w:t>
      </w:r>
    </w:p>
    <w:tbl>
      <w:tblPr>
        <w:tblW w:w="3256" w:type="dxa"/>
        <w:tblCellMar>
          <w:left w:w="70" w:type="dxa"/>
          <w:right w:w="70" w:type="dxa"/>
        </w:tblCellMar>
        <w:tblLook w:val="04A0" w:firstRow="1" w:lastRow="0" w:firstColumn="1" w:lastColumn="0" w:noHBand="0" w:noVBand="1"/>
      </w:tblPr>
      <w:tblGrid>
        <w:gridCol w:w="2405"/>
        <w:gridCol w:w="851"/>
      </w:tblGrid>
      <w:tr w:rsidR="00416443" w:rsidRPr="00EA3F07" w14:paraId="60372C8F" w14:textId="77777777" w:rsidTr="00416443">
        <w:trPr>
          <w:trHeight w:val="288"/>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DC586" w14:textId="77777777" w:rsidR="00416443" w:rsidRPr="00EA3F07" w:rsidRDefault="00416443" w:rsidP="00416443">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Asutus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3F79FA" w14:textId="77777777" w:rsidR="00416443" w:rsidRPr="00EA3F07" w:rsidRDefault="00416443" w:rsidP="00416443">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 </w:t>
            </w:r>
          </w:p>
        </w:tc>
      </w:tr>
      <w:tr w:rsidR="00416443" w:rsidRPr="00EA3F07" w14:paraId="6B1BABF9" w14:textId="77777777" w:rsidTr="00416443">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FB54164" w14:textId="77777777" w:rsidR="00416443" w:rsidRPr="00EA3F07" w:rsidRDefault="00416443" w:rsidP="00416443">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Käru Põhikool</w:t>
            </w:r>
          </w:p>
        </w:tc>
        <w:tc>
          <w:tcPr>
            <w:tcW w:w="851" w:type="dxa"/>
            <w:tcBorders>
              <w:top w:val="nil"/>
              <w:left w:val="nil"/>
              <w:bottom w:val="single" w:sz="4" w:space="0" w:color="auto"/>
              <w:right w:val="single" w:sz="4" w:space="0" w:color="auto"/>
            </w:tcBorders>
            <w:shd w:val="clear" w:color="auto" w:fill="auto"/>
            <w:noWrap/>
            <w:vAlign w:val="bottom"/>
            <w:hideMark/>
          </w:tcPr>
          <w:p w14:paraId="279A7232" w14:textId="77777777" w:rsidR="00416443" w:rsidRPr="00EA3F07" w:rsidRDefault="00416443" w:rsidP="0041644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1</w:t>
            </w:r>
          </w:p>
        </w:tc>
      </w:tr>
      <w:tr w:rsidR="00416443" w:rsidRPr="00EA3F07" w14:paraId="4677B202" w14:textId="77777777" w:rsidTr="00416443">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FA1580F" w14:textId="77777777" w:rsidR="00416443" w:rsidRPr="00EA3F07" w:rsidRDefault="00416443" w:rsidP="00416443">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Laupa Põhikool</w:t>
            </w:r>
          </w:p>
        </w:tc>
        <w:tc>
          <w:tcPr>
            <w:tcW w:w="851" w:type="dxa"/>
            <w:tcBorders>
              <w:top w:val="nil"/>
              <w:left w:val="nil"/>
              <w:bottom w:val="single" w:sz="4" w:space="0" w:color="auto"/>
              <w:right w:val="single" w:sz="4" w:space="0" w:color="auto"/>
            </w:tcBorders>
            <w:shd w:val="clear" w:color="auto" w:fill="auto"/>
            <w:noWrap/>
            <w:vAlign w:val="bottom"/>
            <w:hideMark/>
          </w:tcPr>
          <w:p w14:paraId="0BBC00CF" w14:textId="77777777" w:rsidR="00416443" w:rsidRPr="00EA3F07" w:rsidRDefault="00416443" w:rsidP="0041644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w:t>
            </w:r>
          </w:p>
        </w:tc>
      </w:tr>
      <w:tr w:rsidR="00416443" w:rsidRPr="00EA3F07" w14:paraId="6BDA1CEE" w14:textId="77777777" w:rsidTr="00416443">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8F4C207" w14:textId="77777777" w:rsidR="00416443" w:rsidRPr="00EA3F07" w:rsidRDefault="00416443" w:rsidP="00416443">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Retla-Kabala Kool</w:t>
            </w:r>
          </w:p>
        </w:tc>
        <w:tc>
          <w:tcPr>
            <w:tcW w:w="851" w:type="dxa"/>
            <w:tcBorders>
              <w:top w:val="nil"/>
              <w:left w:val="nil"/>
              <w:bottom w:val="single" w:sz="4" w:space="0" w:color="auto"/>
              <w:right w:val="single" w:sz="4" w:space="0" w:color="auto"/>
            </w:tcBorders>
            <w:shd w:val="clear" w:color="auto" w:fill="auto"/>
            <w:noWrap/>
            <w:vAlign w:val="bottom"/>
            <w:hideMark/>
          </w:tcPr>
          <w:p w14:paraId="60C4756F" w14:textId="77777777" w:rsidR="00416443" w:rsidRPr="00EA3F07" w:rsidRDefault="00416443" w:rsidP="0041644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4</w:t>
            </w:r>
          </w:p>
        </w:tc>
      </w:tr>
      <w:tr w:rsidR="00416443" w:rsidRPr="00EA3F07" w14:paraId="57409322" w14:textId="77777777" w:rsidTr="00416443">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994CF19" w14:textId="77777777" w:rsidR="00416443" w:rsidRPr="00EA3F07" w:rsidRDefault="00416443" w:rsidP="00416443">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Kevade Kool</w:t>
            </w:r>
          </w:p>
        </w:tc>
        <w:tc>
          <w:tcPr>
            <w:tcW w:w="851" w:type="dxa"/>
            <w:tcBorders>
              <w:top w:val="nil"/>
              <w:left w:val="nil"/>
              <w:bottom w:val="single" w:sz="4" w:space="0" w:color="auto"/>
              <w:right w:val="single" w:sz="4" w:space="0" w:color="auto"/>
            </w:tcBorders>
            <w:shd w:val="clear" w:color="auto" w:fill="auto"/>
            <w:noWrap/>
            <w:vAlign w:val="bottom"/>
            <w:hideMark/>
          </w:tcPr>
          <w:p w14:paraId="4CD9B6A4" w14:textId="77777777" w:rsidR="00416443" w:rsidRPr="00EA3F07" w:rsidRDefault="00416443" w:rsidP="0041644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w:t>
            </w:r>
          </w:p>
        </w:tc>
      </w:tr>
      <w:tr w:rsidR="00416443" w:rsidRPr="00EA3F07" w14:paraId="3840D193" w14:textId="77777777" w:rsidTr="00416443">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3596C38" w14:textId="77777777" w:rsidR="00416443" w:rsidRPr="00EA3F07" w:rsidRDefault="00416443" w:rsidP="00416443">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Türi Põhikool</w:t>
            </w:r>
          </w:p>
        </w:tc>
        <w:tc>
          <w:tcPr>
            <w:tcW w:w="851" w:type="dxa"/>
            <w:tcBorders>
              <w:top w:val="nil"/>
              <w:left w:val="nil"/>
              <w:bottom w:val="single" w:sz="4" w:space="0" w:color="auto"/>
              <w:right w:val="single" w:sz="4" w:space="0" w:color="auto"/>
            </w:tcBorders>
            <w:shd w:val="clear" w:color="auto" w:fill="auto"/>
            <w:noWrap/>
            <w:vAlign w:val="bottom"/>
            <w:hideMark/>
          </w:tcPr>
          <w:p w14:paraId="78999D9F" w14:textId="77777777" w:rsidR="00416443" w:rsidRPr="00EA3F07" w:rsidRDefault="00416443" w:rsidP="0041644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8</w:t>
            </w:r>
          </w:p>
        </w:tc>
      </w:tr>
      <w:tr w:rsidR="00416443" w:rsidRPr="00EA3F07" w14:paraId="489E4F7F" w14:textId="77777777" w:rsidTr="00416443">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9B4D523" w14:textId="77777777" w:rsidR="00416443" w:rsidRPr="00EA3F07" w:rsidRDefault="00416443" w:rsidP="00416443">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Türi Ühisgümnaasium</w:t>
            </w:r>
          </w:p>
        </w:tc>
        <w:tc>
          <w:tcPr>
            <w:tcW w:w="851" w:type="dxa"/>
            <w:tcBorders>
              <w:top w:val="nil"/>
              <w:left w:val="nil"/>
              <w:bottom w:val="single" w:sz="4" w:space="0" w:color="auto"/>
              <w:right w:val="single" w:sz="4" w:space="0" w:color="auto"/>
            </w:tcBorders>
            <w:shd w:val="clear" w:color="auto" w:fill="auto"/>
            <w:noWrap/>
            <w:vAlign w:val="bottom"/>
            <w:hideMark/>
          </w:tcPr>
          <w:p w14:paraId="1961664D" w14:textId="77777777" w:rsidR="00416443" w:rsidRPr="00EA3F07" w:rsidRDefault="00416443" w:rsidP="0041644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33</w:t>
            </w:r>
          </w:p>
        </w:tc>
      </w:tr>
      <w:tr w:rsidR="00416443" w:rsidRPr="00EA3F07" w14:paraId="321877DF" w14:textId="77777777" w:rsidTr="00416443">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C5C8576" w14:textId="77777777" w:rsidR="00416443" w:rsidRPr="00EA3F07" w:rsidRDefault="00416443" w:rsidP="00416443">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Väätsa Põhikool</w:t>
            </w:r>
          </w:p>
        </w:tc>
        <w:tc>
          <w:tcPr>
            <w:tcW w:w="851" w:type="dxa"/>
            <w:tcBorders>
              <w:top w:val="nil"/>
              <w:left w:val="nil"/>
              <w:bottom w:val="single" w:sz="4" w:space="0" w:color="auto"/>
              <w:right w:val="single" w:sz="4" w:space="0" w:color="auto"/>
            </w:tcBorders>
            <w:shd w:val="clear" w:color="auto" w:fill="auto"/>
            <w:noWrap/>
            <w:vAlign w:val="bottom"/>
            <w:hideMark/>
          </w:tcPr>
          <w:p w14:paraId="04790744" w14:textId="77777777" w:rsidR="00416443" w:rsidRPr="00EA3F07" w:rsidRDefault="00416443" w:rsidP="0041644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20</w:t>
            </w:r>
          </w:p>
        </w:tc>
      </w:tr>
      <w:tr w:rsidR="00416443" w:rsidRPr="00EA3F07" w14:paraId="3101AF18" w14:textId="77777777" w:rsidTr="00416443">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FBB7A61" w14:textId="77777777" w:rsidR="00416443" w:rsidRPr="00EA3F07" w:rsidRDefault="00416443" w:rsidP="00416443">
            <w:pPr>
              <w:spacing w:after="0" w:line="240" w:lineRule="auto"/>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Kokku</w:t>
            </w:r>
          </w:p>
        </w:tc>
        <w:tc>
          <w:tcPr>
            <w:tcW w:w="851" w:type="dxa"/>
            <w:tcBorders>
              <w:top w:val="nil"/>
              <w:left w:val="nil"/>
              <w:bottom w:val="single" w:sz="4" w:space="0" w:color="auto"/>
              <w:right w:val="single" w:sz="4" w:space="0" w:color="auto"/>
            </w:tcBorders>
            <w:shd w:val="clear" w:color="auto" w:fill="auto"/>
            <w:noWrap/>
            <w:vAlign w:val="bottom"/>
            <w:hideMark/>
          </w:tcPr>
          <w:p w14:paraId="0652C950" w14:textId="77777777" w:rsidR="00416443" w:rsidRPr="00EA3F07" w:rsidRDefault="00416443" w:rsidP="00416443">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A3F07">
              <w:rPr>
                <w:rFonts w:ascii="Times New Roman" w:eastAsia="Times New Roman" w:hAnsi="Times New Roman" w:cs="Times New Roman"/>
                <w:color w:val="000000"/>
                <w:kern w:val="0"/>
                <w:sz w:val="20"/>
                <w:szCs w:val="20"/>
                <w:lang w:eastAsia="et-EE"/>
                <w14:ligatures w14:val="none"/>
              </w:rPr>
              <w:t>72</w:t>
            </w:r>
          </w:p>
        </w:tc>
      </w:tr>
    </w:tbl>
    <w:p w14:paraId="0DD3CF51" w14:textId="77777777" w:rsidR="00416443" w:rsidRDefault="00416443" w:rsidP="007470B5">
      <w:pPr>
        <w:jc w:val="both"/>
        <w:rPr>
          <w:rFonts w:ascii="Times New Roman" w:eastAsia="Times New Roman" w:hAnsi="Times New Roman" w:cs="Times New Roman"/>
          <w:color w:val="000000"/>
          <w:kern w:val="0"/>
          <w:lang w:eastAsia="et-EE"/>
          <w14:ligatures w14:val="none"/>
        </w:rPr>
      </w:pPr>
    </w:p>
    <w:p w14:paraId="0B6D25F0" w14:textId="77777777" w:rsidR="004A7931" w:rsidRDefault="004A7931" w:rsidP="007470B5">
      <w:pPr>
        <w:jc w:val="both"/>
        <w:rPr>
          <w:rFonts w:ascii="Times New Roman" w:eastAsia="Times New Roman" w:hAnsi="Times New Roman" w:cs="Times New Roman"/>
          <w:color w:val="000000"/>
          <w:kern w:val="0"/>
          <w:lang w:eastAsia="et-EE"/>
          <w14:ligatures w14:val="none"/>
        </w:rPr>
      </w:pPr>
    </w:p>
    <w:p w14:paraId="30FA1774" w14:textId="3ED3AD4C" w:rsidR="008E1D5C" w:rsidRPr="001454AA" w:rsidRDefault="00FA059D" w:rsidP="00FA059D">
      <w:pPr>
        <w:pStyle w:val="Pealkiri4"/>
        <w:rPr>
          <w:rFonts w:ascii="Times New Roman" w:eastAsia="Times New Roman" w:hAnsi="Times New Roman" w:cs="Times New Roman"/>
          <w:lang w:eastAsia="et-EE"/>
        </w:rPr>
      </w:pPr>
      <w:r w:rsidRPr="001454AA">
        <w:rPr>
          <w:rFonts w:ascii="Times New Roman" w:eastAsia="Times New Roman" w:hAnsi="Times New Roman" w:cs="Times New Roman"/>
          <w:lang w:eastAsia="et-EE"/>
        </w:rPr>
        <w:lastRenderedPageBreak/>
        <w:t xml:space="preserve">Osalemine </w:t>
      </w:r>
      <w:r w:rsidR="007E19B5" w:rsidRPr="001454AA">
        <w:rPr>
          <w:rFonts w:ascii="Times New Roman" w:eastAsia="Times New Roman" w:hAnsi="Times New Roman" w:cs="Times New Roman"/>
          <w:lang w:eastAsia="et-EE"/>
        </w:rPr>
        <w:t>muusikakooli kulude katmisel</w:t>
      </w:r>
    </w:p>
    <w:p w14:paraId="397047C1" w14:textId="2902E6DD" w:rsidR="007E19B5" w:rsidRDefault="00B97EA7" w:rsidP="00C2087E">
      <w:pPr>
        <w:jc w:val="both"/>
        <w:rPr>
          <w:rFonts w:ascii="Times New Roman" w:hAnsi="Times New Roman" w:cs="Times New Roman"/>
          <w:lang w:eastAsia="et-EE"/>
        </w:rPr>
      </w:pPr>
      <w:r w:rsidRPr="00B97EA7">
        <w:rPr>
          <w:rFonts w:ascii="Times New Roman" w:hAnsi="Times New Roman" w:cs="Times New Roman"/>
          <w:lang w:eastAsia="et-EE"/>
        </w:rPr>
        <w:t>Vastavalt Türi Vallavolikogu</w:t>
      </w:r>
      <w:r>
        <w:rPr>
          <w:rFonts w:ascii="Times New Roman" w:hAnsi="Times New Roman" w:cs="Times New Roman"/>
          <w:lang w:eastAsia="et-EE"/>
        </w:rPr>
        <w:t xml:space="preserve"> </w:t>
      </w:r>
      <w:r w:rsidR="00925744">
        <w:rPr>
          <w:rFonts w:ascii="Times New Roman" w:hAnsi="Times New Roman" w:cs="Times New Roman"/>
          <w:lang w:eastAsia="et-EE"/>
        </w:rPr>
        <w:t>28. juuni 2018</w:t>
      </w:r>
      <w:r w:rsidR="00C2087E">
        <w:rPr>
          <w:rFonts w:ascii="Times New Roman" w:hAnsi="Times New Roman" w:cs="Times New Roman"/>
          <w:lang w:eastAsia="et-EE"/>
        </w:rPr>
        <w:t xml:space="preserve"> määrusele nr 31 (</w:t>
      </w:r>
      <w:hyperlink r:id="rId19" w:history="1">
        <w:r w:rsidR="00C2087E" w:rsidRPr="001A55C9">
          <w:rPr>
            <w:rStyle w:val="Hperlink"/>
            <w:rFonts w:ascii="Times New Roman" w:hAnsi="Times New Roman" w:cs="Times New Roman"/>
            <w:lang w:eastAsia="et-EE"/>
          </w:rPr>
          <w:t>https://www.riigiteataja.ee/akt/431032021027?leiaKehtiv</w:t>
        </w:r>
      </w:hyperlink>
      <w:r w:rsidR="00C2087E">
        <w:rPr>
          <w:rFonts w:ascii="Times New Roman" w:hAnsi="Times New Roman" w:cs="Times New Roman"/>
          <w:lang w:eastAsia="et-EE"/>
        </w:rPr>
        <w:t xml:space="preserve">) on õppetasu Türi Muusikakoolis </w:t>
      </w:r>
      <w:r w:rsidR="00564849">
        <w:rPr>
          <w:rFonts w:ascii="Times New Roman" w:hAnsi="Times New Roman" w:cs="Times New Roman"/>
          <w:lang w:eastAsia="et-EE"/>
        </w:rPr>
        <w:t>alates 1. septembrist 2018 eelkoolis ja vaba õppekavaga osakonnas 21 eurot ning põhikooli</w:t>
      </w:r>
      <w:r w:rsidR="000C2EF9">
        <w:rPr>
          <w:rFonts w:ascii="Times New Roman" w:hAnsi="Times New Roman" w:cs="Times New Roman"/>
          <w:lang w:eastAsia="et-EE"/>
        </w:rPr>
        <w:t xml:space="preserve"> pilliõpetus- ja </w:t>
      </w:r>
      <w:r w:rsidR="00972C97">
        <w:rPr>
          <w:rFonts w:ascii="Times New Roman" w:hAnsi="Times New Roman" w:cs="Times New Roman"/>
          <w:lang w:eastAsia="et-EE"/>
        </w:rPr>
        <w:t xml:space="preserve">üldosakonnas 25 eurot kuus. Õppetasu suurus täiskasvanute </w:t>
      </w:r>
      <w:r w:rsidR="00CE0E29">
        <w:rPr>
          <w:rFonts w:ascii="Times New Roman" w:hAnsi="Times New Roman" w:cs="Times New Roman"/>
          <w:lang w:eastAsia="et-EE"/>
        </w:rPr>
        <w:t xml:space="preserve">osakonnas on </w:t>
      </w:r>
      <w:r w:rsidR="00B17725">
        <w:rPr>
          <w:rFonts w:ascii="Times New Roman" w:hAnsi="Times New Roman" w:cs="Times New Roman"/>
          <w:lang w:eastAsia="et-EE"/>
        </w:rPr>
        <w:t>65 eurot kuus. Kui perest käib muusikakoolis samaaegselt rohkem kui üks laps</w:t>
      </w:r>
      <w:r w:rsidR="00AA5A32">
        <w:rPr>
          <w:rFonts w:ascii="Times New Roman" w:hAnsi="Times New Roman" w:cs="Times New Roman"/>
          <w:lang w:eastAsia="et-EE"/>
        </w:rPr>
        <w:t>, siis esimese lapse eest tasutakse 100% õppetasust</w:t>
      </w:r>
      <w:r w:rsidR="000C5763">
        <w:rPr>
          <w:rFonts w:ascii="Times New Roman" w:hAnsi="Times New Roman" w:cs="Times New Roman"/>
          <w:lang w:eastAsia="et-EE"/>
        </w:rPr>
        <w:t>, teise lapse eest 75% ja kolmas ning iga järgmine laps saab õppida õppetasuta.</w:t>
      </w:r>
    </w:p>
    <w:p w14:paraId="2B9656FD" w14:textId="240F3D4F" w:rsidR="004B2A53" w:rsidRPr="00CF00DC" w:rsidRDefault="00F650D8" w:rsidP="00CF00DC">
      <w:pPr>
        <w:jc w:val="both"/>
        <w:rPr>
          <w:rFonts w:ascii="Times New Roman" w:hAnsi="Times New Roman" w:cs="Times New Roman"/>
          <w:color w:val="202020"/>
          <w:shd w:val="clear" w:color="auto" w:fill="FFFFFF"/>
        </w:rPr>
      </w:pPr>
      <w:r w:rsidRPr="004B2A53">
        <w:rPr>
          <w:rFonts w:ascii="Times New Roman" w:hAnsi="Times New Roman" w:cs="Times New Roman"/>
          <w:lang w:eastAsia="et-EE"/>
        </w:rPr>
        <w:t xml:space="preserve">Koolil on </w:t>
      </w:r>
      <w:r w:rsidR="00922B4B" w:rsidRPr="004B2A53">
        <w:rPr>
          <w:rFonts w:ascii="Times New Roman" w:hAnsi="Times New Roman" w:cs="Times New Roman"/>
          <w:lang w:eastAsia="et-EE"/>
        </w:rPr>
        <w:t xml:space="preserve">õigus lapsevanem õppetasust </w:t>
      </w:r>
      <w:r w:rsidR="00DA5AC0" w:rsidRPr="004B2A53">
        <w:rPr>
          <w:rFonts w:ascii="Times New Roman" w:hAnsi="Times New Roman" w:cs="Times New Roman"/>
          <w:lang w:eastAsia="et-EE"/>
        </w:rPr>
        <w:t>vabastada, kui</w:t>
      </w:r>
      <w:r w:rsidR="00BB7DEB" w:rsidRPr="004B2A53">
        <w:rPr>
          <w:rFonts w:ascii="Times New Roman" w:hAnsi="Times New Roman" w:cs="Times New Roman"/>
          <w:lang w:eastAsia="et-EE"/>
        </w:rPr>
        <w:t xml:space="preserve"> Türi valla (keda lepingu sõlmimisel esindab kool)</w:t>
      </w:r>
      <w:r w:rsidR="00602D0B" w:rsidRPr="004B2A53">
        <w:rPr>
          <w:rFonts w:ascii="Times New Roman" w:hAnsi="Times New Roman" w:cs="Times New Roman"/>
          <w:lang w:eastAsia="et-EE"/>
        </w:rPr>
        <w:t xml:space="preserve"> </w:t>
      </w:r>
      <w:r w:rsidR="00D92365" w:rsidRPr="004B2A53">
        <w:rPr>
          <w:rFonts w:ascii="Times New Roman" w:hAnsi="Times New Roman" w:cs="Times New Roman"/>
          <w:lang w:eastAsia="et-EE"/>
        </w:rPr>
        <w:t>j</w:t>
      </w:r>
      <w:r w:rsidR="00602D0B" w:rsidRPr="004B2A53">
        <w:rPr>
          <w:rFonts w:ascii="Times New Roman" w:hAnsi="Times New Roman" w:cs="Times New Roman"/>
          <w:color w:val="202020"/>
          <w:shd w:val="clear" w:color="auto" w:fill="FFFFFF"/>
        </w:rPr>
        <w:t xml:space="preserve">a Eesti Kultuurkapitali vahel sõlmitud sihtfinantseerimise lepingu alusel ja lepingus sätestatud tingimustel on Türi valla eelarvesse eraldatud andekate õpilaste toetuseks raha ning seda raha võib kasutada õppekulu osaliseks katmiseks. </w:t>
      </w:r>
    </w:p>
    <w:p w14:paraId="1B691A16" w14:textId="34C6D9C5" w:rsidR="00C2087E" w:rsidRDefault="00442B63" w:rsidP="001454AA">
      <w:pPr>
        <w:pStyle w:val="Pealkiri4"/>
        <w:rPr>
          <w:rFonts w:ascii="Times New Roman" w:hAnsi="Times New Roman" w:cs="Times New Roman"/>
          <w:lang w:eastAsia="et-EE"/>
        </w:rPr>
      </w:pPr>
      <w:r>
        <w:rPr>
          <w:rFonts w:ascii="Times New Roman" w:hAnsi="Times New Roman" w:cs="Times New Roman"/>
          <w:lang w:eastAsia="et-EE"/>
        </w:rPr>
        <w:t>Osalemine lasteaedade tegevuskulude katmisel</w:t>
      </w:r>
    </w:p>
    <w:p w14:paraId="39583466" w14:textId="77777777" w:rsidR="00537E9E" w:rsidRPr="00C201C0" w:rsidRDefault="00FD0BC2" w:rsidP="00537E9E">
      <w:pPr>
        <w:jc w:val="both"/>
        <w:rPr>
          <w:rFonts w:ascii="Times New Roman" w:eastAsia="Times New Roman" w:hAnsi="Times New Roman" w:cs="Times New Roman"/>
          <w:color w:val="000000"/>
          <w:kern w:val="0"/>
          <w:lang w:eastAsia="et-EE"/>
          <w14:ligatures w14:val="none"/>
        </w:rPr>
      </w:pPr>
      <w:r w:rsidRPr="00C201C0">
        <w:rPr>
          <w:rFonts w:ascii="Times New Roman" w:hAnsi="Times New Roman" w:cs="Times New Roman"/>
          <w:lang w:eastAsia="et-EE"/>
        </w:rPr>
        <w:t xml:space="preserve">Koolieelse </w:t>
      </w:r>
      <w:r w:rsidR="00D34204" w:rsidRPr="00C201C0">
        <w:rPr>
          <w:rFonts w:ascii="Times New Roman" w:hAnsi="Times New Roman" w:cs="Times New Roman"/>
          <w:lang w:eastAsia="et-EE"/>
        </w:rPr>
        <w:t>lasteasutuse seaduse § 27 lõike 6 (</w:t>
      </w:r>
      <w:hyperlink r:id="rId20" w:history="1">
        <w:r w:rsidR="00D34204" w:rsidRPr="00C201C0">
          <w:rPr>
            <w:rStyle w:val="Hperlink"/>
            <w:rFonts w:ascii="Times New Roman" w:hAnsi="Times New Roman" w:cs="Times New Roman"/>
            <w:lang w:eastAsia="et-EE"/>
          </w:rPr>
          <w:t>https://www.riigiteataja.ee/akt/126042024005</w:t>
        </w:r>
      </w:hyperlink>
      <w:r w:rsidR="00D34204" w:rsidRPr="00C201C0">
        <w:rPr>
          <w:rFonts w:ascii="Times New Roman" w:hAnsi="Times New Roman" w:cs="Times New Roman"/>
          <w:lang w:eastAsia="et-EE"/>
        </w:rPr>
        <w:t xml:space="preserve">) </w:t>
      </w:r>
      <w:r w:rsidR="00163F3C" w:rsidRPr="00C201C0">
        <w:rPr>
          <w:rFonts w:ascii="Times New Roman" w:hAnsi="Times New Roman" w:cs="Times New Roman"/>
          <w:lang w:eastAsia="et-EE"/>
        </w:rPr>
        <w:t xml:space="preserve">alusel </w:t>
      </w:r>
      <w:r w:rsidR="00537E9E" w:rsidRPr="00C201C0">
        <w:rPr>
          <w:rFonts w:ascii="Times New Roman" w:eastAsia="Times New Roman" w:hAnsi="Times New Roman" w:cs="Times New Roman"/>
          <w:color w:val="000000"/>
          <w:kern w:val="0"/>
          <w:lang w:eastAsia="et-EE"/>
          <w14:ligatures w14:val="none"/>
        </w:rPr>
        <w:t>osalevad lasteasutuse valla- või linnaeelarvest kaetavate majanduskulu, personalikulu ja õppevahendite kulu katmises täies ulatuses teised vallad ja linnad proportsionaalselt nende haldusterritooriumil elavate selles lasteasutuses käivate laste arvuga.</w:t>
      </w:r>
    </w:p>
    <w:p w14:paraId="765ECA56" w14:textId="07DEFAE9" w:rsidR="008F46F8" w:rsidRPr="00C201C0" w:rsidRDefault="00537E9E" w:rsidP="00537E9E">
      <w:pPr>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Vallavalitsus kinnitab igaks eelarveaastaks lasteasutuse majandamiskulu, personalikulu ning õppevahendite kulu arvestusliku maksumuse ühe lapse kohta.</w:t>
      </w:r>
    </w:p>
    <w:p w14:paraId="67EAB738" w14:textId="077FDCED" w:rsidR="00442B63" w:rsidRDefault="00442B63" w:rsidP="00442B63">
      <w:pPr>
        <w:pStyle w:val="Pealkiri4"/>
        <w:rPr>
          <w:rFonts w:ascii="Times New Roman" w:eastAsia="Times New Roman" w:hAnsi="Times New Roman" w:cs="Times New Roman"/>
          <w:lang w:eastAsia="et-EE"/>
        </w:rPr>
      </w:pPr>
      <w:r w:rsidRPr="00442B63">
        <w:rPr>
          <w:rFonts w:ascii="Times New Roman" w:eastAsia="Times New Roman" w:hAnsi="Times New Roman" w:cs="Times New Roman"/>
          <w:lang w:eastAsia="et-EE"/>
        </w:rPr>
        <w:t>Koolieelse lasteasutuste osalustasu</w:t>
      </w:r>
    </w:p>
    <w:p w14:paraId="51090EE4" w14:textId="77777777" w:rsidR="00E90FBF" w:rsidRPr="00C201C0" w:rsidRDefault="00E90FBF" w:rsidP="00E90FBF">
      <w:pPr>
        <w:spacing w:after="0" w:line="240" w:lineRule="auto"/>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Lasteasutuste rahastamine toimub riigieelarvest ja valla- või linnaeelarvest, vanemate kaetavast osast ja annetustest.</w:t>
      </w:r>
    </w:p>
    <w:p w14:paraId="52B255BA" w14:textId="240167B3" w:rsidR="00442B63" w:rsidRPr="00C201C0" w:rsidRDefault="00E90FBF" w:rsidP="00E90FBF">
      <w:pPr>
        <w:jc w:val="both"/>
        <w:rPr>
          <w:rFonts w:ascii="Times New Roman" w:eastAsia="Times New Roman" w:hAnsi="Times New Roman" w:cs="Times New Roman"/>
          <w:color w:val="000000"/>
          <w:kern w:val="0"/>
          <w:lang w:eastAsia="et-EE"/>
          <w14:ligatures w14:val="none"/>
        </w:rPr>
      </w:pPr>
      <w:r w:rsidRPr="00C201C0">
        <w:rPr>
          <w:rFonts w:ascii="Times New Roman" w:eastAsia="Times New Roman" w:hAnsi="Times New Roman" w:cs="Times New Roman"/>
          <w:color w:val="000000"/>
          <w:kern w:val="0"/>
          <w:lang w:eastAsia="et-EE"/>
          <w14:ligatures w14:val="none"/>
        </w:rPr>
        <w:t>Lasteasutuste majandamiskulu, personalikulu ning õppevahendite kulu kaetakse valla- või linnaeelarve vahenditest ning valla- või linnavolikogu otsusel osaliselt vanemate poolt. Vanemate kaetav osa ühe lapse kohta ei või ületada 20% Vabariigi Valitsuse kehtestatud palga</w:t>
      </w:r>
      <w:r w:rsidR="00912A2D" w:rsidRPr="00C201C0">
        <w:rPr>
          <w:rFonts w:ascii="Times New Roman" w:eastAsia="Times New Roman" w:hAnsi="Times New Roman" w:cs="Times New Roman"/>
          <w:color w:val="000000"/>
          <w:kern w:val="0"/>
          <w:lang w:eastAsia="et-EE"/>
          <w14:ligatures w14:val="none"/>
        </w:rPr>
        <w:t xml:space="preserve"> alammäärast </w:t>
      </w:r>
      <w:r w:rsidR="00E304D1" w:rsidRPr="00C201C0">
        <w:rPr>
          <w:rFonts w:ascii="Times New Roman" w:eastAsia="Times New Roman" w:hAnsi="Times New Roman" w:cs="Times New Roman"/>
          <w:color w:val="000000"/>
          <w:kern w:val="0"/>
          <w:lang w:eastAsia="et-EE"/>
          <w14:ligatures w14:val="none"/>
        </w:rPr>
        <w:t xml:space="preserve">(koolieelse lasteasutuse seaduse § 27 lõige 3 </w:t>
      </w:r>
      <w:hyperlink r:id="rId21" w:history="1">
        <w:r w:rsidR="00383920" w:rsidRPr="00C201C0">
          <w:rPr>
            <w:rStyle w:val="Hperlink"/>
            <w:rFonts w:ascii="Times New Roman" w:eastAsia="Times New Roman" w:hAnsi="Times New Roman" w:cs="Times New Roman"/>
            <w:kern w:val="0"/>
            <w:lang w:eastAsia="et-EE"/>
            <w14:ligatures w14:val="none"/>
          </w:rPr>
          <w:t>https://www.riigiteataja.ee/akt/126042024005?leiaKehtiv</w:t>
        </w:r>
      </w:hyperlink>
      <w:r w:rsidR="007575ED" w:rsidRPr="00C201C0">
        <w:rPr>
          <w:rFonts w:ascii="Times New Roman" w:eastAsia="Times New Roman" w:hAnsi="Times New Roman" w:cs="Times New Roman"/>
          <w:color w:val="000000"/>
          <w:kern w:val="0"/>
          <w:lang w:eastAsia="et-EE"/>
          <w14:ligatures w14:val="none"/>
        </w:rPr>
        <w:t>)</w:t>
      </w:r>
      <w:r w:rsidR="00383920" w:rsidRPr="00C201C0">
        <w:rPr>
          <w:rFonts w:ascii="Times New Roman" w:eastAsia="Times New Roman" w:hAnsi="Times New Roman" w:cs="Times New Roman"/>
          <w:color w:val="000000"/>
          <w:kern w:val="0"/>
          <w:lang w:eastAsia="et-EE"/>
          <w14:ligatures w14:val="none"/>
        </w:rPr>
        <w:t>.</w:t>
      </w:r>
    </w:p>
    <w:p w14:paraId="65965591" w14:textId="659E0FD3" w:rsidR="007F58D6" w:rsidRDefault="00383920" w:rsidP="00E90FBF">
      <w:pPr>
        <w:jc w:val="both"/>
        <w:rPr>
          <w:rFonts w:ascii="TimesNewRomanPSMT" w:eastAsia="Times New Roman" w:hAnsi="TimesNewRomanPSMT" w:cs="Times New Roman"/>
          <w:color w:val="000000"/>
          <w:kern w:val="0"/>
          <w:lang w:eastAsia="et-EE"/>
          <w14:ligatures w14:val="none"/>
        </w:rPr>
      </w:pPr>
      <w:r>
        <w:rPr>
          <w:rFonts w:ascii="TimesNewRomanPSMT" w:eastAsia="Times New Roman" w:hAnsi="TimesNewRomanPSMT" w:cs="Times New Roman"/>
          <w:color w:val="000000"/>
          <w:kern w:val="0"/>
          <w:lang w:eastAsia="et-EE"/>
          <w14:ligatures w14:val="none"/>
        </w:rPr>
        <w:t>Vastavalt Türi Vallavolikogu</w:t>
      </w:r>
      <w:r w:rsidR="00652BC1">
        <w:rPr>
          <w:rFonts w:ascii="TimesNewRomanPSMT" w:eastAsia="Times New Roman" w:hAnsi="TimesNewRomanPSMT" w:cs="Times New Roman"/>
          <w:color w:val="000000"/>
          <w:kern w:val="0"/>
          <w:lang w:eastAsia="et-EE"/>
          <w14:ligatures w14:val="none"/>
        </w:rPr>
        <w:t xml:space="preserve"> 29. märtsi 2018 määrusele nr 17 </w:t>
      </w:r>
      <w:r w:rsidR="00350B17">
        <w:rPr>
          <w:rFonts w:ascii="TimesNewRomanPSMT" w:eastAsia="Times New Roman" w:hAnsi="TimesNewRomanPSMT" w:cs="Times New Roman"/>
          <w:color w:val="000000"/>
          <w:kern w:val="0"/>
          <w:lang w:eastAsia="et-EE"/>
          <w14:ligatures w14:val="none"/>
        </w:rPr>
        <w:t>(</w:t>
      </w:r>
      <w:hyperlink r:id="rId22" w:history="1">
        <w:r w:rsidR="00350B17" w:rsidRPr="001A55C9">
          <w:rPr>
            <w:rStyle w:val="Hperlink"/>
            <w:rFonts w:ascii="TimesNewRomanPSMT" w:eastAsia="Times New Roman" w:hAnsi="TimesNewRomanPSMT" w:cs="Times New Roman"/>
            <w:kern w:val="0"/>
            <w:lang w:eastAsia="et-EE"/>
            <w14:ligatures w14:val="none"/>
          </w:rPr>
          <w:t>https://www.riigiteataja.ee/akt/431032021029?leiaKehtiv</w:t>
        </w:r>
      </w:hyperlink>
      <w:r w:rsidR="00350B17">
        <w:rPr>
          <w:rFonts w:ascii="TimesNewRomanPSMT" w:eastAsia="Times New Roman" w:hAnsi="TimesNewRomanPSMT" w:cs="Times New Roman"/>
          <w:color w:val="000000"/>
          <w:kern w:val="0"/>
          <w:lang w:eastAsia="et-EE"/>
          <w14:ligatures w14:val="none"/>
        </w:rPr>
        <w:t xml:space="preserve">) </w:t>
      </w:r>
      <w:r w:rsidR="007F58D6">
        <w:rPr>
          <w:rFonts w:ascii="TimesNewRomanPSMT" w:eastAsia="Times New Roman" w:hAnsi="TimesNewRomanPSMT" w:cs="Times New Roman"/>
          <w:color w:val="000000"/>
          <w:kern w:val="0"/>
          <w:lang w:eastAsia="et-EE"/>
          <w14:ligatures w14:val="none"/>
        </w:rPr>
        <w:t>on osalustasu määr 5%.</w:t>
      </w:r>
    </w:p>
    <w:p w14:paraId="727C8B39" w14:textId="7271A512" w:rsidR="008B58F0" w:rsidRDefault="008B58F0" w:rsidP="00E90FBF">
      <w:pPr>
        <w:jc w:val="both"/>
        <w:rPr>
          <w:rFonts w:ascii="TimesNewRomanPSMT" w:eastAsia="Times New Roman" w:hAnsi="TimesNewRomanPSMT" w:cs="Times New Roman"/>
          <w:color w:val="000000"/>
          <w:kern w:val="0"/>
          <w:lang w:eastAsia="et-EE"/>
          <w14:ligatures w14:val="none"/>
        </w:rPr>
      </w:pPr>
      <w:r>
        <w:rPr>
          <w:rFonts w:ascii="TimesNewRomanPSMT" w:eastAsia="Times New Roman" w:hAnsi="TimesNewRomanPSMT" w:cs="Times New Roman"/>
          <w:color w:val="000000"/>
          <w:kern w:val="0"/>
          <w:lang w:eastAsia="et-EE"/>
          <w14:ligatures w14:val="none"/>
        </w:rPr>
        <w:t xml:space="preserve">Tabel 10 </w:t>
      </w:r>
      <w:r w:rsidR="00DF2E8C">
        <w:rPr>
          <w:rFonts w:ascii="TimesNewRomanPSMT" w:eastAsia="Times New Roman" w:hAnsi="TimesNewRomanPSMT" w:cs="Times New Roman"/>
          <w:color w:val="000000"/>
          <w:kern w:val="0"/>
          <w:lang w:eastAsia="et-EE"/>
          <w14:ligatures w14:val="none"/>
        </w:rPr>
        <w:t>Lasteaia osalustasu</w:t>
      </w:r>
    </w:p>
    <w:tbl>
      <w:tblPr>
        <w:tblStyle w:val="Kontuurtabel"/>
        <w:tblW w:w="0" w:type="auto"/>
        <w:tblLook w:val="04A0" w:firstRow="1" w:lastRow="0" w:firstColumn="1" w:lastColumn="0" w:noHBand="0" w:noVBand="1"/>
      </w:tblPr>
      <w:tblGrid>
        <w:gridCol w:w="1283"/>
        <w:gridCol w:w="1656"/>
        <w:gridCol w:w="1417"/>
        <w:gridCol w:w="2016"/>
        <w:gridCol w:w="1361"/>
        <w:gridCol w:w="1329"/>
      </w:tblGrid>
      <w:tr w:rsidR="00D2336B" w:rsidRPr="00EA3F07" w14:paraId="4BD6C49C" w14:textId="77777777" w:rsidTr="00101E19">
        <w:tc>
          <w:tcPr>
            <w:tcW w:w="1283" w:type="dxa"/>
          </w:tcPr>
          <w:p w14:paraId="3372C9AF" w14:textId="488F0B19" w:rsidR="009D34CC" w:rsidRPr="00EA3F07" w:rsidRDefault="009D34CC"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Aasta</w:t>
            </w:r>
          </w:p>
        </w:tc>
        <w:tc>
          <w:tcPr>
            <w:tcW w:w="1656" w:type="dxa"/>
          </w:tcPr>
          <w:p w14:paraId="55B00D9F" w14:textId="314BF582" w:rsidR="009D34CC" w:rsidRPr="00EA3F07" w:rsidRDefault="009D34CC"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Miinimumpalk</w:t>
            </w:r>
          </w:p>
        </w:tc>
        <w:tc>
          <w:tcPr>
            <w:tcW w:w="1417" w:type="dxa"/>
          </w:tcPr>
          <w:p w14:paraId="5E077ECD" w14:textId="550DDEBB" w:rsidR="009D34CC" w:rsidRPr="00EA3F07" w:rsidRDefault="00693C63"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osalustasu</w:t>
            </w:r>
          </w:p>
        </w:tc>
        <w:tc>
          <w:tcPr>
            <w:tcW w:w="2016" w:type="dxa"/>
          </w:tcPr>
          <w:p w14:paraId="609869D8" w14:textId="7FA9688B" w:rsidR="009D34CC" w:rsidRPr="00EA3F07" w:rsidRDefault="00A0183B"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 xml:space="preserve">% </w:t>
            </w:r>
            <w:proofErr w:type="spellStart"/>
            <w:r w:rsidR="00D2336B" w:rsidRPr="00EA3F07">
              <w:rPr>
                <w:rFonts w:ascii="Times New Roman" w:hAnsi="Times New Roman" w:cs="Times New Roman"/>
                <w:sz w:val="20"/>
                <w:szCs w:val="20"/>
                <w:lang w:eastAsia="et-EE"/>
              </w:rPr>
              <w:t>miiniumumpalgast</w:t>
            </w:r>
            <w:proofErr w:type="spellEnd"/>
          </w:p>
        </w:tc>
        <w:tc>
          <w:tcPr>
            <w:tcW w:w="1361" w:type="dxa"/>
          </w:tcPr>
          <w:p w14:paraId="52216879" w14:textId="2925D5D9" w:rsidR="009D34CC" w:rsidRPr="00EA3F07" w:rsidRDefault="00D2336B"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Lubatud %</w:t>
            </w:r>
          </w:p>
        </w:tc>
        <w:tc>
          <w:tcPr>
            <w:tcW w:w="1329" w:type="dxa"/>
          </w:tcPr>
          <w:p w14:paraId="66B1BE19" w14:textId="246E10A1" w:rsidR="009D34CC" w:rsidRPr="00EA3F07" w:rsidRDefault="006A3081"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summa</w:t>
            </w:r>
          </w:p>
        </w:tc>
      </w:tr>
      <w:tr w:rsidR="00D2336B" w:rsidRPr="00EA3F07" w14:paraId="0B62CF17" w14:textId="77777777" w:rsidTr="00101E19">
        <w:tc>
          <w:tcPr>
            <w:tcW w:w="1283" w:type="dxa"/>
          </w:tcPr>
          <w:p w14:paraId="0941745C" w14:textId="41708E4E" w:rsidR="009D34CC" w:rsidRPr="00EA3F07" w:rsidRDefault="009D34CC" w:rsidP="00E90FBF">
            <w:pPr>
              <w:jc w:val="both"/>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2020</w:t>
            </w:r>
          </w:p>
        </w:tc>
        <w:tc>
          <w:tcPr>
            <w:tcW w:w="1656" w:type="dxa"/>
          </w:tcPr>
          <w:p w14:paraId="2F199F2D" w14:textId="75ABE084" w:rsidR="009D34CC" w:rsidRPr="00EA3F07" w:rsidRDefault="009D34CC" w:rsidP="009D34CC">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584</w:t>
            </w:r>
          </w:p>
        </w:tc>
        <w:tc>
          <w:tcPr>
            <w:tcW w:w="1417" w:type="dxa"/>
          </w:tcPr>
          <w:p w14:paraId="04FC4C34" w14:textId="0F60AA7A" w:rsidR="009D34CC" w:rsidRPr="00EA3F07" w:rsidRDefault="00693C63" w:rsidP="00693C63">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29,20</w:t>
            </w:r>
          </w:p>
        </w:tc>
        <w:tc>
          <w:tcPr>
            <w:tcW w:w="2016" w:type="dxa"/>
          </w:tcPr>
          <w:p w14:paraId="5E042BF9" w14:textId="211CA47E" w:rsidR="009D34CC" w:rsidRPr="00EA3F07" w:rsidRDefault="00D2336B"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5</w:t>
            </w:r>
          </w:p>
        </w:tc>
        <w:tc>
          <w:tcPr>
            <w:tcW w:w="1361" w:type="dxa"/>
          </w:tcPr>
          <w:p w14:paraId="6117DB6D" w14:textId="3FBC7740"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w:t>
            </w:r>
          </w:p>
        </w:tc>
        <w:tc>
          <w:tcPr>
            <w:tcW w:w="1329" w:type="dxa"/>
          </w:tcPr>
          <w:p w14:paraId="6B49DAFB" w14:textId="06EAF8FB"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116,80</w:t>
            </w:r>
          </w:p>
        </w:tc>
      </w:tr>
      <w:tr w:rsidR="00D2336B" w:rsidRPr="00EA3F07" w14:paraId="2263A9F0" w14:textId="77777777" w:rsidTr="00101E19">
        <w:tc>
          <w:tcPr>
            <w:tcW w:w="1283" w:type="dxa"/>
          </w:tcPr>
          <w:p w14:paraId="68AF5B3A" w14:textId="3C9687C3" w:rsidR="009D34CC" w:rsidRPr="00EA3F07" w:rsidRDefault="009D34CC" w:rsidP="00E90FBF">
            <w:pPr>
              <w:jc w:val="both"/>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2021</w:t>
            </w:r>
          </w:p>
        </w:tc>
        <w:tc>
          <w:tcPr>
            <w:tcW w:w="1656" w:type="dxa"/>
          </w:tcPr>
          <w:p w14:paraId="2A4BB0EA" w14:textId="2D9C9FCB" w:rsidR="009D34CC" w:rsidRPr="00EA3F07" w:rsidRDefault="009D34CC" w:rsidP="009D34CC">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584</w:t>
            </w:r>
          </w:p>
        </w:tc>
        <w:tc>
          <w:tcPr>
            <w:tcW w:w="1417" w:type="dxa"/>
          </w:tcPr>
          <w:p w14:paraId="34CEC99D" w14:textId="4E3E6AAF" w:rsidR="009D34CC" w:rsidRPr="00EA3F07" w:rsidRDefault="00693C63" w:rsidP="00693C63">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29,20</w:t>
            </w:r>
          </w:p>
        </w:tc>
        <w:tc>
          <w:tcPr>
            <w:tcW w:w="2016" w:type="dxa"/>
          </w:tcPr>
          <w:p w14:paraId="7C19663F" w14:textId="62DF4353" w:rsidR="009D34CC" w:rsidRPr="00EA3F07" w:rsidRDefault="00D2336B"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5</w:t>
            </w:r>
          </w:p>
        </w:tc>
        <w:tc>
          <w:tcPr>
            <w:tcW w:w="1361" w:type="dxa"/>
          </w:tcPr>
          <w:p w14:paraId="75747366" w14:textId="3DE32AC3"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w:t>
            </w:r>
          </w:p>
        </w:tc>
        <w:tc>
          <w:tcPr>
            <w:tcW w:w="1329" w:type="dxa"/>
          </w:tcPr>
          <w:p w14:paraId="0F7BFB48" w14:textId="1468296E"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116,80</w:t>
            </w:r>
          </w:p>
        </w:tc>
      </w:tr>
      <w:tr w:rsidR="00D2336B" w:rsidRPr="00EA3F07" w14:paraId="334CB4AE" w14:textId="77777777" w:rsidTr="00101E19">
        <w:tc>
          <w:tcPr>
            <w:tcW w:w="1283" w:type="dxa"/>
          </w:tcPr>
          <w:p w14:paraId="10E3C5E5" w14:textId="201DCB83" w:rsidR="009D34CC" w:rsidRPr="00EA3F07" w:rsidRDefault="009D34CC" w:rsidP="00E90FBF">
            <w:pPr>
              <w:jc w:val="both"/>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2022</w:t>
            </w:r>
          </w:p>
        </w:tc>
        <w:tc>
          <w:tcPr>
            <w:tcW w:w="1656" w:type="dxa"/>
          </w:tcPr>
          <w:p w14:paraId="0D2BAA33" w14:textId="29EAC52D" w:rsidR="009D34CC" w:rsidRPr="00EA3F07" w:rsidRDefault="009D34CC" w:rsidP="009D34CC">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654</w:t>
            </w:r>
          </w:p>
        </w:tc>
        <w:tc>
          <w:tcPr>
            <w:tcW w:w="1417" w:type="dxa"/>
          </w:tcPr>
          <w:p w14:paraId="5F2D2F5B" w14:textId="4025E406" w:rsidR="009D34CC" w:rsidRPr="00EA3F07" w:rsidRDefault="00693C63" w:rsidP="00693C63">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32,70</w:t>
            </w:r>
          </w:p>
        </w:tc>
        <w:tc>
          <w:tcPr>
            <w:tcW w:w="2016" w:type="dxa"/>
          </w:tcPr>
          <w:p w14:paraId="637EA52D" w14:textId="2A26A0EB" w:rsidR="009D34CC" w:rsidRPr="00EA3F07" w:rsidRDefault="00D2336B"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5</w:t>
            </w:r>
          </w:p>
        </w:tc>
        <w:tc>
          <w:tcPr>
            <w:tcW w:w="1361" w:type="dxa"/>
          </w:tcPr>
          <w:p w14:paraId="0C939780" w14:textId="5AEC8F38"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w:t>
            </w:r>
          </w:p>
        </w:tc>
        <w:tc>
          <w:tcPr>
            <w:tcW w:w="1329" w:type="dxa"/>
          </w:tcPr>
          <w:p w14:paraId="1527CF69" w14:textId="7FAF9DDA"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130,8</w:t>
            </w:r>
          </w:p>
        </w:tc>
      </w:tr>
      <w:tr w:rsidR="00D2336B" w:rsidRPr="00EA3F07" w14:paraId="1FE57618" w14:textId="77777777" w:rsidTr="00101E19">
        <w:tc>
          <w:tcPr>
            <w:tcW w:w="1283" w:type="dxa"/>
          </w:tcPr>
          <w:p w14:paraId="1372E492" w14:textId="1ACF5F38" w:rsidR="009D34CC" w:rsidRPr="00EA3F07" w:rsidRDefault="009D34CC" w:rsidP="00E90FBF">
            <w:pPr>
              <w:jc w:val="both"/>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2023</w:t>
            </w:r>
          </w:p>
        </w:tc>
        <w:tc>
          <w:tcPr>
            <w:tcW w:w="1656" w:type="dxa"/>
          </w:tcPr>
          <w:p w14:paraId="39B75F00" w14:textId="5D13170F" w:rsidR="009D34CC" w:rsidRPr="00EA3F07" w:rsidRDefault="009D34CC" w:rsidP="009D34CC">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725</w:t>
            </w:r>
          </w:p>
        </w:tc>
        <w:tc>
          <w:tcPr>
            <w:tcW w:w="1417" w:type="dxa"/>
          </w:tcPr>
          <w:p w14:paraId="4AC4520D" w14:textId="11DE2E53" w:rsidR="009D34CC" w:rsidRPr="00EA3F07" w:rsidRDefault="00693C63" w:rsidP="00693C63">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36,25</w:t>
            </w:r>
          </w:p>
        </w:tc>
        <w:tc>
          <w:tcPr>
            <w:tcW w:w="2016" w:type="dxa"/>
          </w:tcPr>
          <w:p w14:paraId="688C8866" w14:textId="26F82214" w:rsidR="009D34CC" w:rsidRPr="00EA3F07" w:rsidRDefault="00D2336B"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5</w:t>
            </w:r>
          </w:p>
        </w:tc>
        <w:tc>
          <w:tcPr>
            <w:tcW w:w="1361" w:type="dxa"/>
          </w:tcPr>
          <w:p w14:paraId="72599C6D" w14:textId="54C17910"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w:t>
            </w:r>
          </w:p>
        </w:tc>
        <w:tc>
          <w:tcPr>
            <w:tcW w:w="1329" w:type="dxa"/>
          </w:tcPr>
          <w:p w14:paraId="72D2E699" w14:textId="188C44F9"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145,00</w:t>
            </w:r>
          </w:p>
        </w:tc>
      </w:tr>
      <w:tr w:rsidR="00D2336B" w:rsidRPr="00EA3F07" w14:paraId="73796C51" w14:textId="77777777" w:rsidTr="00101E19">
        <w:tc>
          <w:tcPr>
            <w:tcW w:w="1283" w:type="dxa"/>
          </w:tcPr>
          <w:p w14:paraId="226C933C" w14:textId="5C6F1EB2" w:rsidR="009D34CC" w:rsidRPr="00EA3F07" w:rsidRDefault="009D34CC" w:rsidP="00E90FBF">
            <w:pPr>
              <w:jc w:val="both"/>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2024</w:t>
            </w:r>
          </w:p>
        </w:tc>
        <w:tc>
          <w:tcPr>
            <w:tcW w:w="1656" w:type="dxa"/>
          </w:tcPr>
          <w:p w14:paraId="3A592FF3" w14:textId="1717F970" w:rsidR="009D34CC" w:rsidRPr="00EA3F07" w:rsidRDefault="009D34CC" w:rsidP="009D34CC">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820</w:t>
            </w:r>
          </w:p>
        </w:tc>
        <w:tc>
          <w:tcPr>
            <w:tcW w:w="1417" w:type="dxa"/>
          </w:tcPr>
          <w:p w14:paraId="0A915E3D" w14:textId="19F95DD3" w:rsidR="009D34CC" w:rsidRPr="00EA3F07" w:rsidRDefault="00693C63" w:rsidP="00693C63">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41,00</w:t>
            </w:r>
          </w:p>
        </w:tc>
        <w:tc>
          <w:tcPr>
            <w:tcW w:w="2016" w:type="dxa"/>
          </w:tcPr>
          <w:p w14:paraId="05D8FF4A" w14:textId="1840106A" w:rsidR="009D34CC" w:rsidRPr="00EA3F07" w:rsidRDefault="00D2336B"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5</w:t>
            </w:r>
          </w:p>
        </w:tc>
        <w:tc>
          <w:tcPr>
            <w:tcW w:w="1361" w:type="dxa"/>
          </w:tcPr>
          <w:p w14:paraId="70C6650A" w14:textId="5D0753AC"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w:t>
            </w:r>
          </w:p>
        </w:tc>
        <w:tc>
          <w:tcPr>
            <w:tcW w:w="1329" w:type="dxa"/>
          </w:tcPr>
          <w:p w14:paraId="061F2274" w14:textId="775DC7FC"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164,00</w:t>
            </w:r>
          </w:p>
        </w:tc>
      </w:tr>
      <w:tr w:rsidR="00D2336B" w:rsidRPr="00EA3F07" w14:paraId="2334C335" w14:textId="77777777" w:rsidTr="00101E19">
        <w:tc>
          <w:tcPr>
            <w:tcW w:w="1283" w:type="dxa"/>
          </w:tcPr>
          <w:p w14:paraId="647B192D" w14:textId="6CA596D6" w:rsidR="009D34CC" w:rsidRPr="00EA3F07" w:rsidRDefault="009D34CC" w:rsidP="00E90FBF">
            <w:pPr>
              <w:jc w:val="both"/>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2025</w:t>
            </w:r>
          </w:p>
        </w:tc>
        <w:tc>
          <w:tcPr>
            <w:tcW w:w="1656" w:type="dxa"/>
          </w:tcPr>
          <w:p w14:paraId="6181CE01" w14:textId="3E737215" w:rsidR="009D34CC" w:rsidRPr="00EA3F07" w:rsidRDefault="009D34CC" w:rsidP="009D34CC">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820</w:t>
            </w:r>
          </w:p>
        </w:tc>
        <w:tc>
          <w:tcPr>
            <w:tcW w:w="1417" w:type="dxa"/>
          </w:tcPr>
          <w:p w14:paraId="4BC8E377" w14:textId="1A5D2613" w:rsidR="009D34CC" w:rsidRPr="00EA3F07" w:rsidRDefault="00693C63" w:rsidP="00693C63">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41,00</w:t>
            </w:r>
          </w:p>
        </w:tc>
        <w:tc>
          <w:tcPr>
            <w:tcW w:w="2016" w:type="dxa"/>
          </w:tcPr>
          <w:p w14:paraId="74CB23AB" w14:textId="6CC2805B" w:rsidR="009D34CC" w:rsidRPr="00EA3F07" w:rsidRDefault="00D2336B" w:rsidP="00D2336B">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5</w:t>
            </w:r>
          </w:p>
        </w:tc>
        <w:tc>
          <w:tcPr>
            <w:tcW w:w="1361" w:type="dxa"/>
          </w:tcPr>
          <w:p w14:paraId="3024565A" w14:textId="1874B873"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20</w:t>
            </w:r>
          </w:p>
        </w:tc>
        <w:tc>
          <w:tcPr>
            <w:tcW w:w="1329" w:type="dxa"/>
          </w:tcPr>
          <w:p w14:paraId="7D117EA7" w14:textId="1C9C9091" w:rsidR="009D34CC" w:rsidRPr="00EA3F07" w:rsidRDefault="006A3081" w:rsidP="006A3081">
            <w:pPr>
              <w:jc w:val="center"/>
              <w:rPr>
                <w:rFonts w:ascii="Times New Roman" w:hAnsi="Times New Roman" w:cs="Times New Roman"/>
                <w:sz w:val="20"/>
                <w:szCs w:val="20"/>
                <w:lang w:eastAsia="et-EE"/>
              </w:rPr>
            </w:pPr>
            <w:r w:rsidRPr="00EA3F07">
              <w:rPr>
                <w:rFonts w:ascii="Times New Roman" w:hAnsi="Times New Roman" w:cs="Times New Roman"/>
                <w:sz w:val="20"/>
                <w:szCs w:val="20"/>
                <w:lang w:eastAsia="et-EE"/>
              </w:rPr>
              <w:t>164,00</w:t>
            </w:r>
          </w:p>
        </w:tc>
      </w:tr>
    </w:tbl>
    <w:p w14:paraId="58E62556" w14:textId="77777777" w:rsidR="00101E19" w:rsidRDefault="00101E19" w:rsidP="00101E19">
      <w:pPr>
        <w:jc w:val="both"/>
        <w:rPr>
          <w:rFonts w:ascii="TimesNewRomanPSMT" w:hAnsi="TimesNewRomanPSMT"/>
          <w:color w:val="000000"/>
        </w:rPr>
      </w:pPr>
      <w:r>
        <w:rPr>
          <w:rFonts w:ascii="TimesNewRomanPSMT" w:eastAsia="Times New Roman" w:hAnsi="TimesNewRomanPSMT" w:cs="Times New Roman"/>
          <w:color w:val="000000"/>
          <w:kern w:val="0"/>
          <w:lang w:eastAsia="et-EE"/>
          <w14:ligatures w14:val="none"/>
        </w:rPr>
        <w:t xml:space="preserve">Hetkel on alampalk 820 eurot ning </w:t>
      </w:r>
      <w:r>
        <w:rPr>
          <w:rFonts w:ascii="TimesNewRomanPSMT" w:hAnsi="TimesNewRomanPSMT"/>
          <w:color w:val="000000"/>
        </w:rPr>
        <w:t>v</w:t>
      </w:r>
      <w:r w:rsidRPr="00BA5F50">
        <w:rPr>
          <w:rFonts w:ascii="TimesNewRomanPSMT" w:hAnsi="TimesNewRomanPSMT"/>
          <w:color w:val="000000"/>
        </w:rPr>
        <w:t>astavalt sellele on arvestatud eelarvesse lasteaedades osalustasud</w:t>
      </w:r>
      <w:r>
        <w:rPr>
          <w:rFonts w:ascii="TimesNewRomanPSMT" w:hAnsi="TimesNewRomanPSMT"/>
          <w:color w:val="000000"/>
        </w:rPr>
        <w:t>.</w:t>
      </w:r>
    </w:p>
    <w:p w14:paraId="43716256" w14:textId="10B0C466" w:rsidR="00101E19" w:rsidRDefault="00101E19" w:rsidP="00101E19">
      <w:pPr>
        <w:jc w:val="both"/>
        <w:rPr>
          <w:rFonts w:ascii="Times New Roman" w:hAnsi="Times New Roman" w:cs="Times New Roman"/>
          <w:color w:val="000000"/>
        </w:rPr>
      </w:pPr>
      <w:r w:rsidRPr="00101E19">
        <w:rPr>
          <w:rFonts w:ascii="Times New Roman" w:hAnsi="Times New Roman" w:cs="Times New Roman"/>
          <w:color w:val="000000"/>
        </w:rPr>
        <w:t xml:space="preserve">Arvestatud </w:t>
      </w:r>
      <w:r w:rsidR="00224922">
        <w:rPr>
          <w:rFonts w:ascii="Times New Roman" w:hAnsi="Times New Roman" w:cs="Times New Roman"/>
          <w:color w:val="000000"/>
        </w:rPr>
        <w:t xml:space="preserve">on ka sellega, et lapsevanem on </w:t>
      </w:r>
      <w:r w:rsidR="007573AC">
        <w:rPr>
          <w:rFonts w:ascii="Times New Roman" w:hAnsi="Times New Roman" w:cs="Times New Roman"/>
          <w:color w:val="000000"/>
        </w:rPr>
        <w:t>osalustasust vabastatud ühe kuu aastas</w:t>
      </w:r>
      <w:r w:rsidR="00701403">
        <w:rPr>
          <w:rFonts w:ascii="Times New Roman" w:hAnsi="Times New Roman" w:cs="Times New Roman"/>
          <w:color w:val="000000"/>
        </w:rPr>
        <w:t>, kui laps ei kasuta lasteaiateenust. Samuti on arvestatud</w:t>
      </w:r>
      <w:r w:rsidR="006A4517">
        <w:rPr>
          <w:rFonts w:ascii="Times New Roman" w:hAnsi="Times New Roman" w:cs="Times New Roman"/>
          <w:color w:val="000000"/>
        </w:rPr>
        <w:t xml:space="preserve"> </w:t>
      </w:r>
      <w:r w:rsidR="00701403">
        <w:rPr>
          <w:rFonts w:ascii="Times New Roman" w:hAnsi="Times New Roman" w:cs="Times New Roman"/>
          <w:color w:val="000000"/>
        </w:rPr>
        <w:t xml:space="preserve">sellega, et kui perest käib lasteaias </w:t>
      </w:r>
      <w:r w:rsidR="002A53BF">
        <w:rPr>
          <w:rFonts w:ascii="Times New Roman" w:hAnsi="Times New Roman" w:cs="Times New Roman"/>
          <w:color w:val="000000"/>
        </w:rPr>
        <w:t xml:space="preserve">rohkem lapsi, </w:t>
      </w:r>
      <w:r w:rsidR="002A53BF">
        <w:rPr>
          <w:rFonts w:ascii="Times New Roman" w:hAnsi="Times New Roman" w:cs="Times New Roman"/>
          <w:color w:val="000000"/>
        </w:rPr>
        <w:lastRenderedPageBreak/>
        <w:t xml:space="preserve">siis ühe lapse eest </w:t>
      </w:r>
      <w:r w:rsidR="00D3523A">
        <w:rPr>
          <w:rFonts w:ascii="Times New Roman" w:hAnsi="Times New Roman" w:cs="Times New Roman"/>
          <w:color w:val="000000"/>
        </w:rPr>
        <w:t>osalustasu 100%, teise lapse eest 75% ja kolmanda ja järgnevate eest</w:t>
      </w:r>
      <w:r w:rsidR="008B58F0">
        <w:rPr>
          <w:rFonts w:ascii="Times New Roman" w:hAnsi="Times New Roman" w:cs="Times New Roman"/>
          <w:color w:val="000000"/>
        </w:rPr>
        <w:t xml:space="preserve"> osalustasu ei maksta.</w:t>
      </w:r>
    </w:p>
    <w:p w14:paraId="1D5AEF8E" w14:textId="3094104A" w:rsidR="00DF2E8C" w:rsidRDefault="00DF2E8C" w:rsidP="00101E19">
      <w:pPr>
        <w:jc w:val="both"/>
        <w:rPr>
          <w:rFonts w:ascii="Times New Roman" w:hAnsi="Times New Roman" w:cs="Times New Roman"/>
          <w:color w:val="000000"/>
        </w:rPr>
      </w:pPr>
      <w:r>
        <w:rPr>
          <w:rFonts w:ascii="Times New Roman" w:hAnsi="Times New Roman" w:cs="Times New Roman"/>
          <w:color w:val="000000"/>
        </w:rPr>
        <w:t>Tabel 11 Kohatasu arvestuse võrd</w:t>
      </w:r>
      <w:r w:rsidR="00141491">
        <w:rPr>
          <w:rFonts w:ascii="Times New Roman" w:hAnsi="Times New Roman" w:cs="Times New Roman"/>
          <w:color w:val="000000"/>
        </w:rPr>
        <w:t>lus koolieelsetes lasteasutustes</w:t>
      </w:r>
    </w:p>
    <w:tbl>
      <w:tblPr>
        <w:tblW w:w="8279" w:type="dxa"/>
        <w:tblCellMar>
          <w:left w:w="70" w:type="dxa"/>
          <w:right w:w="70" w:type="dxa"/>
        </w:tblCellMar>
        <w:tblLook w:val="04A0" w:firstRow="1" w:lastRow="0" w:firstColumn="1" w:lastColumn="0" w:noHBand="0" w:noVBand="1"/>
      </w:tblPr>
      <w:tblGrid>
        <w:gridCol w:w="2729"/>
        <w:gridCol w:w="1110"/>
        <w:gridCol w:w="1110"/>
        <w:gridCol w:w="1110"/>
        <w:gridCol w:w="1110"/>
        <w:gridCol w:w="1110"/>
      </w:tblGrid>
      <w:tr w:rsidR="00D3456D" w:rsidRPr="00D3456D" w14:paraId="6F8A81C4" w14:textId="77777777" w:rsidTr="00D3456D">
        <w:trPr>
          <w:trHeight w:val="624"/>
        </w:trPr>
        <w:tc>
          <w:tcPr>
            <w:tcW w:w="2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51B1D" w14:textId="77777777" w:rsidR="00D3456D" w:rsidRPr="00D3456D" w:rsidRDefault="00D3456D" w:rsidP="00D3456D">
            <w:pPr>
              <w:spacing w:after="0" w:line="240" w:lineRule="auto"/>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252E2138" w14:textId="77777777" w:rsidR="00D3456D" w:rsidRPr="00D3456D" w:rsidRDefault="00D3456D" w:rsidP="00D3456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2023</w:t>
            </w:r>
            <w:r w:rsidRPr="00D3456D">
              <w:rPr>
                <w:rFonts w:ascii="Times New Roman" w:eastAsia="Times New Roman" w:hAnsi="Times New Roman" w:cs="Times New Roman"/>
                <w:color w:val="000000"/>
                <w:kern w:val="0"/>
                <w:sz w:val="20"/>
                <w:szCs w:val="20"/>
                <w:lang w:eastAsia="et-EE"/>
                <w14:ligatures w14:val="none"/>
              </w:rPr>
              <w:br/>
              <w:t>eelarve</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5BD3A95" w14:textId="77777777" w:rsidR="00D3456D" w:rsidRPr="00D3456D" w:rsidRDefault="00D3456D" w:rsidP="00D3456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 xml:space="preserve">2023 </w:t>
            </w:r>
            <w:r w:rsidRPr="00D3456D">
              <w:rPr>
                <w:rFonts w:ascii="Times New Roman" w:eastAsia="Times New Roman" w:hAnsi="Times New Roman" w:cs="Times New Roman"/>
                <w:color w:val="000000"/>
                <w:kern w:val="0"/>
                <w:sz w:val="20"/>
                <w:szCs w:val="20"/>
                <w:lang w:eastAsia="et-EE"/>
                <w14:ligatures w14:val="none"/>
              </w:rPr>
              <w:br/>
              <w:t>täitmine</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77D4CC7" w14:textId="77777777" w:rsidR="00D3456D" w:rsidRPr="00D3456D" w:rsidRDefault="00D3456D" w:rsidP="00D3456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2024</w:t>
            </w:r>
            <w:r w:rsidRPr="00D3456D">
              <w:rPr>
                <w:rFonts w:ascii="Times New Roman" w:eastAsia="Times New Roman" w:hAnsi="Times New Roman" w:cs="Times New Roman"/>
                <w:color w:val="000000"/>
                <w:kern w:val="0"/>
                <w:sz w:val="20"/>
                <w:szCs w:val="20"/>
                <w:lang w:eastAsia="et-EE"/>
                <w14:ligatures w14:val="none"/>
              </w:rPr>
              <w:br/>
              <w:t>eelarve</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1CF768CE" w14:textId="77777777" w:rsidR="00D3456D" w:rsidRPr="00D3456D" w:rsidRDefault="00D3456D" w:rsidP="00D3456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 xml:space="preserve">2024 </w:t>
            </w:r>
            <w:r w:rsidRPr="00D3456D">
              <w:rPr>
                <w:rFonts w:ascii="Times New Roman" w:eastAsia="Times New Roman" w:hAnsi="Times New Roman" w:cs="Times New Roman"/>
                <w:color w:val="000000"/>
                <w:kern w:val="0"/>
                <w:sz w:val="20"/>
                <w:szCs w:val="20"/>
                <w:lang w:eastAsia="et-EE"/>
                <w14:ligatures w14:val="none"/>
              </w:rPr>
              <w:br/>
              <w:t>täitmine</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5A7C59B6" w14:textId="77777777" w:rsidR="00D3456D" w:rsidRPr="00D3456D" w:rsidRDefault="00D3456D" w:rsidP="00D3456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 xml:space="preserve">2025 </w:t>
            </w:r>
            <w:r w:rsidRPr="00D3456D">
              <w:rPr>
                <w:rFonts w:ascii="Times New Roman" w:eastAsia="Times New Roman" w:hAnsi="Times New Roman" w:cs="Times New Roman"/>
                <w:color w:val="000000"/>
                <w:kern w:val="0"/>
                <w:sz w:val="20"/>
                <w:szCs w:val="20"/>
                <w:lang w:eastAsia="et-EE"/>
                <w14:ligatures w14:val="none"/>
              </w:rPr>
              <w:br/>
              <w:t>eelnõu</w:t>
            </w:r>
          </w:p>
        </w:tc>
      </w:tr>
      <w:tr w:rsidR="00D3456D" w:rsidRPr="00D3456D" w14:paraId="5DC22542" w14:textId="77777777" w:rsidTr="00D3456D">
        <w:trPr>
          <w:trHeight w:val="312"/>
        </w:trPr>
        <w:tc>
          <w:tcPr>
            <w:tcW w:w="2729" w:type="dxa"/>
            <w:tcBorders>
              <w:top w:val="nil"/>
              <w:left w:val="single" w:sz="4" w:space="0" w:color="auto"/>
              <w:bottom w:val="single" w:sz="4" w:space="0" w:color="auto"/>
              <w:right w:val="single" w:sz="4" w:space="0" w:color="auto"/>
            </w:tcBorders>
            <w:shd w:val="clear" w:color="auto" w:fill="auto"/>
            <w:noWrap/>
            <w:vAlign w:val="bottom"/>
            <w:hideMark/>
          </w:tcPr>
          <w:p w14:paraId="2FA13690" w14:textId="43D2E8DB" w:rsidR="00D3456D" w:rsidRPr="00D3456D" w:rsidRDefault="00D3456D" w:rsidP="00D3456D">
            <w:pPr>
              <w:spacing w:after="0" w:line="240" w:lineRule="auto"/>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Türi Vallavalitsus</w:t>
            </w:r>
          </w:p>
        </w:tc>
        <w:tc>
          <w:tcPr>
            <w:tcW w:w="1110" w:type="dxa"/>
            <w:tcBorders>
              <w:top w:val="nil"/>
              <w:left w:val="nil"/>
              <w:bottom w:val="single" w:sz="4" w:space="0" w:color="auto"/>
              <w:right w:val="single" w:sz="4" w:space="0" w:color="auto"/>
            </w:tcBorders>
            <w:shd w:val="clear" w:color="auto" w:fill="auto"/>
            <w:noWrap/>
            <w:vAlign w:val="bottom"/>
            <w:hideMark/>
          </w:tcPr>
          <w:p w14:paraId="56B6FD9D"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176 000,00</w:t>
            </w:r>
          </w:p>
        </w:tc>
        <w:tc>
          <w:tcPr>
            <w:tcW w:w="1110" w:type="dxa"/>
            <w:tcBorders>
              <w:top w:val="nil"/>
              <w:left w:val="nil"/>
              <w:bottom w:val="single" w:sz="4" w:space="0" w:color="auto"/>
              <w:right w:val="single" w:sz="4" w:space="0" w:color="auto"/>
            </w:tcBorders>
            <w:shd w:val="clear" w:color="auto" w:fill="auto"/>
            <w:noWrap/>
            <w:vAlign w:val="bottom"/>
            <w:hideMark/>
          </w:tcPr>
          <w:p w14:paraId="452C5EEE"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175 496,00</w:t>
            </w:r>
          </w:p>
        </w:tc>
        <w:tc>
          <w:tcPr>
            <w:tcW w:w="1110" w:type="dxa"/>
            <w:tcBorders>
              <w:top w:val="nil"/>
              <w:left w:val="nil"/>
              <w:bottom w:val="single" w:sz="4" w:space="0" w:color="auto"/>
              <w:right w:val="single" w:sz="4" w:space="0" w:color="auto"/>
            </w:tcBorders>
            <w:shd w:val="clear" w:color="auto" w:fill="auto"/>
            <w:noWrap/>
            <w:vAlign w:val="bottom"/>
            <w:hideMark/>
          </w:tcPr>
          <w:p w14:paraId="5242A3B5"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140 000,00</w:t>
            </w:r>
          </w:p>
        </w:tc>
        <w:tc>
          <w:tcPr>
            <w:tcW w:w="1110" w:type="dxa"/>
            <w:tcBorders>
              <w:top w:val="nil"/>
              <w:left w:val="nil"/>
              <w:bottom w:val="single" w:sz="4" w:space="0" w:color="auto"/>
              <w:right w:val="single" w:sz="4" w:space="0" w:color="auto"/>
            </w:tcBorders>
            <w:shd w:val="clear" w:color="auto" w:fill="auto"/>
            <w:noWrap/>
            <w:vAlign w:val="bottom"/>
            <w:hideMark/>
          </w:tcPr>
          <w:p w14:paraId="618F2906"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131 029,00</w:t>
            </w:r>
          </w:p>
        </w:tc>
        <w:tc>
          <w:tcPr>
            <w:tcW w:w="1110" w:type="dxa"/>
            <w:tcBorders>
              <w:top w:val="nil"/>
              <w:left w:val="nil"/>
              <w:bottom w:val="single" w:sz="4" w:space="0" w:color="auto"/>
              <w:right w:val="single" w:sz="4" w:space="0" w:color="auto"/>
            </w:tcBorders>
            <w:shd w:val="clear" w:color="auto" w:fill="auto"/>
            <w:noWrap/>
            <w:vAlign w:val="bottom"/>
            <w:hideMark/>
          </w:tcPr>
          <w:p w14:paraId="4C25B5F4"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130 000,00</w:t>
            </w:r>
          </w:p>
        </w:tc>
      </w:tr>
      <w:tr w:rsidR="00D3456D" w:rsidRPr="00D3456D" w14:paraId="1DF5519E" w14:textId="77777777" w:rsidTr="00D3456D">
        <w:trPr>
          <w:trHeight w:val="312"/>
        </w:trPr>
        <w:tc>
          <w:tcPr>
            <w:tcW w:w="2729" w:type="dxa"/>
            <w:tcBorders>
              <w:top w:val="nil"/>
              <w:left w:val="single" w:sz="4" w:space="0" w:color="auto"/>
              <w:bottom w:val="single" w:sz="4" w:space="0" w:color="auto"/>
              <w:right w:val="single" w:sz="4" w:space="0" w:color="auto"/>
            </w:tcBorders>
            <w:shd w:val="clear" w:color="auto" w:fill="auto"/>
            <w:noWrap/>
            <w:vAlign w:val="bottom"/>
            <w:hideMark/>
          </w:tcPr>
          <w:p w14:paraId="7C1C4A16" w14:textId="54874AE2" w:rsidR="00D3456D" w:rsidRPr="00D3456D" w:rsidRDefault="00D3456D" w:rsidP="00D3456D">
            <w:pPr>
              <w:spacing w:after="0" w:line="240" w:lineRule="auto"/>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Väätsa Lasteaed Paikäpp</w:t>
            </w:r>
          </w:p>
        </w:tc>
        <w:tc>
          <w:tcPr>
            <w:tcW w:w="1110" w:type="dxa"/>
            <w:tcBorders>
              <w:top w:val="nil"/>
              <w:left w:val="nil"/>
              <w:bottom w:val="single" w:sz="4" w:space="0" w:color="auto"/>
              <w:right w:val="single" w:sz="4" w:space="0" w:color="auto"/>
            </w:tcBorders>
            <w:shd w:val="clear" w:color="auto" w:fill="auto"/>
            <w:noWrap/>
            <w:vAlign w:val="bottom"/>
            <w:hideMark/>
          </w:tcPr>
          <w:p w14:paraId="64532A85"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24 025,00</w:t>
            </w:r>
          </w:p>
        </w:tc>
        <w:tc>
          <w:tcPr>
            <w:tcW w:w="1110" w:type="dxa"/>
            <w:tcBorders>
              <w:top w:val="nil"/>
              <w:left w:val="nil"/>
              <w:bottom w:val="single" w:sz="4" w:space="0" w:color="auto"/>
              <w:right w:val="single" w:sz="4" w:space="0" w:color="auto"/>
            </w:tcBorders>
            <w:shd w:val="clear" w:color="auto" w:fill="auto"/>
            <w:noWrap/>
            <w:vAlign w:val="bottom"/>
            <w:hideMark/>
          </w:tcPr>
          <w:p w14:paraId="65932C52"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25 266,62</w:t>
            </w:r>
          </w:p>
        </w:tc>
        <w:tc>
          <w:tcPr>
            <w:tcW w:w="1110" w:type="dxa"/>
            <w:tcBorders>
              <w:top w:val="nil"/>
              <w:left w:val="nil"/>
              <w:bottom w:val="single" w:sz="4" w:space="0" w:color="auto"/>
              <w:right w:val="single" w:sz="4" w:space="0" w:color="auto"/>
            </w:tcBorders>
            <w:shd w:val="clear" w:color="auto" w:fill="auto"/>
            <w:noWrap/>
            <w:vAlign w:val="bottom"/>
            <w:hideMark/>
          </w:tcPr>
          <w:p w14:paraId="5A18373B"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26 864,00</w:t>
            </w:r>
          </w:p>
        </w:tc>
        <w:tc>
          <w:tcPr>
            <w:tcW w:w="1110" w:type="dxa"/>
            <w:tcBorders>
              <w:top w:val="nil"/>
              <w:left w:val="nil"/>
              <w:bottom w:val="single" w:sz="4" w:space="0" w:color="auto"/>
              <w:right w:val="single" w:sz="4" w:space="0" w:color="auto"/>
            </w:tcBorders>
            <w:shd w:val="clear" w:color="auto" w:fill="auto"/>
            <w:noWrap/>
            <w:vAlign w:val="bottom"/>
            <w:hideMark/>
          </w:tcPr>
          <w:p w14:paraId="6E0BAC6C"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25 399,50</w:t>
            </w:r>
          </w:p>
        </w:tc>
        <w:tc>
          <w:tcPr>
            <w:tcW w:w="1110" w:type="dxa"/>
            <w:tcBorders>
              <w:top w:val="nil"/>
              <w:left w:val="nil"/>
              <w:bottom w:val="single" w:sz="4" w:space="0" w:color="auto"/>
              <w:right w:val="single" w:sz="4" w:space="0" w:color="auto"/>
            </w:tcBorders>
            <w:shd w:val="clear" w:color="auto" w:fill="auto"/>
            <w:noWrap/>
            <w:vAlign w:val="bottom"/>
            <w:hideMark/>
          </w:tcPr>
          <w:p w14:paraId="50E28AD8"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28 977,00</w:t>
            </w:r>
          </w:p>
        </w:tc>
      </w:tr>
      <w:tr w:rsidR="00D3456D" w:rsidRPr="00D3456D" w14:paraId="51549BCE" w14:textId="77777777" w:rsidTr="00D3456D">
        <w:trPr>
          <w:trHeight w:val="312"/>
        </w:trPr>
        <w:tc>
          <w:tcPr>
            <w:tcW w:w="2729" w:type="dxa"/>
            <w:tcBorders>
              <w:top w:val="nil"/>
              <w:left w:val="single" w:sz="4" w:space="0" w:color="auto"/>
              <w:bottom w:val="single" w:sz="4" w:space="0" w:color="auto"/>
              <w:right w:val="single" w:sz="4" w:space="0" w:color="auto"/>
            </w:tcBorders>
            <w:shd w:val="clear" w:color="auto" w:fill="auto"/>
            <w:noWrap/>
            <w:vAlign w:val="bottom"/>
            <w:hideMark/>
          </w:tcPr>
          <w:p w14:paraId="6748E95F" w14:textId="7316E3AB" w:rsidR="00D3456D" w:rsidRPr="00D3456D" w:rsidRDefault="00D3456D" w:rsidP="00D3456D">
            <w:pPr>
              <w:spacing w:after="0" w:line="240" w:lineRule="auto"/>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Türi Lasteaed</w:t>
            </w:r>
          </w:p>
        </w:tc>
        <w:tc>
          <w:tcPr>
            <w:tcW w:w="1110" w:type="dxa"/>
            <w:tcBorders>
              <w:top w:val="nil"/>
              <w:left w:val="nil"/>
              <w:bottom w:val="single" w:sz="4" w:space="0" w:color="auto"/>
              <w:right w:val="single" w:sz="4" w:space="0" w:color="auto"/>
            </w:tcBorders>
            <w:shd w:val="clear" w:color="auto" w:fill="auto"/>
            <w:noWrap/>
            <w:vAlign w:val="bottom"/>
            <w:hideMark/>
          </w:tcPr>
          <w:p w14:paraId="732DCC95"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139 129,00</w:t>
            </w:r>
          </w:p>
        </w:tc>
        <w:tc>
          <w:tcPr>
            <w:tcW w:w="1110" w:type="dxa"/>
            <w:tcBorders>
              <w:top w:val="nil"/>
              <w:left w:val="nil"/>
              <w:bottom w:val="single" w:sz="4" w:space="0" w:color="auto"/>
              <w:right w:val="single" w:sz="4" w:space="0" w:color="auto"/>
            </w:tcBorders>
            <w:shd w:val="clear" w:color="auto" w:fill="auto"/>
            <w:noWrap/>
            <w:vAlign w:val="bottom"/>
            <w:hideMark/>
          </w:tcPr>
          <w:p w14:paraId="3F0E5F9F"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132 147,46</w:t>
            </w:r>
          </w:p>
        </w:tc>
        <w:tc>
          <w:tcPr>
            <w:tcW w:w="1110" w:type="dxa"/>
            <w:tcBorders>
              <w:top w:val="nil"/>
              <w:left w:val="nil"/>
              <w:bottom w:val="single" w:sz="4" w:space="0" w:color="auto"/>
              <w:right w:val="single" w:sz="4" w:space="0" w:color="auto"/>
            </w:tcBorders>
            <w:shd w:val="clear" w:color="auto" w:fill="auto"/>
            <w:noWrap/>
            <w:vAlign w:val="bottom"/>
            <w:hideMark/>
          </w:tcPr>
          <w:p w14:paraId="25773B64"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154 428,00</w:t>
            </w:r>
          </w:p>
        </w:tc>
        <w:tc>
          <w:tcPr>
            <w:tcW w:w="1110" w:type="dxa"/>
            <w:tcBorders>
              <w:top w:val="nil"/>
              <w:left w:val="nil"/>
              <w:bottom w:val="single" w:sz="4" w:space="0" w:color="auto"/>
              <w:right w:val="single" w:sz="4" w:space="0" w:color="auto"/>
            </w:tcBorders>
            <w:shd w:val="clear" w:color="auto" w:fill="auto"/>
            <w:noWrap/>
            <w:vAlign w:val="bottom"/>
            <w:hideMark/>
          </w:tcPr>
          <w:p w14:paraId="6A2E42FE"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132 368,50</w:t>
            </w:r>
          </w:p>
        </w:tc>
        <w:tc>
          <w:tcPr>
            <w:tcW w:w="1110" w:type="dxa"/>
            <w:tcBorders>
              <w:top w:val="nil"/>
              <w:left w:val="nil"/>
              <w:bottom w:val="single" w:sz="4" w:space="0" w:color="auto"/>
              <w:right w:val="single" w:sz="4" w:space="0" w:color="auto"/>
            </w:tcBorders>
            <w:shd w:val="clear" w:color="auto" w:fill="auto"/>
            <w:noWrap/>
            <w:vAlign w:val="bottom"/>
            <w:hideMark/>
          </w:tcPr>
          <w:p w14:paraId="0BCCF80C"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153 166,00</w:t>
            </w:r>
          </w:p>
        </w:tc>
      </w:tr>
      <w:tr w:rsidR="00D3456D" w:rsidRPr="00D3456D" w14:paraId="5F46C916" w14:textId="77777777" w:rsidTr="00D3456D">
        <w:trPr>
          <w:trHeight w:val="312"/>
        </w:trPr>
        <w:tc>
          <w:tcPr>
            <w:tcW w:w="2729" w:type="dxa"/>
            <w:tcBorders>
              <w:top w:val="nil"/>
              <w:left w:val="single" w:sz="4" w:space="0" w:color="auto"/>
              <w:bottom w:val="single" w:sz="4" w:space="0" w:color="auto"/>
              <w:right w:val="single" w:sz="4" w:space="0" w:color="auto"/>
            </w:tcBorders>
            <w:shd w:val="clear" w:color="auto" w:fill="auto"/>
            <w:noWrap/>
            <w:vAlign w:val="bottom"/>
            <w:hideMark/>
          </w:tcPr>
          <w:p w14:paraId="35EA1790" w14:textId="34B168CB" w:rsidR="00D3456D" w:rsidRPr="00D3456D" w:rsidRDefault="00D3456D" w:rsidP="00D3456D">
            <w:pPr>
              <w:spacing w:after="0" w:line="240" w:lineRule="auto"/>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Käru Põhikool</w:t>
            </w:r>
          </w:p>
        </w:tc>
        <w:tc>
          <w:tcPr>
            <w:tcW w:w="1110" w:type="dxa"/>
            <w:tcBorders>
              <w:top w:val="nil"/>
              <w:left w:val="nil"/>
              <w:bottom w:val="single" w:sz="4" w:space="0" w:color="auto"/>
              <w:right w:val="single" w:sz="4" w:space="0" w:color="auto"/>
            </w:tcBorders>
            <w:shd w:val="clear" w:color="auto" w:fill="auto"/>
            <w:noWrap/>
            <w:vAlign w:val="bottom"/>
            <w:hideMark/>
          </w:tcPr>
          <w:p w14:paraId="7096AE1A"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9 564,00</w:t>
            </w:r>
          </w:p>
        </w:tc>
        <w:tc>
          <w:tcPr>
            <w:tcW w:w="1110" w:type="dxa"/>
            <w:tcBorders>
              <w:top w:val="nil"/>
              <w:left w:val="nil"/>
              <w:bottom w:val="single" w:sz="4" w:space="0" w:color="auto"/>
              <w:right w:val="single" w:sz="4" w:space="0" w:color="auto"/>
            </w:tcBorders>
            <w:shd w:val="clear" w:color="auto" w:fill="auto"/>
            <w:noWrap/>
            <w:vAlign w:val="bottom"/>
            <w:hideMark/>
          </w:tcPr>
          <w:p w14:paraId="5FA1FD86"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9 107,96</w:t>
            </w:r>
          </w:p>
        </w:tc>
        <w:tc>
          <w:tcPr>
            <w:tcW w:w="1110" w:type="dxa"/>
            <w:tcBorders>
              <w:top w:val="nil"/>
              <w:left w:val="nil"/>
              <w:bottom w:val="single" w:sz="4" w:space="0" w:color="auto"/>
              <w:right w:val="single" w:sz="4" w:space="0" w:color="auto"/>
            </w:tcBorders>
            <w:shd w:val="clear" w:color="auto" w:fill="auto"/>
            <w:noWrap/>
            <w:vAlign w:val="bottom"/>
            <w:hideMark/>
          </w:tcPr>
          <w:p w14:paraId="6487F50A"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12 000,00</w:t>
            </w:r>
          </w:p>
        </w:tc>
        <w:tc>
          <w:tcPr>
            <w:tcW w:w="1110" w:type="dxa"/>
            <w:tcBorders>
              <w:top w:val="nil"/>
              <w:left w:val="nil"/>
              <w:bottom w:val="single" w:sz="4" w:space="0" w:color="auto"/>
              <w:right w:val="single" w:sz="4" w:space="0" w:color="auto"/>
            </w:tcBorders>
            <w:shd w:val="clear" w:color="auto" w:fill="auto"/>
            <w:noWrap/>
            <w:vAlign w:val="bottom"/>
            <w:hideMark/>
          </w:tcPr>
          <w:p w14:paraId="4ED06809"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10 291,00</w:t>
            </w:r>
          </w:p>
        </w:tc>
        <w:tc>
          <w:tcPr>
            <w:tcW w:w="1110" w:type="dxa"/>
            <w:tcBorders>
              <w:top w:val="nil"/>
              <w:left w:val="nil"/>
              <w:bottom w:val="single" w:sz="4" w:space="0" w:color="auto"/>
              <w:right w:val="single" w:sz="4" w:space="0" w:color="auto"/>
            </w:tcBorders>
            <w:shd w:val="clear" w:color="auto" w:fill="auto"/>
            <w:noWrap/>
            <w:vAlign w:val="bottom"/>
            <w:hideMark/>
          </w:tcPr>
          <w:p w14:paraId="2C33EE39"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13 000,00</w:t>
            </w:r>
          </w:p>
        </w:tc>
      </w:tr>
      <w:tr w:rsidR="00D3456D" w:rsidRPr="00D3456D" w14:paraId="68ECEBCE" w14:textId="77777777" w:rsidTr="00D3456D">
        <w:trPr>
          <w:trHeight w:val="312"/>
        </w:trPr>
        <w:tc>
          <w:tcPr>
            <w:tcW w:w="2729" w:type="dxa"/>
            <w:tcBorders>
              <w:top w:val="nil"/>
              <w:left w:val="single" w:sz="4" w:space="0" w:color="auto"/>
              <w:bottom w:val="single" w:sz="4" w:space="0" w:color="auto"/>
              <w:right w:val="single" w:sz="4" w:space="0" w:color="auto"/>
            </w:tcBorders>
            <w:shd w:val="clear" w:color="auto" w:fill="auto"/>
            <w:noWrap/>
            <w:vAlign w:val="bottom"/>
            <w:hideMark/>
          </w:tcPr>
          <w:p w14:paraId="399D3CAA" w14:textId="19C1506E" w:rsidR="00D3456D" w:rsidRPr="00D3456D" w:rsidRDefault="00D3456D" w:rsidP="00D3456D">
            <w:pPr>
              <w:spacing w:after="0" w:line="240" w:lineRule="auto"/>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Retla-Kabala Kool</w:t>
            </w:r>
          </w:p>
        </w:tc>
        <w:tc>
          <w:tcPr>
            <w:tcW w:w="1110" w:type="dxa"/>
            <w:tcBorders>
              <w:top w:val="nil"/>
              <w:left w:val="nil"/>
              <w:bottom w:val="single" w:sz="4" w:space="0" w:color="auto"/>
              <w:right w:val="single" w:sz="4" w:space="0" w:color="auto"/>
            </w:tcBorders>
            <w:shd w:val="clear" w:color="auto" w:fill="auto"/>
            <w:noWrap/>
            <w:vAlign w:val="bottom"/>
            <w:hideMark/>
          </w:tcPr>
          <w:p w14:paraId="602D2045"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19 000,00</w:t>
            </w:r>
          </w:p>
        </w:tc>
        <w:tc>
          <w:tcPr>
            <w:tcW w:w="1110" w:type="dxa"/>
            <w:tcBorders>
              <w:top w:val="nil"/>
              <w:left w:val="nil"/>
              <w:bottom w:val="single" w:sz="4" w:space="0" w:color="auto"/>
              <w:right w:val="single" w:sz="4" w:space="0" w:color="auto"/>
            </w:tcBorders>
            <w:shd w:val="clear" w:color="auto" w:fill="auto"/>
            <w:noWrap/>
            <w:vAlign w:val="bottom"/>
            <w:hideMark/>
          </w:tcPr>
          <w:p w14:paraId="3E3BE117"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21 061,60</w:t>
            </w:r>
          </w:p>
        </w:tc>
        <w:tc>
          <w:tcPr>
            <w:tcW w:w="1110" w:type="dxa"/>
            <w:tcBorders>
              <w:top w:val="nil"/>
              <w:left w:val="nil"/>
              <w:bottom w:val="single" w:sz="4" w:space="0" w:color="auto"/>
              <w:right w:val="single" w:sz="4" w:space="0" w:color="auto"/>
            </w:tcBorders>
            <w:shd w:val="clear" w:color="auto" w:fill="auto"/>
            <w:noWrap/>
            <w:vAlign w:val="bottom"/>
            <w:hideMark/>
          </w:tcPr>
          <w:p w14:paraId="1A370A05"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24 579,00</w:t>
            </w:r>
          </w:p>
        </w:tc>
        <w:tc>
          <w:tcPr>
            <w:tcW w:w="1110" w:type="dxa"/>
            <w:tcBorders>
              <w:top w:val="nil"/>
              <w:left w:val="nil"/>
              <w:bottom w:val="single" w:sz="4" w:space="0" w:color="auto"/>
              <w:right w:val="single" w:sz="4" w:space="0" w:color="auto"/>
            </w:tcBorders>
            <w:shd w:val="clear" w:color="auto" w:fill="auto"/>
            <w:noWrap/>
            <w:vAlign w:val="bottom"/>
            <w:hideMark/>
          </w:tcPr>
          <w:p w14:paraId="4C88336A"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22 017,00</w:t>
            </w:r>
          </w:p>
        </w:tc>
        <w:tc>
          <w:tcPr>
            <w:tcW w:w="1110" w:type="dxa"/>
            <w:tcBorders>
              <w:top w:val="nil"/>
              <w:left w:val="nil"/>
              <w:bottom w:val="single" w:sz="4" w:space="0" w:color="auto"/>
              <w:right w:val="single" w:sz="4" w:space="0" w:color="auto"/>
            </w:tcBorders>
            <w:shd w:val="clear" w:color="auto" w:fill="auto"/>
            <w:noWrap/>
            <w:vAlign w:val="bottom"/>
            <w:hideMark/>
          </w:tcPr>
          <w:p w14:paraId="20293BEE" w14:textId="77777777" w:rsidR="00D3456D" w:rsidRPr="00D3456D" w:rsidRDefault="00D3456D" w:rsidP="00D3456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D3456D">
              <w:rPr>
                <w:rFonts w:ascii="Times New Roman" w:eastAsia="Times New Roman" w:hAnsi="Times New Roman" w:cs="Times New Roman"/>
                <w:color w:val="000000"/>
                <w:kern w:val="0"/>
                <w:sz w:val="20"/>
                <w:szCs w:val="20"/>
                <w:lang w:eastAsia="et-EE"/>
                <w14:ligatures w14:val="none"/>
              </w:rPr>
              <w:t>23 452,00</w:t>
            </w:r>
          </w:p>
        </w:tc>
      </w:tr>
      <w:tr w:rsidR="00D3456D" w:rsidRPr="00D3456D" w14:paraId="3DD5596A" w14:textId="77777777" w:rsidTr="00D3456D">
        <w:trPr>
          <w:trHeight w:val="312"/>
        </w:trPr>
        <w:tc>
          <w:tcPr>
            <w:tcW w:w="2729" w:type="dxa"/>
            <w:tcBorders>
              <w:top w:val="nil"/>
              <w:left w:val="single" w:sz="4" w:space="0" w:color="auto"/>
              <w:bottom w:val="single" w:sz="4" w:space="0" w:color="auto"/>
              <w:right w:val="single" w:sz="4" w:space="0" w:color="auto"/>
            </w:tcBorders>
            <w:shd w:val="clear" w:color="auto" w:fill="auto"/>
            <w:noWrap/>
            <w:vAlign w:val="bottom"/>
            <w:hideMark/>
          </w:tcPr>
          <w:p w14:paraId="641F2F93" w14:textId="77777777" w:rsidR="00D3456D" w:rsidRPr="00A016B5" w:rsidRDefault="00D3456D" w:rsidP="00D3456D">
            <w:pPr>
              <w:spacing w:after="0" w:line="240" w:lineRule="auto"/>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Kokku</w:t>
            </w:r>
          </w:p>
        </w:tc>
        <w:tc>
          <w:tcPr>
            <w:tcW w:w="1110" w:type="dxa"/>
            <w:tcBorders>
              <w:top w:val="nil"/>
              <w:left w:val="nil"/>
              <w:bottom w:val="single" w:sz="4" w:space="0" w:color="auto"/>
              <w:right w:val="single" w:sz="4" w:space="0" w:color="auto"/>
            </w:tcBorders>
            <w:shd w:val="clear" w:color="auto" w:fill="auto"/>
            <w:noWrap/>
            <w:vAlign w:val="bottom"/>
            <w:hideMark/>
          </w:tcPr>
          <w:p w14:paraId="1B711044" w14:textId="77777777" w:rsidR="00D3456D" w:rsidRPr="00A016B5" w:rsidRDefault="00D3456D" w:rsidP="00D3456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367 718,00</w:t>
            </w:r>
          </w:p>
        </w:tc>
        <w:tc>
          <w:tcPr>
            <w:tcW w:w="1110" w:type="dxa"/>
            <w:tcBorders>
              <w:top w:val="nil"/>
              <w:left w:val="nil"/>
              <w:bottom w:val="single" w:sz="4" w:space="0" w:color="auto"/>
              <w:right w:val="single" w:sz="4" w:space="0" w:color="auto"/>
            </w:tcBorders>
            <w:shd w:val="clear" w:color="auto" w:fill="auto"/>
            <w:noWrap/>
            <w:vAlign w:val="bottom"/>
            <w:hideMark/>
          </w:tcPr>
          <w:p w14:paraId="5B89CFD3" w14:textId="77777777" w:rsidR="00D3456D" w:rsidRPr="00A016B5" w:rsidRDefault="00D3456D" w:rsidP="00D3456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363 079,64</w:t>
            </w:r>
          </w:p>
        </w:tc>
        <w:tc>
          <w:tcPr>
            <w:tcW w:w="1110" w:type="dxa"/>
            <w:tcBorders>
              <w:top w:val="nil"/>
              <w:left w:val="nil"/>
              <w:bottom w:val="single" w:sz="4" w:space="0" w:color="auto"/>
              <w:right w:val="single" w:sz="4" w:space="0" w:color="auto"/>
            </w:tcBorders>
            <w:shd w:val="clear" w:color="auto" w:fill="auto"/>
            <w:noWrap/>
            <w:vAlign w:val="bottom"/>
            <w:hideMark/>
          </w:tcPr>
          <w:p w14:paraId="50F6CAA9" w14:textId="77777777" w:rsidR="00D3456D" w:rsidRPr="00A016B5" w:rsidRDefault="00D3456D" w:rsidP="00D3456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357 871,00</w:t>
            </w:r>
          </w:p>
        </w:tc>
        <w:tc>
          <w:tcPr>
            <w:tcW w:w="1110" w:type="dxa"/>
            <w:tcBorders>
              <w:top w:val="nil"/>
              <w:left w:val="nil"/>
              <w:bottom w:val="single" w:sz="4" w:space="0" w:color="auto"/>
              <w:right w:val="single" w:sz="4" w:space="0" w:color="auto"/>
            </w:tcBorders>
            <w:shd w:val="clear" w:color="auto" w:fill="auto"/>
            <w:noWrap/>
            <w:vAlign w:val="bottom"/>
            <w:hideMark/>
          </w:tcPr>
          <w:p w14:paraId="26C99CA6" w14:textId="77777777" w:rsidR="00D3456D" w:rsidRPr="00A016B5" w:rsidRDefault="00D3456D" w:rsidP="00D3456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321 105,00</w:t>
            </w:r>
          </w:p>
        </w:tc>
        <w:tc>
          <w:tcPr>
            <w:tcW w:w="1110" w:type="dxa"/>
            <w:tcBorders>
              <w:top w:val="nil"/>
              <w:left w:val="nil"/>
              <w:bottom w:val="single" w:sz="4" w:space="0" w:color="auto"/>
              <w:right w:val="single" w:sz="4" w:space="0" w:color="auto"/>
            </w:tcBorders>
            <w:shd w:val="clear" w:color="auto" w:fill="auto"/>
            <w:noWrap/>
            <w:vAlign w:val="bottom"/>
            <w:hideMark/>
          </w:tcPr>
          <w:p w14:paraId="1F8B4B52" w14:textId="77777777" w:rsidR="00D3456D" w:rsidRPr="00A016B5" w:rsidRDefault="00D3456D" w:rsidP="00D3456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348 595,00</w:t>
            </w:r>
          </w:p>
        </w:tc>
      </w:tr>
    </w:tbl>
    <w:p w14:paraId="626363B5" w14:textId="77777777" w:rsidR="00141491" w:rsidRPr="00101E19" w:rsidRDefault="00141491" w:rsidP="00101E19">
      <w:pPr>
        <w:jc w:val="both"/>
        <w:rPr>
          <w:rFonts w:ascii="Times New Roman" w:eastAsia="Times New Roman" w:hAnsi="Times New Roman" w:cs="Times New Roman"/>
          <w:color w:val="000000"/>
          <w:kern w:val="0"/>
          <w:lang w:eastAsia="et-EE"/>
          <w14:ligatures w14:val="none"/>
        </w:rPr>
      </w:pPr>
    </w:p>
    <w:p w14:paraId="61654511" w14:textId="08ECAC96" w:rsidR="00071F94" w:rsidRDefault="00C31436" w:rsidP="00E90FBF">
      <w:pPr>
        <w:jc w:val="both"/>
        <w:rPr>
          <w:rFonts w:ascii="Times New Roman" w:hAnsi="Times New Roman" w:cs="Times New Roman"/>
          <w:lang w:eastAsia="et-EE"/>
        </w:rPr>
      </w:pPr>
      <w:r>
        <w:rPr>
          <w:rFonts w:ascii="Times New Roman" w:hAnsi="Times New Roman" w:cs="Times New Roman"/>
          <w:lang w:eastAsia="et-EE"/>
        </w:rPr>
        <w:t>Tabel 12 Lastearv koolieelsetes lasteasutustes</w:t>
      </w:r>
      <w:r w:rsidR="000D6857">
        <w:rPr>
          <w:rFonts w:ascii="Times New Roman" w:hAnsi="Times New Roman" w:cs="Times New Roman"/>
          <w:lang w:eastAsia="et-EE"/>
        </w:rPr>
        <w:t xml:space="preserve"> seisuga 10. november</w:t>
      </w:r>
    </w:p>
    <w:tbl>
      <w:tblPr>
        <w:tblW w:w="8075" w:type="dxa"/>
        <w:tblCellMar>
          <w:left w:w="70" w:type="dxa"/>
          <w:right w:w="70" w:type="dxa"/>
        </w:tblCellMar>
        <w:tblLook w:val="04A0" w:firstRow="1" w:lastRow="0" w:firstColumn="1" w:lastColumn="0" w:noHBand="0" w:noVBand="1"/>
      </w:tblPr>
      <w:tblGrid>
        <w:gridCol w:w="2405"/>
        <w:gridCol w:w="709"/>
        <w:gridCol w:w="850"/>
        <w:gridCol w:w="851"/>
        <w:gridCol w:w="850"/>
        <w:gridCol w:w="851"/>
        <w:gridCol w:w="709"/>
        <w:gridCol w:w="850"/>
      </w:tblGrid>
      <w:tr w:rsidR="000D6857" w:rsidRPr="009B0D29" w14:paraId="71D8919A" w14:textId="77777777" w:rsidTr="000D6857">
        <w:trPr>
          <w:trHeight w:val="31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E71AD" w14:textId="77777777" w:rsidR="009B0D29" w:rsidRPr="009B0D29" w:rsidRDefault="009B0D29" w:rsidP="009B0D29">
            <w:pPr>
              <w:spacing w:after="0" w:line="240" w:lineRule="auto"/>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Asutus/aasta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1ABBA96"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2018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421E3EF"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2019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33220B1"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2020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51CEA1D"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2021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14E1CC5"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2022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CB2A14A"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2023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BE240B1"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2024</w:t>
            </w:r>
          </w:p>
        </w:tc>
      </w:tr>
      <w:tr w:rsidR="000D6857" w:rsidRPr="009B0D29" w14:paraId="3E95C98B" w14:textId="77777777" w:rsidTr="000D6857">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C56AFD7" w14:textId="77777777" w:rsidR="009B0D29" w:rsidRPr="009B0D29" w:rsidRDefault="009B0D29" w:rsidP="009B0D29">
            <w:pPr>
              <w:spacing w:after="0" w:line="240" w:lineRule="auto"/>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Käru Põhikool, lasteaed</w:t>
            </w:r>
          </w:p>
        </w:tc>
        <w:tc>
          <w:tcPr>
            <w:tcW w:w="709" w:type="dxa"/>
            <w:tcBorders>
              <w:top w:val="nil"/>
              <w:left w:val="nil"/>
              <w:bottom w:val="single" w:sz="4" w:space="0" w:color="auto"/>
              <w:right w:val="single" w:sz="4" w:space="0" w:color="auto"/>
            </w:tcBorders>
            <w:shd w:val="clear" w:color="auto" w:fill="auto"/>
            <w:noWrap/>
            <w:vAlign w:val="bottom"/>
            <w:hideMark/>
          </w:tcPr>
          <w:p w14:paraId="44A49E5A"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21</w:t>
            </w:r>
          </w:p>
        </w:tc>
        <w:tc>
          <w:tcPr>
            <w:tcW w:w="850" w:type="dxa"/>
            <w:tcBorders>
              <w:top w:val="nil"/>
              <w:left w:val="nil"/>
              <w:bottom w:val="single" w:sz="4" w:space="0" w:color="auto"/>
              <w:right w:val="single" w:sz="4" w:space="0" w:color="auto"/>
            </w:tcBorders>
            <w:shd w:val="clear" w:color="auto" w:fill="auto"/>
            <w:noWrap/>
            <w:vAlign w:val="bottom"/>
            <w:hideMark/>
          </w:tcPr>
          <w:p w14:paraId="7A5BB4F7"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24</w:t>
            </w:r>
          </w:p>
        </w:tc>
        <w:tc>
          <w:tcPr>
            <w:tcW w:w="851" w:type="dxa"/>
            <w:tcBorders>
              <w:top w:val="nil"/>
              <w:left w:val="nil"/>
              <w:bottom w:val="single" w:sz="4" w:space="0" w:color="auto"/>
              <w:right w:val="single" w:sz="4" w:space="0" w:color="auto"/>
            </w:tcBorders>
            <w:shd w:val="clear" w:color="auto" w:fill="auto"/>
            <w:noWrap/>
            <w:vAlign w:val="bottom"/>
            <w:hideMark/>
          </w:tcPr>
          <w:p w14:paraId="2B3A5281"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23</w:t>
            </w:r>
          </w:p>
        </w:tc>
        <w:tc>
          <w:tcPr>
            <w:tcW w:w="850" w:type="dxa"/>
            <w:tcBorders>
              <w:top w:val="nil"/>
              <w:left w:val="nil"/>
              <w:bottom w:val="single" w:sz="4" w:space="0" w:color="auto"/>
              <w:right w:val="single" w:sz="4" w:space="0" w:color="auto"/>
            </w:tcBorders>
            <w:shd w:val="clear" w:color="auto" w:fill="auto"/>
            <w:noWrap/>
            <w:vAlign w:val="bottom"/>
            <w:hideMark/>
          </w:tcPr>
          <w:p w14:paraId="777BF28E"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21</w:t>
            </w:r>
          </w:p>
        </w:tc>
        <w:tc>
          <w:tcPr>
            <w:tcW w:w="851" w:type="dxa"/>
            <w:tcBorders>
              <w:top w:val="nil"/>
              <w:left w:val="nil"/>
              <w:bottom w:val="single" w:sz="4" w:space="0" w:color="auto"/>
              <w:right w:val="single" w:sz="4" w:space="0" w:color="auto"/>
            </w:tcBorders>
            <w:shd w:val="clear" w:color="auto" w:fill="auto"/>
            <w:noWrap/>
            <w:vAlign w:val="bottom"/>
            <w:hideMark/>
          </w:tcPr>
          <w:p w14:paraId="69152DAA"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20</w:t>
            </w:r>
          </w:p>
        </w:tc>
        <w:tc>
          <w:tcPr>
            <w:tcW w:w="709" w:type="dxa"/>
            <w:tcBorders>
              <w:top w:val="nil"/>
              <w:left w:val="nil"/>
              <w:bottom w:val="single" w:sz="4" w:space="0" w:color="auto"/>
              <w:right w:val="single" w:sz="4" w:space="0" w:color="auto"/>
            </w:tcBorders>
            <w:shd w:val="clear" w:color="auto" w:fill="auto"/>
            <w:noWrap/>
            <w:vAlign w:val="bottom"/>
            <w:hideMark/>
          </w:tcPr>
          <w:p w14:paraId="6C85CB2A"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27</w:t>
            </w:r>
          </w:p>
        </w:tc>
        <w:tc>
          <w:tcPr>
            <w:tcW w:w="850" w:type="dxa"/>
            <w:tcBorders>
              <w:top w:val="nil"/>
              <w:left w:val="nil"/>
              <w:bottom w:val="single" w:sz="4" w:space="0" w:color="auto"/>
              <w:right w:val="single" w:sz="4" w:space="0" w:color="auto"/>
            </w:tcBorders>
            <w:shd w:val="clear" w:color="auto" w:fill="auto"/>
            <w:noWrap/>
            <w:vAlign w:val="bottom"/>
            <w:hideMark/>
          </w:tcPr>
          <w:p w14:paraId="63D0067D"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28</w:t>
            </w:r>
          </w:p>
        </w:tc>
      </w:tr>
      <w:tr w:rsidR="000D6857" w:rsidRPr="009B0D29" w14:paraId="02C38F14" w14:textId="77777777" w:rsidTr="000D6857">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361B510" w14:textId="77777777" w:rsidR="009B0D29" w:rsidRPr="009B0D29" w:rsidRDefault="009B0D29" w:rsidP="009B0D29">
            <w:pPr>
              <w:spacing w:after="0" w:line="240" w:lineRule="auto"/>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Retla-Kabala Kool, lasteaed</w:t>
            </w:r>
          </w:p>
        </w:tc>
        <w:tc>
          <w:tcPr>
            <w:tcW w:w="709" w:type="dxa"/>
            <w:tcBorders>
              <w:top w:val="nil"/>
              <w:left w:val="nil"/>
              <w:bottom w:val="single" w:sz="4" w:space="0" w:color="auto"/>
              <w:right w:val="single" w:sz="4" w:space="0" w:color="auto"/>
            </w:tcBorders>
            <w:shd w:val="clear" w:color="auto" w:fill="auto"/>
            <w:noWrap/>
            <w:vAlign w:val="bottom"/>
            <w:hideMark/>
          </w:tcPr>
          <w:p w14:paraId="266BD8F1"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53</w:t>
            </w:r>
          </w:p>
        </w:tc>
        <w:tc>
          <w:tcPr>
            <w:tcW w:w="850" w:type="dxa"/>
            <w:tcBorders>
              <w:top w:val="nil"/>
              <w:left w:val="nil"/>
              <w:bottom w:val="single" w:sz="4" w:space="0" w:color="auto"/>
              <w:right w:val="single" w:sz="4" w:space="0" w:color="auto"/>
            </w:tcBorders>
            <w:shd w:val="clear" w:color="auto" w:fill="auto"/>
            <w:noWrap/>
            <w:vAlign w:val="bottom"/>
            <w:hideMark/>
          </w:tcPr>
          <w:p w14:paraId="126E5CE3"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51</w:t>
            </w:r>
          </w:p>
        </w:tc>
        <w:tc>
          <w:tcPr>
            <w:tcW w:w="851" w:type="dxa"/>
            <w:tcBorders>
              <w:top w:val="nil"/>
              <w:left w:val="nil"/>
              <w:bottom w:val="single" w:sz="4" w:space="0" w:color="auto"/>
              <w:right w:val="single" w:sz="4" w:space="0" w:color="auto"/>
            </w:tcBorders>
            <w:shd w:val="clear" w:color="auto" w:fill="auto"/>
            <w:noWrap/>
            <w:vAlign w:val="bottom"/>
            <w:hideMark/>
          </w:tcPr>
          <w:p w14:paraId="2EEE20F2"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52</w:t>
            </w:r>
          </w:p>
        </w:tc>
        <w:tc>
          <w:tcPr>
            <w:tcW w:w="850" w:type="dxa"/>
            <w:tcBorders>
              <w:top w:val="nil"/>
              <w:left w:val="nil"/>
              <w:bottom w:val="single" w:sz="4" w:space="0" w:color="auto"/>
              <w:right w:val="single" w:sz="4" w:space="0" w:color="auto"/>
            </w:tcBorders>
            <w:shd w:val="clear" w:color="auto" w:fill="auto"/>
            <w:noWrap/>
            <w:vAlign w:val="bottom"/>
            <w:hideMark/>
          </w:tcPr>
          <w:p w14:paraId="0072AB66"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55</w:t>
            </w:r>
          </w:p>
        </w:tc>
        <w:tc>
          <w:tcPr>
            <w:tcW w:w="851" w:type="dxa"/>
            <w:tcBorders>
              <w:top w:val="nil"/>
              <w:left w:val="nil"/>
              <w:bottom w:val="single" w:sz="4" w:space="0" w:color="auto"/>
              <w:right w:val="single" w:sz="4" w:space="0" w:color="auto"/>
            </w:tcBorders>
            <w:shd w:val="clear" w:color="auto" w:fill="auto"/>
            <w:noWrap/>
            <w:vAlign w:val="bottom"/>
            <w:hideMark/>
          </w:tcPr>
          <w:p w14:paraId="4A262678"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52</w:t>
            </w:r>
          </w:p>
        </w:tc>
        <w:tc>
          <w:tcPr>
            <w:tcW w:w="709" w:type="dxa"/>
            <w:tcBorders>
              <w:top w:val="nil"/>
              <w:left w:val="nil"/>
              <w:bottom w:val="single" w:sz="4" w:space="0" w:color="auto"/>
              <w:right w:val="single" w:sz="4" w:space="0" w:color="auto"/>
            </w:tcBorders>
            <w:shd w:val="clear" w:color="auto" w:fill="auto"/>
            <w:noWrap/>
            <w:vAlign w:val="bottom"/>
            <w:hideMark/>
          </w:tcPr>
          <w:p w14:paraId="349EAF33"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58</w:t>
            </w:r>
          </w:p>
        </w:tc>
        <w:tc>
          <w:tcPr>
            <w:tcW w:w="850" w:type="dxa"/>
            <w:tcBorders>
              <w:top w:val="nil"/>
              <w:left w:val="nil"/>
              <w:bottom w:val="single" w:sz="4" w:space="0" w:color="auto"/>
              <w:right w:val="single" w:sz="4" w:space="0" w:color="auto"/>
            </w:tcBorders>
            <w:shd w:val="clear" w:color="auto" w:fill="auto"/>
            <w:noWrap/>
            <w:vAlign w:val="bottom"/>
            <w:hideMark/>
          </w:tcPr>
          <w:p w14:paraId="46B40228"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53</w:t>
            </w:r>
          </w:p>
        </w:tc>
      </w:tr>
      <w:tr w:rsidR="000D6857" w:rsidRPr="009B0D29" w14:paraId="47970669" w14:textId="77777777" w:rsidTr="000D6857">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3549DE0" w14:textId="77777777" w:rsidR="009B0D29" w:rsidRPr="009B0D29" w:rsidRDefault="009B0D29" w:rsidP="009B0D29">
            <w:pPr>
              <w:spacing w:after="0" w:line="240" w:lineRule="auto"/>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Türi Lasteaed</w:t>
            </w:r>
          </w:p>
        </w:tc>
        <w:tc>
          <w:tcPr>
            <w:tcW w:w="709" w:type="dxa"/>
            <w:tcBorders>
              <w:top w:val="nil"/>
              <w:left w:val="nil"/>
              <w:bottom w:val="single" w:sz="4" w:space="0" w:color="auto"/>
              <w:right w:val="single" w:sz="4" w:space="0" w:color="auto"/>
            </w:tcBorders>
            <w:shd w:val="clear" w:color="auto" w:fill="auto"/>
            <w:noWrap/>
            <w:vAlign w:val="bottom"/>
            <w:hideMark/>
          </w:tcPr>
          <w:p w14:paraId="00396948"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293</w:t>
            </w:r>
          </w:p>
        </w:tc>
        <w:tc>
          <w:tcPr>
            <w:tcW w:w="850" w:type="dxa"/>
            <w:tcBorders>
              <w:top w:val="nil"/>
              <w:left w:val="nil"/>
              <w:bottom w:val="single" w:sz="4" w:space="0" w:color="auto"/>
              <w:right w:val="single" w:sz="4" w:space="0" w:color="auto"/>
            </w:tcBorders>
            <w:shd w:val="clear" w:color="auto" w:fill="auto"/>
            <w:noWrap/>
            <w:vAlign w:val="bottom"/>
            <w:hideMark/>
          </w:tcPr>
          <w:p w14:paraId="35889D8A"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323</w:t>
            </w:r>
          </w:p>
        </w:tc>
        <w:tc>
          <w:tcPr>
            <w:tcW w:w="851" w:type="dxa"/>
            <w:tcBorders>
              <w:top w:val="nil"/>
              <w:left w:val="nil"/>
              <w:bottom w:val="single" w:sz="4" w:space="0" w:color="auto"/>
              <w:right w:val="single" w:sz="4" w:space="0" w:color="auto"/>
            </w:tcBorders>
            <w:shd w:val="clear" w:color="auto" w:fill="auto"/>
            <w:noWrap/>
            <w:vAlign w:val="bottom"/>
            <w:hideMark/>
          </w:tcPr>
          <w:p w14:paraId="55107B51"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332</w:t>
            </w:r>
          </w:p>
        </w:tc>
        <w:tc>
          <w:tcPr>
            <w:tcW w:w="850" w:type="dxa"/>
            <w:tcBorders>
              <w:top w:val="nil"/>
              <w:left w:val="nil"/>
              <w:bottom w:val="single" w:sz="4" w:space="0" w:color="auto"/>
              <w:right w:val="single" w:sz="4" w:space="0" w:color="auto"/>
            </w:tcBorders>
            <w:shd w:val="clear" w:color="auto" w:fill="auto"/>
            <w:noWrap/>
            <w:vAlign w:val="bottom"/>
            <w:hideMark/>
          </w:tcPr>
          <w:p w14:paraId="7457C5E3"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323</w:t>
            </w:r>
          </w:p>
        </w:tc>
        <w:tc>
          <w:tcPr>
            <w:tcW w:w="851" w:type="dxa"/>
            <w:tcBorders>
              <w:top w:val="nil"/>
              <w:left w:val="nil"/>
              <w:bottom w:val="single" w:sz="4" w:space="0" w:color="auto"/>
              <w:right w:val="single" w:sz="4" w:space="0" w:color="auto"/>
            </w:tcBorders>
            <w:shd w:val="clear" w:color="auto" w:fill="auto"/>
            <w:noWrap/>
            <w:vAlign w:val="bottom"/>
            <w:hideMark/>
          </w:tcPr>
          <w:p w14:paraId="664F9225"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357</w:t>
            </w:r>
          </w:p>
        </w:tc>
        <w:tc>
          <w:tcPr>
            <w:tcW w:w="709" w:type="dxa"/>
            <w:tcBorders>
              <w:top w:val="nil"/>
              <w:left w:val="nil"/>
              <w:bottom w:val="single" w:sz="4" w:space="0" w:color="auto"/>
              <w:right w:val="single" w:sz="4" w:space="0" w:color="auto"/>
            </w:tcBorders>
            <w:shd w:val="clear" w:color="auto" w:fill="auto"/>
            <w:noWrap/>
            <w:vAlign w:val="bottom"/>
            <w:hideMark/>
          </w:tcPr>
          <w:p w14:paraId="15A678E0"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356</w:t>
            </w:r>
          </w:p>
        </w:tc>
        <w:tc>
          <w:tcPr>
            <w:tcW w:w="850" w:type="dxa"/>
            <w:tcBorders>
              <w:top w:val="nil"/>
              <w:left w:val="nil"/>
              <w:bottom w:val="single" w:sz="4" w:space="0" w:color="auto"/>
              <w:right w:val="single" w:sz="4" w:space="0" w:color="auto"/>
            </w:tcBorders>
            <w:shd w:val="clear" w:color="auto" w:fill="auto"/>
            <w:noWrap/>
            <w:vAlign w:val="bottom"/>
            <w:hideMark/>
          </w:tcPr>
          <w:p w14:paraId="2E77DE47"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344</w:t>
            </w:r>
          </w:p>
        </w:tc>
      </w:tr>
      <w:tr w:rsidR="000D6857" w:rsidRPr="009B0D29" w14:paraId="12AF695F" w14:textId="77777777" w:rsidTr="000D6857">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7DDC1F7" w14:textId="77777777" w:rsidR="009B0D29" w:rsidRPr="009B0D29" w:rsidRDefault="009B0D29" w:rsidP="009B0D29">
            <w:pPr>
              <w:spacing w:after="0" w:line="240" w:lineRule="auto"/>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Väätsa Lasteaed Paikäpp</w:t>
            </w:r>
          </w:p>
        </w:tc>
        <w:tc>
          <w:tcPr>
            <w:tcW w:w="709" w:type="dxa"/>
            <w:tcBorders>
              <w:top w:val="nil"/>
              <w:left w:val="nil"/>
              <w:bottom w:val="single" w:sz="4" w:space="0" w:color="auto"/>
              <w:right w:val="single" w:sz="4" w:space="0" w:color="auto"/>
            </w:tcBorders>
            <w:shd w:val="clear" w:color="auto" w:fill="auto"/>
            <w:noWrap/>
            <w:vAlign w:val="bottom"/>
            <w:hideMark/>
          </w:tcPr>
          <w:p w14:paraId="6166CFB5"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60</w:t>
            </w:r>
          </w:p>
        </w:tc>
        <w:tc>
          <w:tcPr>
            <w:tcW w:w="850" w:type="dxa"/>
            <w:tcBorders>
              <w:top w:val="nil"/>
              <w:left w:val="nil"/>
              <w:bottom w:val="single" w:sz="4" w:space="0" w:color="auto"/>
              <w:right w:val="single" w:sz="4" w:space="0" w:color="auto"/>
            </w:tcBorders>
            <w:shd w:val="clear" w:color="auto" w:fill="auto"/>
            <w:noWrap/>
            <w:vAlign w:val="bottom"/>
            <w:hideMark/>
          </w:tcPr>
          <w:p w14:paraId="403B4EB0"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62</w:t>
            </w:r>
          </w:p>
        </w:tc>
        <w:tc>
          <w:tcPr>
            <w:tcW w:w="851" w:type="dxa"/>
            <w:tcBorders>
              <w:top w:val="nil"/>
              <w:left w:val="nil"/>
              <w:bottom w:val="single" w:sz="4" w:space="0" w:color="auto"/>
              <w:right w:val="single" w:sz="4" w:space="0" w:color="auto"/>
            </w:tcBorders>
            <w:shd w:val="clear" w:color="auto" w:fill="auto"/>
            <w:noWrap/>
            <w:vAlign w:val="bottom"/>
            <w:hideMark/>
          </w:tcPr>
          <w:p w14:paraId="3E467A0C"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66</w:t>
            </w:r>
          </w:p>
        </w:tc>
        <w:tc>
          <w:tcPr>
            <w:tcW w:w="850" w:type="dxa"/>
            <w:tcBorders>
              <w:top w:val="nil"/>
              <w:left w:val="nil"/>
              <w:bottom w:val="single" w:sz="4" w:space="0" w:color="auto"/>
              <w:right w:val="single" w:sz="4" w:space="0" w:color="auto"/>
            </w:tcBorders>
            <w:shd w:val="clear" w:color="auto" w:fill="auto"/>
            <w:noWrap/>
            <w:vAlign w:val="bottom"/>
            <w:hideMark/>
          </w:tcPr>
          <w:p w14:paraId="30C4FC78"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70</w:t>
            </w:r>
          </w:p>
        </w:tc>
        <w:tc>
          <w:tcPr>
            <w:tcW w:w="851" w:type="dxa"/>
            <w:tcBorders>
              <w:top w:val="nil"/>
              <w:left w:val="nil"/>
              <w:bottom w:val="single" w:sz="4" w:space="0" w:color="auto"/>
              <w:right w:val="single" w:sz="4" w:space="0" w:color="auto"/>
            </w:tcBorders>
            <w:shd w:val="clear" w:color="auto" w:fill="auto"/>
            <w:noWrap/>
            <w:vAlign w:val="bottom"/>
            <w:hideMark/>
          </w:tcPr>
          <w:p w14:paraId="101666D5"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65</w:t>
            </w:r>
          </w:p>
        </w:tc>
        <w:tc>
          <w:tcPr>
            <w:tcW w:w="709" w:type="dxa"/>
            <w:tcBorders>
              <w:top w:val="nil"/>
              <w:left w:val="nil"/>
              <w:bottom w:val="single" w:sz="4" w:space="0" w:color="auto"/>
              <w:right w:val="single" w:sz="4" w:space="0" w:color="auto"/>
            </w:tcBorders>
            <w:shd w:val="clear" w:color="auto" w:fill="auto"/>
            <w:noWrap/>
            <w:vAlign w:val="bottom"/>
            <w:hideMark/>
          </w:tcPr>
          <w:p w14:paraId="4673A7AF"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67</w:t>
            </w:r>
          </w:p>
        </w:tc>
        <w:tc>
          <w:tcPr>
            <w:tcW w:w="850" w:type="dxa"/>
            <w:tcBorders>
              <w:top w:val="nil"/>
              <w:left w:val="nil"/>
              <w:bottom w:val="single" w:sz="4" w:space="0" w:color="auto"/>
              <w:right w:val="single" w:sz="4" w:space="0" w:color="auto"/>
            </w:tcBorders>
            <w:shd w:val="clear" w:color="auto" w:fill="auto"/>
            <w:noWrap/>
            <w:vAlign w:val="bottom"/>
            <w:hideMark/>
          </w:tcPr>
          <w:p w14:paraId="5DF4C827" w14:textId="77777777" w:rsidR="009B0D29" w:rsidRPr="009B0D29" w:rsidRDefault="009B0D29" w:rsidP="009B0D2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D29">
              <w:rPr>
                <w:rFonts w:ascii="Times New Roman" w:eastAsia="Times New Roman" w:hAnsi="Times New Roman" w:cs="Times New Roman"/>
                <w:color w:val="000000"/>
                <w:kern w:val="0"/>
                <w:sz w:val="20"/>
                <w:szCs w:val="20"/>
                <w:lang w:eastAsia="et-EE"/>
                <w14:ligatures w14:val="none"/>
              </w:rPr>
              <w:t>69</w:t>
            </w:r>
          </w:p>
        </w:tc>
      </w:tr>
      <w:tr w:rsidR="000D6857" w:rsidRPr="009B0D29" w14:paraId="209D6238" w14:textId="77777777" w:rsidTr="000D6857">
        <w:trPr>
          <w:trHeight w:val="312"/>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E6A15E2" w14:textId="77777777" w:rsidR="009B0D29" w:rsidRPr="00A016B5" w:rsidRDefault="009B0D29" w:rsidP="009B0D29">
            <w:pPr>
              <w:spacing w:after="0" w:line="240" w:lineRule="auto"/>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Kokku</w:t>
            </w:r>
          </w:p>
        </w:tc>
        <w:tc>
          <w:tcPr>
            <w:tcW w:w="709" w:type="dxa"/>
            <w:tcBorders>
              <w:top w:val="nil"/>
              <w:left w:val="nil"/>
              <w:bottom w:val="single" w:sz="4" w:space="0" w:color="auto"/>
              <w:right w:val="single" w:sz="4" w:space="0" w:color="auto"/>
            </w:tcBorders>
            <w:shd w:val="clear" w:color="auto" w:fill="auto"/>
            <w:noWrap/>
            <w:vAlign w:val="bottom"/>
            <w:hideMark/>
          </w:tcPr>
          <w:p w14:paraId="76D67E07" w14:textId="77777777" w:rsidR="009B0D29" w:rsidRPr="00A016B5" w:rsidRDefault="009B0D29" w:rsidP="009B0D2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427</w:t>
            </w:r>
          </w:p>
        </w:tc>
        <w:tc>
          <w:tcPr>
            <w:tcW w:w="850" w:type="dxa"/>
            <w:tcBorders>
              <w:top w:val="nil"/>
              <w:left w:val="nil"/>
              <w:bottom w:val="single" w:sz="4" w:space="0" w:color="auto"/>
              <w:right w:val="single" w:sz="4" w:space="0" w:color="auto"/>
            </w:tcBorders>
            <w:shd w:val="clear" w:color="auto" w:fill="auto"/>
            <w:noWrap/>
            <w:vAlign w:val="bottom"/>
            <w:hideMark/>
          </w:tcPr>
          <w:p w14:paraId="1DADC75C" w14:textId="77777777" w:rsidR="009B0D29" w:rsidRPr="00A016B5" w:rsidRDefault="009B0D29" w:rsidP="009B0D2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460</w:t>
            </w:r>
          </w:p>
        </w:tc>
        <w:tc>
          <w:tcPr>
            <w:tcW w:w="851" w:type="dxa"/>
            <w:tcBorders>
              <w:top w:val="nil"/>
              <w:left w:val="nil"/>
              <w:bottom w:val="single" w:sz="4" w:space="0" w:color="auto"/>
              <w:right w:val="single" w:sz="4" w:space="0" w:color="auto"/>
            </w:tcBorders>
            <w:shd w:val="clear" w:color="auto" w:fill="auto"/>
            <w:noWrap/>
            <w:vAlign w:val="bottom"/>
            <w:hideMark/>
          </w:tcPr>
          <w:p w14:paraId="2EC5CECB" w14:textId="77777777" w:rsidR="009B0D29" w:rsidRPr="00A016B5" w:rsidRDefault="009B0D29" w:rsidP="009B0D2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473</w:t>
            </w:r>
          </w:p>
        </w:tc>
        <w:tc>
          <w:tcPr>
            <w:tcW w:w="850" w:type="dxa"/>
            <w:tcBorders>
              <w:top w:val="nil"/>
              <w:left w:val="nil"/>
              <w:bottom w:val="single" w:sz="4" w:space="0" w:color="auto"/>
              <w:right w:val="single" w:sz="4" w:space="0" w:color="auto"/>
            </w:tcBorders>
            <w:shd w:val="clear" w:color="auto" w:fill="auto"/>
            <w:noWrap/>
            <w:vAlign w:val="bottom"/>
            <w:hideMark/>
          </w:tcPr>
          <w:p w14:paraId="759B0853" w14:textId="77777777" w:rsidR="009B0D29" w:rsidRPr="00A016B5" w:rsidRDefault="009B0D29" w:rsidP="009B0D2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469</w:t>
            </w:r>
          </w:p>
        </w:tc>
        <w:tc>
          <w:tcPr>
            <w:tcW w:w="851" w:type="dxa"/>
            <w:tcBorders>
              <w:top w:val="nil"/>
              <w:left w:val="nil"/>
              <w:bottom w:val="single" w:sz="4" w:space="0" w:color="auto"/>
              <w:right w:val="single" w:sz="4" w:space="0" w:color="auto"/>
            </w:tcBorders>
            <w:shd w:val="clear" w:color="auto" w:fill="auto"/>
            <w:noWrap/>
            <w:vAlign w:val="bottom"/>
            <w:hideMark/>
          </w:tcPr>
          <w:p w14:paraId="579B5C66" w14:textId="77777777" w:rsidR="009B0D29" w:rsidRPr="00A016B5" w:rsidRDefault="009B0D29" w:rsidP="009B0D2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494</w:t>
            </w:r>
          </w:p>
        </w:tc>
        <w:tc>
          <w:tcPr>
            <w:tcW w:w="709" w:type="dxa"/>
            <w:tcBorders>
              <w:top w:val="nil"/>
              <w:left w:val="nil"/>
              <w:bottom w:val="single" w:sz="4" w:space="0" w:color="auto"/>
              <w:right w:val="single" w:sz="4" w:space="0" w:color="auto"/>
            </w:tcBorders>
            <w:shd w:val="clear" w:color="auto" w:fill="auto"/>
            <w:noWrap/>
            <w:vAlign w:val="bottom"/>
            <w:hideMark/>
          </w:tcPr>
          <w:p w14:paraId="7E34A5D1" w14:textId="77777777" w:rsidR="009B0D29" w:rsidRPr="00A016B5" w:rsidRDefault="009B0D29" w:rsidP="009B0D2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508</w:t>
            </w:r>
          </w:p>
        </w:tc>
        <w:tc>
          <w:tcPr>
            <w:tcW w:w="850" w:type="dxa"/>
            <w:tcBorders>
              <w:top w:val="nil"/>
              <w:left w:val="nil"/>
              <w:bottom w:val="single" w:sz="4" w:space="0" w:color="auto"/>
              <w:right w:val="single" w:sz="4" w:space="0" w:color="auto"/>
            </w:tcBorders>
            <w:shd w:val="clear" w:color="auto" w:fill="auto"/>
            <w:noWrap/>
            <w:vAlign w:val="bottom"/>
            <w:hideMark/>
          </w:tcPr>
          <w:p w14:paraId="44CA514A" w14:textId="77777777" w:rsidR="009B0D29" w:rsidRPr="00A016B5" w:rsidRDefault="009B0D29" w:rsidP="009B0D2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494</w:t>
            </w:r>
          </w:p>
        </w:tc>
      </w:tr>
    </w:tbl>
    <w:p w14:paraId="132C199A" w14:textId="77777777" w:rsidR="00C31436" w:rsidRDefault="00C31436" w:rsidP="00E90FBF">
      <w:pPr>
        <w:jc w:val="both"/>
        <w:rPr>
          <w:rFonts w:ascii="Times New Roman" w:hAnsi="Times New Roman" w:cs="Times New Roman"/>
          <w:lang w:eastAsia="et-EE"/>
        </w:rPr>
      </w:pPr>
    </w:p>
    <w:p w14:paraId="429B6811" w14:textId="4CA22A46" w:rsidR="000D6857" w:rsidRDefault="007C49AF" w:rsidP="000D6857">
      <w:pPr>
        <w:pStyle w:val="Pealkiri4"/>
        <w:rPr>
          <w:lang w:eastAsia="et-EE"/>
        </w:rPr>
      </w:pPr>
      <w:r>
        <w:rPr>
          <w:lang w:eastAsia="et-EE"/>
        </w:rPr>
        <w:t>Tasu toitlustamiskuludeks</w:t>
      </w:r>
    </w:p>
    <w:p w14:paraId="24636E26" w14:textId="3DE2D3E4" w:rsidR="007C49AF" w:rsidRPr="00CC17FB" w:rsidRDefault="00426FED" w:rsidP="00CC17FB">
      <w:pPr>
        <w:jc w:val="both"/>
        <w:rPr>
          <w:rFonts w:ascii="Times New Roman" w:hAnsi="Times New Roman" w:cs="Times New Roman"/>
          <w:color w:val="000000"/>
        </w:rPr>
      </w:pPr>
      <w:r w:rsidRPr="00CC17FB">
        <w:rPr>
          <w:rFonts w:ascii="Times New Roman" w:hAnsi="Times New Roman" w:cs="Times New Roman"/>
          <w:color w:val="000000"/>
        </w:rPr>
        <w:t xml:space="preserve">Tasu arvestatakse lastevanematelt, kelle lapsed käivad Türi valla koolieelsetes lasteasutustes ning lastevanematelt, kelle lapsed õpivad üldhariduskoolis ning osalevad pikapäevarühma töös. Samuti arvestatakse tasu toitlustamiskuluks valla töötajatelt, kes lasteaias/koolis lõunat söövad. Koolieelse lasteasutuse seaduse § 27 lõike 2 alusel katab lapse toidukulu lasteasutuses vanem. Lapse toidukulu päevamaksumuse otsustab hoolekogu ja kinnitab </w:t>
      </w:r>
      <w:r w:rsidR="004D0EBA">
        <w:rPr>
          <w:rFonts w:ascii="Times New Roman" w:hAnsi="Times New Roman" w:cs="Times New Roman"/>
          <w:color w:val="000000"/>
        </w:rPr>
        <w:t>direktor</w:t>
      </w:r>
      <w:r w:rsidR="00CC17FB" w:rsidRPr="00CC17FB">
        <w:rPr>
          <w:rFonts w:ascii="Times New Roman" w:hAnsi="Times New Roman" w:cs="Times New Roman"/>
          <w:color w:val="000000"/>
        </w:rPr>
        <w:t xml:space="preserve">. </w:t>
      </w:r>
      <w:r w:rsidRPr="00CC17FB">
        <w:rPr>
          <w:rFonts w:ascii="Times New Roman" w:hAnsi="Times New Roman" w:cs="Times New Roman"/>
          <w:color w:val="000000"/>
        </w:rPr>
        <w:t>Toitlustamistasu laekumine lasteasutuste lõikes on toodud järgnevas tabelis</w:t>
      </w:r>
      <w:r w:rsidR="00CC17FB" w:rsidRPr="00CC17FB">
        <w:rPr>
          <w:rFonts w:ascii="Times New Roman" w:hAnsi="Times New Roman" w:cs="Times New Roman"/>
          <w:color w:val="000000"/>
        </w:rPr>
        <w:t>:</w:t>
      </w:r>
    </w:p>
    <w:p w14:paraId="6D3ADA97" w14:textId="6556812D" w:rsidR="00CC17FB" w:rsidRDefault="00CC17FB" w:rsidP="007C49AF">
      <w:pPr>
        <w:rPr>
          <w:rFonts w:ascii="Times New Roman" w:hAnsi="Times New Roman" w:cs="Times New Roman"/>
          <w:lang w:eastAsia="et-EE"/>
        </w:rPr>
      </w:pPr>
      <w:r w:rsidRPr="003126EF">
        <w:rPr>
          <w:rFonts w:ascii="Times New Roman" w:hAnsi="Times New Roman" w:cs="Times New Roman"/>
          <w:lang w:eastAsia="et-EE"/>
        </w:rPr>
        <w:t>Tabel 13</w:t>
      </w:r>
      <w:r w:rsidR="003126EF" w:rsidRPr="003126EF">
        <w:rPr>
          <w:rFonts w:ascii="Times New Roman" w:hAnsi="Times New Roman" w:cs="Times New Roman"/>
          <w:lang w:eastAsia="et-EE"/>
        </w:rPr>
        <w:t xml:space="preserve"> Tasu võrdlus toitlustamisteenuse eest </w:t>
      </w:r>
    </w:p>
    <w:tbl>
      <w:tblPr>
        <w:tblW w:w="8075" w:type="dxa"/>
        <w:tblCellMar>
          <w:left w:w="70" w:type="dxa"/>
          <w:right w:w="70" w:type="dxa"/>
        </w:tblCellMar>
        <w:tblLook w:val="04A0" w:firstRow="1" w:lastRow="0" w:firstColumn="1" w:lastColumn="0" w:noHBand="0" w:noVBand="1"/>
      </w:tblPr>
      <w:tblGrid>
        <w:gridCol w:w="2405"/>
        <w:gridCol w:w="1134"/>
        <w:gridCol w:w="1134"/>
        <w:gridCol w:w="1134"/>
        <w:gridCol w:w="1134"/>
        <w:gridCol w:w="1134"/>
      </w:tblGrid>
      <w:tr w:rsidR="007A6C24" w:rsidRPr="007A6C24" w14:paraId="285D3D20" w14:textId="77777777" w:rsidTr="007A6C24">
        <w:trPr>
          <w:trHeight w:val="54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A3D34" w14:textId="77777777" w:rsidR="007A6C24" w:rsidRPr="007A6C24" w:rsidRDefault="007A6C24" w:rsidP="007A6C24">
            <w:pPr>
              <w:spacing w:after="0" w:line="240" w:lineRule="auto"/>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9AF4FE" w14:textId="77777777" w:rsidR="007A6C24" w:rsidRPr="007A6C24" w:rsidRDefault="007A6C24" w:rsidP="007A6C2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2023</w:t>
            </w:r>
            <w:r w:rsidRPr="007A6C24">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BB58CE9" w14:textId="77777777" w:rsidR="007A6C24" w:rsidRPr="007A6C24" w:rsidRDefault="007A6C24" w:rsidP="007A6C2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 xml:space="preserve">2023 </w:t>
            </w:r>
            <w:r w:rsidRPr="007A6C24">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EEBC246" w14:textId="77777777" w:rsidR="007A6C24" w:rsidRPr="007A6C24" w:rsidRDefault="007A6C24" w:rsidP="007A6C2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2024</w:t>
            </w:r>
            <w:r w:rsidRPr="007A6C24">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588EC8B" w14:textId="77777777" w:rsidR="007A6C24" w:rsidRPr="007A6C24" w:rsidRDefault="007A6C24" w:rsidP="007A6C2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 xml:space="preserve">2024 </w:t>
            </w:r>
            <w:r w:rsidRPr="007A6C24">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E766BD" w14:textId="77777777" w:rsidR="007A6C24" w:rsidRPr="007A6C24" w:rsidRDefault="007A6C24" w:rsidP="007A6C2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 xml:space="preserve">2025 </w:t>
            </w:r>
            <w:r w:rsidRPr="007A6C24">
              <w:rPr>
                <w:rFonts w:ascii="Times New Roman" w:eastAsia="Times New Roman" w:hAnsi="Times New Roman" w:cs="Times New Roman"/>
                <w:color w:val="000000"/>
                <w:kern w:val="0"/>
                <w:sz w:val="20"/>
                <w:szCs w:val="20"/>
                <w:lang w:eastAsia="et-EE"/>
                <w14:ligatures w14:val="none"/>
              </w:rPr>
              <w:br/>
              <w:t>eelnõu</w:t>
            </w:r>
          </w:p>
        </w:tc>
      </w:tr>
      <w:tr w:rsidR="007A6C24" w:rsidRPr="007A6C24" w14:paraId="71C81E36" w14:textId="77777777" w:rsidTr="007A6C24">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BFEADA6" w14:textId="77777777" w:rsidR="007A6C24" w:rsidRPr="007A6C24" w:rsidRDefault="007A6C24" w:rsidP="007A6C24">
            <w:pPr>
              <w:spacing w:after="0" w:line="240" w:lineRule="auto"/>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02 Väätsa Lasteaed Paikäpp</w:t>
            </w:r>
          </w:p>
        </w:tc>
        <w:tc>
          <w:tcPr>
            <w:tcW w:w="1134" w:type="dxa"/>
            <w:tcBorders>
              <w:top w:val="nil"/>
              <w:left w:val="nil"/>
              <w:bottom w:val="single" w:sz="4" w:space="0" w:color="auto"/>
              <w:right w:val="single" w:sz="4" w:space="0" w:color="auto"/>
            </w:tcBorders>
            <w:shd w:val="clear" w:color="auto" w:fill="auto"/>
            <w:noWrap/>
            <w:vAlign w:val="bottom"/>
            <w:hideMark/>
          </w:tcPr>
          <w:p w14:paraId="1458758D"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16 118,00</w:t>
            </w:r>
          </w:p>
        </w:tc>
        <w:tc>
          <w:tcPr>
            <w:tcW w:w="1134" w:type="dxa"/>
            <w:tcBorders>
              <w:top w:val="nil"/>
              <w:left w:val="nil"/>
              <w:bottom w:val="single" w:sz="4" w:space="0" w:color="auto"/>
              <w:right w:val="single" w:sz="4" w:space="0" w:color="auto"/>
            </w:tcBorders>
            <w:shd w:val="clear" w:color="auto" w:fill="auto"/>
            <w:noWrap/>
            <w:vAlign w:val="bottom"/>
            <w:hideMark/>
          </w:tcPr>
          <w:p w14:paraId="20A25733"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16 509,01</w:t>
            </w:r>
          </w:p>
        </w:tc>
        <w:tc>
          <w:tcPr>
            <w:tcW w:w="1134" w:type="dxa"/>
            <w:tcBorders>
              <w:top w:val="nil"/>
              <w:left w:val="nil"/>
              <w:bottom w:val="single" w:sz="4" w:space="0" w:color="auto"/>
              <w:right w:val="single" w:sz="4" w:space="0" w:color="auto"/>
            </w:tcBorders>
            <w:shd w:val="clear" w:color="auto" w:fill="auto"/>
            <w:noWrap/>
            <w:vAlign w:val="bottom"/>
            <w:hideMark/>
          </w:tcPr>
          <w:p w14:paraId="0EF8031E"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17 490,00</w:t>
            </w:r>
          </w:p>
        </w:tc>
        <w:tc>
          <w:tcPr>
            <w:tcW w:w="1134" w:type="dxa"/>
            <w:tcBorders>
              <w:top w:val="nil"/>
              <w:left w:val="nil"/>
              <w:bottom w:val="single" w:sz="4" w:space="0" w:color="auto"/>
              <w:right w:val="single" w:sz="4" w:space="0" w:color="auto"/>
            </w:tcBorders>
            <w:shd w:val="clear" w:color="auto" w:fill="auto"/>
            <w:noWrap/>
            <w:vAlign w:val="bottom"/>
            <w:hideMark/>
          </w:tcPr>
          <w:p w14:paraId="5B9C433B"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16 269,99</w:t>
            </w:r>
          </w:p>
        </w:tc>
        <w:tc>
          <w:tcPr>
            <w:tcW w:w="1134" w:type="dxa"/>
            <w:tcBorders>
              <w:top w:val="nil"/>
              <w:left w:val="nil"/>
              <w:bottom w:val="single" w:sz="4" w:space="0" w:color="auto"/>
              <w:right w:val="single" w:sz="4" w:space="0" w:color="auto"/>
            </w:tcBorders>
            <w:shd w:val="clear" w:color="auto" w:fill="auto"/>
            <w:noWrap/>
            <w:vAlign w:val="bottom"/>
            <w:hideMark/>
          </w:tcPr>
          <w:p w14:paraId="14CC0428"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17 692,00</w:t>
            </w:r>
          </w:p>
        </w:tc>
      </w:tr>
      <w:tr w:rsidR="007A6C24" w:rsidRPr="007A6C24" w14:paraId="5A3D6B87" w14:textId="77777777" w:rsidTr="007A6C24">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53BF9DA" w14:textId="77777777" w:rsidR="007A6C24" w:rsidRPr="007A6C24" w:rsidRDefault="007A6C24" w:rsidP="007A6C24">
            <w:pPr>
              <w:spacing w:after="0" w:line="240" w:lineRule="auto"/>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05 Türi Lasteaed</w:t>
            </w:r>
          </w:p>
        </w:tc>
        <w:tc>
          <w:tcPr>
            <w:tcW w:w="1134" w:type="dxa"/>
            <w:tcBorders>
              <w:top w:val="nil"/>
              <w:left w:val="nil"/>
              <w:bottom w:val="single" w:sz="4" w:space="0" w:color="auto"/>
              <w:right w:val="single" w:sz="4" w:space="0" w:color="auto"/>
            </w:tcBorders>
            <w:shd w:val="clear" w:color="auto" w:fill="auto"/>
            <w:noWrap/>
            <w:vAlign w:val="bottom"/>
            <w:hideMark/>
          </w:tcPr>
          <w:p w14:paraId="08ECD9F8"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88 233,00</w:t>
            </w:r>
          </w:p>
        </w:tc>
        <w:tc>
          <w:tcPr>
            <w:tcW w:w="1134" w:type="dxa"/>
            <w:tcBorders>
              <w:top w:val="nil"/>
              <w:left w:val="nil"/>
              <w:bottom w:val="single" w:sz="4" w:space="0" w:color="auto"/>
              <w:right w:val="single" w:sz="4" w:space="0" w:color="auto"/>
            </w:tcBorders>
            <w:shd w:val="clear" w:color="auto" w:fill="auto"/>
            <w:noWrap/>
            <w:vAlign w:val="bottom"/>
            <w:hideMark/>
          </w:tcPr>
          <w:p w14:paraId="0172B44C"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94 149,44</w:t>
            </w:r>
          </w:p>
        </w:tc>
        <w:tc>
          <w:tcPr>
            <w:tcW w:w="1134" w:type="dxa"/>
            <w:tcBorders>
              <w:top w:val="nil"/>
              <w:left w:val="nil"/>
              <w:bottom w:val="single" w:sz="4" w:space="0" w:color="auto"/>
              <w:right w:val="single" w:sz="4" w:space="0" w:color="auto"/>
            </w:tcBorders>
            <w:shd w:val="clear" w:color="auto" w:fill="auto"/>
            <w:noWrap/>
            <w:vAlign w:val="bottom"/>
            <w:hideMark/>
          </w:tcPr>
          <w:p w14:paraId="287B79BD"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111 756,00</w:t>
            </w:r>
          </w:p>
        </w:tc>
        <w:tc>
          <w:tcPr>
            <w:tcW w:w="1134" w:type="dxa"/>
            <w:tcBorders>
              <w:top w:val="nil"/>
              <w:left w:val="nil"/>
              <w:bottom w:val="single" w:sz="4" w:space="0" w:color="auto"/>
              <w:right w:val="single" w:sz="4" w:space="0" w:color="auto"/>
            </w:tcBorders>
            <w:shd w:val="clear" w:color="auto" w:fill="auto"/>
            <w:noWrap/>
            <w:vAlign w:val="bottom"/>
            <w:hideMark/>
          </w:tcPr>
          <w:p w14:paraId="23FA0EFF"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82 808,31</w:t>
            </w:r>
          </w:p>
        </w:tc>
        <w:tc>
          <w:tcPr>
            <w:tcW w:w="1134" w:type="dxa"/>
            <w:tcBorders>
              <w:top w:val="nil"/>
              <w:left w:val="nil"/>
              <w:bottom w:val="single" w:sz="4" w:space="0" w:color="auto"/>
              <w:right w:val="single" w:sz="4" w:space="0" w:color="auto"/>
            </w:tcBorders>
            <w:shd w:val="clear" w:color="auto" w:fill="auto"/>
            <w:noWrap/>
            <w:vAlign w:val="bottom"/>
            <w:hideMark/>
          </w:tcPr>
          <w:p w14:paraId="4B1E089E"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114 531,00</w:t>
            </w:r>
          </w:p>
        </w:tc>
      </w:tr>
      <w:tr w:rsidR="007A6C24" w:rsidRPr="007A6C24" w14:paraId="1157BFAA" w14:textId="77777777" w:rsidTr="007A6C24">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152FF33" w14:textId="77777777" w:rsidR="007A6C24" w:rsidRPr="007A6C24" w:rsidRDefault="007A6C24" w:rsidP="007A6C24">
            <w:pPr>
              <w:spacing w:after="0" w:line="240" w:lineRule="auto"/>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09 Türi Kevade Kool</w:t>
            </w:r>
          </w:p>
        </w:tc>
        <w:tc>
          <w:tcPr>
            <w:tcW w:w="1134" w:type="dxa"/>
            <w:tcBorders>
              <w:top w:val="nil"/>
              <w:left w:val="nil"/>
              <w:bottom w:val="single" w:sz="4" w:space="0" w:color="auto"/>
              <w:right w:val="single" w:sz="4" w:space="0" w:color="auto"/>
            </w:tcBorders>
            <w:shd w:val="clear" w:color="auto" w:fill="auto"/>
            <w:noWrap/>
            <w:vAlign w:val="bottom"/>
            <w:hideMark/>
          </w:tcPr>
          <w:p w14:paraId="6815033E"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2 650,00</w:t>
            </w:r>
          </w:p>
        </w:tc>
        <w:tc>
          <w:tcPr>
            <w:tcW w:w="1134" w:type="dxa"/>
            <w:tcBorders>
              <w:top w:val="nil"/>
              <w:left w:val="nil"/>
              <w:bottom w:val="single" w:sz="4" w:space="0" w:color="auto"/>
              <w:right w:val="single" w:sz="4" w:space="0" w:color="auto"/>
            </w:tcBorders>
            <w:shd w:val="clear" w:color="auto" w:fill="auto"/>
            <w:noWrap/>
            <w:vAlign w:val="bottom"/>
            <w:hideMark/>
          </w:tcPr>
          <w:p w14:paraId="092A58D0"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3 132,85</w:t>
            </w:r>
          </w:p>
        </w:tc>
        <w:tc>
          <w:tcPr>
            <w:tcW w:w="1134" w:type="dxa"/>
            <w:tcBorders>
              <w:top w:val="nil"/>
              <w:left w:val="nil"/>
              <w:bottom w:val="single" w:sz="4" w:space="0" w:color="auto"/>
              <w:right w:val="single" w:sz="4" w:space="0" w:color="auto"/>
            </w:tcBorders>
            <w:shd w:val="clear" w:color="auto" w:fill="auto"/>
            <w:noWrap/>
            <w:vAlign w:val="bottom"/>
            <w:hideMark/>
          </w:tcPr>
          <w:p w14:paraId="389DE919"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3 100,00</w:t>
            </w:r>
          </w:p>
        </w:tc>
        <w:tc>
          <w:tcPr>
            <w:tcW w:w="1134" w:type="dxa"/>
            <w:tcBorders>
              <w:top w:val="nil"/>
              <w:left w:val="nil"/>
              <w:bottom w:val="single" w:sz="4" w:space="0" w:color="auto"/>
              <w:right w:val="single" w:sz="4" w:space="0" w:color="auto"/>
            </w:tcBorders>
            <w:shd w:val="clear" w:color="auto" w:fill="auto"/>
            <w:noWrap/>
            <w:vAlign w:val="bottom"/>
            <w:hideMark/>
          </w:tcPr>
          <w:p w14:paraId="1D042D24"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2 447,25</w:t>
            </w:r>
          </w:p>
        </w:tc>
        <w:tc>
          <w:tcPr>
            <w:tcW w:w="1134" w:type="dxa"/>
            <w:tcBorders>
              <w:top w:val="nil"/>
              <w:left w:val="nil"/>
              <w:bottom w:val="single" w:sz="4" w:space="0" w:color="auto"/>
              <w:right w:val="single" w:sz="4" w:space="0" w:color="auto"/>
            </w:tcBorders>
            <w:shd w:val="clear" w:color="auto" w:fill="auto"/>
            <w:noWrap/>
            <w:vAlign w:val="bottom"/>
            <w:hideMark/>
          </w:tcPr>
          <w:p w14:paraId="44447560"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2 100,00</w:t>
            </w:r>
          </w:p>
        </w:tc>
      </w:tr>
      <w:tr w:rsidR="007A6C24" w:rsidRPr="007A6C24" w14:paraId="2C2429BE" w14:textId="77777777" w:rsidTr="007A6C24">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E60A3CA" w14:textId="77777777" w:rsidR="007A6C24" w:rsidRPr="007A6C24" w:rsidRDefault="007A6C24" w:rsidP="007A6C24">
            <w:pPr>
              <w:spacing w:after="0" w:line="240" w:lineRule="auto"/>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13 Laupa Põhikool</w:t>
            </w:r>
          </w:p>
        </w:tc>
        <w:tc>
          <w:tcPr>
            <w:tcW w:w="1134" w:type="dxa"/>
            <w:tcBorders>
              <w:top w:val="nil"/>
              <w:left w:val="nil"/>
              <w:bottom w:val="single" w:sz="4" w:space="0" w:color="auto"/>
              <w:right w:val="single" w:sz="4" w:space="0" w:color="auto"/>
            </w:tcBorders>
            <w:shd w:val="clear" w:color="auto" w:fill="auto"/>
            <w:noWrap/>
            <w:vAlign w:val="bottom"/>
            <w:hideMark/>
          </w:tcPr>
          <w:p w14:paraId="0C785DB8"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8 555,00</w:t>
            </w:r>
          </w:p>
        </w:tc>
        <w:tc>
          <w:tcPr>
            <w:tcW w:w="1134" w:type="dxa"/>
            <w:tcBorders>
              <w:top w:val="nil"/>
              <w:left w:val="nil"/>
              <w:bottom w:val="single" w:sz="4" w:space="0" w:color="auto"/>
              <w:right w:val="single" w:sz="4" w:space="0" w:color="auto"/>
            </w:tcBorders>
            <w:shd w:val="clear" w:color="auto" w:fill="auto"/>
            <w:noWrap/>
            <w:vAlign w:val="bottom"/>
            <w:hideMark/>
          </w:tcPr>
          <w:p w14:paraId="00B00D87"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8 392,70</w:t>
            </w:r>
          </w:p>
        </w:tc>
        <w:tc>
          <w:tcPr>
            <w:tcW w:w="1134" w:type="dxa"/>
            <w:tcBorders>
              <w:top w:val="nil"/>
              <w:left w:val="nil"/>
              <w:bottom w:val="single" w:sz="4" w:space="0" w:color="auto"/>
              <w:right w:val="single" w:sz="4" w:space="0" w:color="auto"/>
            </w:tcBorders>
            <w:shd w:val="clear" w:color="auto" w:fill="auto"/>
            <w:noWrap/>
            <w:vAlign w:val="bottom"/>
            <w:hideMark/>
          </w:tcPr>
          <w:p w14:paraId="7D039190"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7 500,00</w:t>
            </w:r>
          </w:p>
        </w:tc>
        <w:tc>
          <w:tcPr>
            <w:tcW w:w="1134" w:type="dxa"/>
            <w:tcBorders>
              <w:top w:val="nil"/>
              <w:left w:val="nil"/>
              <w:bottom w:val="single" w:sz="4" w:space="0" w:color="auto"/>
              <w:right w:val="single" w:sz="4" w:space="0" w:color="auto"/>
            </w:tcBorders>
            <w:shd w:val="clear" w:color="auto" w:fill="auto"/>
            <w:noWrap/>
            <w:vAlign w:val="bottom"/>
            <w:hideMark/>
          </w:tcPr>
          <w:p w14:paraId="0CF430E3"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4 283,00</w:t>
            </w:r>
          </w:p>
        </w:tc>
        <w:tc>
          <w:tcPr>
            <w:tcW w:w="1134" w:type="dxa"/>
            <w:tcBorders>
              <w:top w:val="nil"/>
              <w:left w:val="nil"/>
              <w:bottom w:val="single" w:sz="4" w:space="0" w:color="auto"/>
              <w:right w:val="single" w:sz="4" w:space="0" w:color="auto"/>
            </w:tcBorders>
            <w:shd w:val="clear" w:color="auto" w:fill="auto"/>
            <w:noWrap/>
            <w:vAlign w:val="bottom"/>
            <w:hideMark/>
          </w:tcPr>
          <w:p w14:paraId="0F041EF4"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4 800,00</w:t>
            </w:r>
          </w:p>
        </w:tc>
      </w:tr>
      <w:tr w:rsidR="007A6C24" w:rsidRPr="007A6C24" w14:paraId="2F25FBC2" w14:textId="77777777" w:rsidTr="007A6C24">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2623339" w14:textId="77777777" w:rsidR="007A6C24" w:rsidRPr="007A6C24" w:rsidRDefault="007A6C24" w:rsidP="007A6C24">
            <w:pPr>
              <w:spacing w:after="0" w:line="240" w:lineRule="auto"/>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14 Türi Põhikool</w:t>
            </w:r>
          </w:p>
        </w:tc>
        <w:tc>
          <w:tcPr>
            <w:tcW w:w="1134" w:type="dxa"/>
            <w:tcBorders>
              <w:top w:val="nil"/>
              <w:left w:val="nil"/>
              <w:bottom w:val="single" w:sz="4" w:space="0" w:color="auto"/>
              <w:right w:val="single" w:sz="4" w:space="0" w:color="auto"/>
            </w:tcBorders>
            <w:shd w:val="clear" w:color="auto" w:fill="auto"/>
            <w:noWrap/>
            <w:vAlign w:val="bottom"/>
            <w:hideMark/>
          </w:tcPr>
          <w:p w14:paraId="0C53B2FB"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27 122,00</w:t>
            </w:r>
          </w:p>
        </w:tc>
        <w:tc>
          <w:tcPr>
            <w:tcW w:w="1134" w:type="dxa"/>
            <w:tcBorders>
              <w:top w:val="nil"/>
              <w:left w:val="nil"/>
              <w:bottom w:val="single" w:sz="4" w:space="0" w:color="auto"/>
              <w:right w:val="single" w:sz="4" w:space="0" w:color="auto"/>
            </w:tcBorders>
            <w:shd w:val="clear" w:color="auto" w:fill="auto"/>
            <w:noWrap/>
            <w:vAlign w:val="bottom"/>
            <w:hideMark/>
          </w:tcPr>
          <w:p w14:paraId="0205ED2E"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21 148,00</w:t>
            </w:r>
          </w:p>
        </w:tc>
        <w:tc>
          <w:tcPr>
            <w:tcW w:w="1134" w:type="dxa"/>
            <w:tcBorders>
              <w:top w:val="nil"/>
              <w:left w:val="nil"/>
              <w:bottom w:val="single" w:sz="4" w:space="0" w:color="auto"/>
              <w:right w:val="single" w:sz="4" w:space="0" w:color="auto"/>
            </w:tcBorders>
            <w:shd w:val="clear" w:color="auto" w:fill="auto"/>
            <w:noWrap/>
            <w:vAlign w:val="bottom"/>
            <w:hideMark/>
          </w:tcPr>
          <w:p w14:paraId="3868A557"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30 330,50</w:t>
            </w:r>
          </w:p>
        </w:tc>
        <w:tc>
          <w:tcPr>
            <w:tcW w:w="1134" w:type="dxa"/>
            <w:tcBorders>
              <w:top w:val="nil"/>
              <w:left w:val="nil"/>
              <w:bottom w:val="single" w:sz="4" w:space="0" w:color="auto"/>
              <w:right w:val="single" w:sz="4" w:space="0" w:color="auto"/>
            </w:tcBorders>
            <w:shd w:val="clear" w:color="auto" w:fill="auto"/>
            <w:noWrap/>
            <w:vAlign w:val="bottom"/>
            <w:hideMark/>
          </w:tcPr>
          <w:p w14:paraId="219BC890"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36 486,44</w:t>
            </w:r>
          </w:p>
        </w:tc>
        <w:tc>
          <w:tcPr>
            <w:tcW w:w="1134" w:type="dxa"/>
            <w:tcBorders>
              <w:top w:val="nil"/>
              <w:left w:val="nil"/>
              <w:bottom w:val="single" w:sz="4" w:space="0" w:color="auto"/>
              <w:right w:val="single" w:sz="4" w:space="0" w:color="auto"/>
            </w:tcBorders>
            <w:shd w:val="clear" w:color="auto" w:fill="auto"/>
            <w:noWrap/>
            <w:vAlign w:val="bottom"/>
            <w:hideMark/>
          </w:tcPr>
          <w:p w14:paraId="706A0A9C"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23 300,00</w:t>
            </w:r>
          </w:p>
        </w:tc>
      </w:tr>
      <w:tr w:rsidR="007A6C24" w:rsidRPr="007A6C24" w14:paraId="68205E15" w14:textId="77777777" w:rsidTr="007A6C24">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F380955" w14:textId="77777777" w:rsidR="007A6C24" w:rsidRPr="007A6C24" w:rsidRDefault="007A6C24" w:rsidP="007A6C24">
            <w:pPr>
              <w:spacing w:after="0" w:line="240" w:lineRule="auto"/>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15 Türi Ühisgümnaasium</w:t>
            </w:r>
          </w:p>
        </w:tc>
        <w:tc>
          <w:tcPr>
            <w:tcW w:w="1134" w:type="dxa"/>
            <w:tcBorders>
              <w:top w:val="nil"/>
              <w:left w:val="nil"/>
              <w:bottom w:val="single" w:sz="4" w:space="0" w:color="auto"/>
              <w:right w:val="single" w:sz="4" w:space="0" w:color="auto"/>
            </w:tcBorders>
            <w:shd w:val="clear" w:color="auto" w:fill="auto"/>
            <w:noWrap/>
            <w:vAlign w:val="bottom"/>
            <w:hideMark/>
          </w:tcPr>
          <w:p w14:paraId="03CAE324"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9 500,00</w:t>
            </w:r>
          </w:p>
        </w:tc>
        <w:tc>
          <w:tcPr>
            <w:tcW w:w="1134" w:type="dxa"/>
            <w:tcBorders>
              <w:top w:val="nil"/>
              <w:left w:val="nil"/>
              <w:bottom w:val="single" w:sz="4" w:space="0" w:color="auto"/>
              <w:right w:val="single" w:sz="4" w:space="0" w:color="auto"/>
            </w:tcBorders>
            <w:shd w:val="clear" w:color="auto" w:fill="auto"/>
            <w:noWrap/>
            <w:vAlign w:val="bottom"/>
            <w:hideMark/>
          </w:tcPr>
          <w:p w14:paraId="197886B7"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11 707,13</w:t>
            </w:r>
          </w:p>
        </w:tc>
        <w:tc>
          <w:tcPr>
            <w:tcW w:w="1134" w:type="dxa"/>
            <w:tcBorders>
              <w:top w:val="nil"/>
              <w:left w:val="nil"/>
              <w:bottom w:val="single" w:sz="4" w:space="0" w:color="auto"/>
              <w:right w:val="single" w:sz="4" w:space="0" w:color="auto"/>
            </w:tcBorders>
            <w:shd w:val="clear" w:color="auto" w:fill="auto"/>
            <w:noWrap/>
            <w:vAlign w:val="bottom"/>
            <w:hideMark/>
          </w:tcPr>
          <w:p w14:paraId="3FD4DB85"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12 500,00</w:t>
            </w:r>
          </w:p>
        </w:tc>
        <w:tc>
          <w:tcPr>
            <w:tcW w:w="1134" w:type="dxa"/>
            <w:tcBorders>
              <w:top w:val="nil"/>
              <w:left w:val="nil"/>
              <w:bottom w:val="single" w:sz="4" w:space="0" w:color="auto"/>
              <w:right w:val="single" w:sz="4" w:space="0" w:color="auto"/>
            </w:tcBorders>
            <w:shd w:val="clear" w:color="auto" w:fill="auto"/>
            <w:noWrap/>
            <w:vAlign w:val="bottom"/>
            <w:hideMark/>
          </w:tcPr>
          <w:p w14:paraId="63F64A44"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11 865,35</w:t>
            </w:r>
          </w:p>
        </w:tc>
        <w:tc>
          <w:tcPr>
            <w:tcW w:w="1134" w:type="dxa"/>
            <w:tcBorders>
              <w:top w:val="nil"/>
              <w:left w:val="nil"/>
              <w:bottom w:val="single" w:sz="4" w:space="0" w:color="auto"/>
              <w:right w:val="single" w:sz="4" w:space="0" w:color="auto"/>
            </w:tcBorders>
            <w:shd w:val="clear" w:color="auto" w:fill="auto"/>
            <w:noWrap/>
            <w:vAlign w:val="bottom"/>
            <w:hideMark/>
          </w:tcPr>
          <w:p w14:paraId="7A8C0172"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10 000,00</w:t>
            </w:r>
          </w:p>
        </w:tc>
      </w:tr>
      <w:tr w:rsidR="007A6C24" w:rsidRPr="007A6C24" w14:paraId="05D2D560" w14:textId="77777777" w:rsidTr="007A6C24">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CC64C95" w14:textId="77777777" w:rsidR="007A6C24" w:rsidRPr="007A6C24" w:rsidRDefault="007A6C24" w:rsidP="007A6C24">
            <w:pPr>
              <w:spacing w:after="0" w:line="240" w:lineRule="auto"/>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19 Käru Põhikool</w:t>
            </w:r>
          </w:p>
        </w:tc>
        <w:tc>
          <w:tcPr>
            <w:tcW w:w="1134" w:type="dxa"/>
            <w:tcBorders>
              <w:top w:val="nil"/>
              <w:left w:val="nil"/>
              <w:bottom w:val="single" w:sz="4" w:space="0" w:color="auto"/>
              <w:right w:val="single" w:sz="4" w:space="0" w:color="auto"/>
            </w:tcBorders>
            <w:shd w:val="clear" w:color="auto" w:fill="auto"/>
            <w:noWrap/>
            <w:vAlign w:val="bottom"/>
            <w:hideMark/>
          </w:tcPr>
          <w:p w14:paraId="1E74BAC3"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9 826,00</w:t>
            </w:r>
          </w:p>
        </w:tc>
        <w:tc>
          <w:tcPr>
            <w:tcW w:w="1134" w:type="dxa"/>
            <w:tcBorders>
              <w:top w:val="nil"/>
              <w:left w:val="nil"/>
              <w:bottom w:val="single" w:sz="4" w:space="0" w:color="auto"/>
              <w:right w:val="single" w:sz="4" w:space="0" w:color="auto"/>
            </w:tcBorders>
            <w:shd w:val="clear" w:color="auto" w:fill="auto"/>
            <w:noWrap/>
            <w:vAlign w:val="bottom"/>
            <w:hideMark/>
          </w:tcPr>
          <w:p w14:paraId="7F2D7B04"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13 109,73</w:t>
            </w:r>
          </w:p>
        </w:tc>
        <w:tc>
          <w:tcPr>
            <w:tcW w:w="1134" w:type="dxa"/>
            <w:tcBorders>
              <w:top w:val="nil"/>
              <w:left w:val="nil"/>
              <w:bottom w:val="single" w:sz="4" w:space="0" w:color="auto"/>
              <w:right w:val="single" w:sz="4" w:space="0" w:color="auto"/>
            </w:tcBorders>
            <w:shd w:val="clear" w:color="auto" w:fill="auto"/>
            <w:noWrap/>
            <w:vAlign w:val="bottom"/>
            <w:hideMark/>
          </w:tcPr>
          <w:p w14:paraId="0ED540CB"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14 500,00</w:t>
            </w:r>
          </w:p>
        </w:tc>
        <w:tc>
          <w:tcPr>
            <w:tcW w:w="1134" w:type="dxa"/>
            <w:tcBorders>
              <w:top w:val="nil"/>
              <w:left w:val="nil"/>
              <w:bottom w:val="single" w:sz="4" w:space="0" w:color="auto"/>
              <w:right w:val="single" w:sz="4" w:space="0" w:color="auto"/>
            </w:tcBorders>
            <w:shd w:val="clear" w:color="auto" w:fill="auto"/>
            <w:noWrap/>
            <w:vAlign w:val="bottom"/>
            <w:hideMark/>
          </w:tcPr>
          <w:p w14:paraId="2623546F"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12 720,00</w:t>
            </w:r>
          </w:p>
        </w:tc>
        <w:tc>
          <w:tcPr>
            <w:tcW w:w="1134" w:type="dxa"/>
            <w:tcBorders>
              <w:top w:val="nil"/>
              <w:left w:val="nil"/>
              <w:bottom w:val="single" w:sz="4" w:space="0" w:color="auto"/>
              <w:right w:val="single" w:sz="4" w:space="0" w:color="auto"/>
            </w:tcBorders>
            <w:shd w:val="clear" w:color="auto" w:fill="auto"/>
            <w:noWrap/>
            <w:vAlign w:val="bottom"/>
            <w:hideMark/>
          </w:tcPr>
          <w:p w14:paraId="346AF201"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16 500,00</w:t>
            </w:r>
          </w:p>
        </w:tc>
      </w:tr>
      <w:tr w:rsidR="007A6C24" w:rsidRPr="007A6C24" w14:paraId="557DA70C" w14:textId="77777777" w:rsidTr="007A6C24">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4508285" w14:textId="77777777" w:rsidR="007A6C24" w:rsidRPr="007A6C24" w:rsidRDefault="007A6C24" w:rsidP="007A6C24">
            <w:pPr>
              <w:spacing w:after="0" w:line="240" w:lineRule="auto"/>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21 Väätsa Põhikool</w:t>
            </w:r>
          </w:p>
        </w:tc>
        <w:tc>
          <w:tcPr>
            <w:tcW w:w="1134" w:type="dxa"/>
            <w:tcBorders>
              <w:top w:val="nil"/>
              <w:left w:val="nil"/>
              <w:bottom w:val="single" w:sz="4" w:space="0" w:color="auto"/>
              <w:right w:val="single" w:sz="4" w:space="0" w:color="auto"/>
            </w:tcBorders>
            <w:shd w:val="clear" w:color="auto" w:fill="auto"/>
            <w:noWrap/>
            <w:vAlign w:val="bottom"/>
            <w:hideMark/>
          </w:tcPr>
          <w:p w14:paraId="1FABD61A"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8 200,00</w:t>
            </w:r>
          </w:p>
        </w:tc>
        <w:tc>
          <w:tcPr>
            <w:tcW w:w="1134" w:type="dxa"/>
            <w:tcBorders>
              <w:top w:val="nil"/>
              <w:left w:val="nil"/>
              <w:bottom w:val="single" w:sz="4" w:space="0" w:color="auto"/>
              <w:right w:val="single" w:sz="4" w:space="0" w:color="auto"/>
            </w:tcBorders>
            <w:shd w:val="clear" w:color="auto" w:fill="auto"/>
            <w:noWrap/>
            <w:vAlign w:val="bottom"/>
            <w:hideMark/>
          </w:tcPr>
          <w:p w14:paraId="1E415640"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5 740,71</w:t>
            </w:r>
          </w:p>
        </w:tc>
        <w:tc>
          <w:tcPr>
            <w:tcW w:w="1134" w:type="dxa"/>
            <w:tcBorders>
              <w:top w:val="nil"/>
              <w:left w:val="nil"/>
              <w:bottom w:val="single" w:sz="4" w:space="0" w:color="auto"/>
              <w:right w:val="single" w:sz="4" w:space="0" w:color="auto"/>
            </w:tcBorders>
            <w:shd w:val="clear" w:color="auto" w:fill="auto"/>
            <w:noWrap/>
            <w:vAlign w:val="bottom"/>
            <w:hideMark/>
          </w:tcPr>
          <w:p w14:paraId="4B968E92"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6 300,00</w:t>
            </w:r>
          </w:p>
        </w:tc>
        <w:tc>
          <w:tcPr>
            <w:tcW w:w="1134" w:type="dxa"/>
            <w:tcBorders>
              <w:top w:val="nil"/>
              <w:left w:val="nil"/>
              <w:bottom w:val="single" w:sz="4" w:space="0" w:color="auto"/>
              <w:right w:val="single" w:sz="4" w:space="0" w:color="auto"/>
            </w:tcBorders>
            <w:shd w:val="clear" w:color="auto" w:fill="auto"/>
            <w:noWrap/>
            <w:vAlign w:val="bottom"/>
            <w:hideMark/>
          </w:tcPr>
          <w:p w14:paraId="69E84F27"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5 761,00</w:t>
            </w:r>
          </w:p>
        </w:tc>
        <w:tc>
          <w:tcPr>
            <w:tcW w:w="1134" w:type="dxa"/>
            <w:tcBorders>
              <w:top w:val="nil"/>
              <w:left w:val="nil"/>
              <w:bottom w:val="single" w:sz="4" w:space="0" w:color="auto"/>
              <w:right w:val="single" w:sz="4" w:space="0" w:color="auto"/>
            </w:tcBorders>
            <w:shd w:val="clear" w:color="auto" w:fill="auto"/>
            <w:noWrap/>
            <w:vAlign w:val="bottom"/>
            <w:hideMark/>
          </w:tcPr>
          <w:p w14:paraId="10317C63"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4 500,00</w:t>
            </w:r>
          </w:p>
        </w:tc>
      </w:tr>
      <w:tr w:rsidR="007A6C24" w:rsidRPr="007A6C24" w14:paraId="573F0B9B" w14:textId="77777777" w:rsidTr="007A6C24">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07E6355" w14:textId="77777777" w:rsidR="007A6C24" w:rsidRPr="007A6C24" w:rsidRDefault="007A6C24" w:rsidP="007A6C24">
            <w:pPr>
              <w:spacing w:after="0" w:line="240" w:lineRule="auto"/>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24 Retla-Kabala Kool</w:t>
            </w:r>
          </w:p>
        </w:tc>
        <w:tc>
          <w:tcPr>
            <w:tcW w:w="1134" w:type="dxa"/>
            <w:tcBorders>
              <w:top w:val="nil"/>
              <w:left w:val="nil"/>
              <w:bottom w:val="single" w:sz="4" w:space="0" w:color="auto"/>
              <w:right w:val="single" w:sz="4" w:space="0" w:color="auto"/>
            </w:tcBorders>
            <w:shd w:val="clear" w:color="auto" w:fill="auto"/>
            <w:noWrap/>
            <w:vAlign w:val="bottom"/>
            <w:hideMark/>
          </w:tcPr>
          <w:p w14:paraId="1BB583E8"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23 450,00</w:t>
            </w:r>
          </w:p>
        </w:tc>
        <w:tc>
          <w:tcPr>
            <w:tcW w:w="1134" w:type="dxa"/>
            <w:tcBorders>
              <w:top w:val="nil"/>
              <w:left w:val="nil"/>
              <w:bottom w:val="single" w:sz="4" w:space="0" w:color="auto"/>
              <w:right w:val="single" w:sz="4" w:space="0" w:color="auto"/>
            </w:tcBorders>
            <w:shd w:val="clear" w:color="auto" w:fill="auto"/>
            <w:noWrap/>
            <w:vAlign w:val="bottom"/>
            <w:hideMark/>
          </w:tcPr>
          <w:p w14:paraId="1D920E76"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27 658,10</w:t>
            </w:r>
          </w:p>
        </w:tc>
        <w:tc>
          <w:tcPr>
            <w:tcW w:w="1134" w:type="dxa"/>
            <w:tcBorders>
              <w:top w:val="nil"/>
              <w:left w:val="nil"/>
              <w:bottom w:val="single" w:sz="4" w:space="0" w:color="auto"/>
              <w:right w:val="single" w:sz="4" w:space="0" w:color="auto"/>
            </w:tcBorders>
            <w:shd w:val="clear" w:color="auto" w:fill="auto"/>
            <w:noWrap/>
            <w:vAlign w:val="bottom"/>
            <w:hideMark/>
          </w:tcPr>
          <w:p w14:paraId="07417AAB"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26 000,00</w:t>
            </w:r>
          </w:p>
        </w:tc>
        <w:tc>
          <w:tcPr>
            <w:tcW w:w="1134" w:type="dxa"/>
            <w:tcBorders>
              <w:top w:val="nil"/>
              <w:left w:val="nil"/>
              <w:bottom w:val="single" w:sz="4" w:space="0" w:color="auto"/>
              <w:right w:val="single" w:sz="4" w:space="0" w:color="auto"/>
            </w:tcBorders>
            <w:shd w:val="clear" w:color="auto" w:fill="auto"/>
            <w:noWrap/>
            <w:vAlign w:val="bottom"/>
            <w:hideMark/>
          </w:tcPr>
          <w:p w14:paraId="760BB5A1"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22 489,15</w:t>
            </w:r>
          </w:p>
        </w:tc>
        <w:tc>
          <w:tcPr>
            <w:tcW w:w="1134" w:type="dxa"/>
            <w:tcBorders>
              <w:top w:val="nil"/>
              <w:left w:val="nil"/>
              <w:bottom w:val="single" w:sz="4" w:space="0" w:color="auto"/>
              <w:right w:val="single" w:sz="4" w:space="0" w:color="auto"/>
            </w:tcBorders>
            <w:shd w:val="clear" w:color="auto" w:fill="auto"/>
            <w:noWrap/>
            <w:vAlign w:val="bottom"/>
            <w:hideMark/>
          </w:tcPr>
          <w:p w14:paraId="3A43D494" w14:textId="77777777" w:rsidR="007A6C24" w:rsidRPr="007A6C24" w:rsidRDefault="007A6C24" w:rsidP="007A6C2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A6C24">
              <w:rPr>
                <w:rFonts w:ascii="Times New Roman" w:eastAsia="Times New Roman" w:hAnsi="Times New Roman" w:cs="Times New Roman"/>
                <w:color w:val="000000"/>
                <w:kern w:val="0"/>
                <w:sz w:val="20"/>
                <w:szCs w:val="20"/>
                <w:lang w:eastAsia="et-EE"/>
                <w14:ligatures w14:val="none"/>
              </w:rPr>
              <w:t>24 800,00</w:t>
            </w:r>
          </w:p>
        </w:tc>
      </w:tr>
      <w:tr w:rsidR="007A6C24" w:rsidRPr="007A6C24" w14:paraId="173101A0" w14:textId="77777777" w:rsidTr="007A6C24">
        <w:trPr>
          <w:trHeight w:val="288"/>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8AD0AFB" w14:textId="77777777" w:rsidR="007A6C24" w:rsidRPr="00A016B5" w:rsidRDefault="007A6C24" w:rsidP="007A6C24">
            <w:pPr>
              <w:spacing w:after="0" w:line="240" w:lineRule="auto"/>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 xml:space="preserve">Kokku </w:t>
            </w:r>
          </w:p>
        </w:tc>
        <w:tc>
          <w:tcPr>
            <w:tcW w:w="1134" w:type="dxa"/>
            <w:tcBorders>
              <w:top w:val="nil"/>
              <w:left w:val="nil"/>
              <w:bottom w:val="single" w:sz="4" w:space="0" w:color="auto"/>
              <w:right w:val="single" w:sz="4" w:space="0" w:color="auto"/>
            </w:tcBorders>
            <w:shd w:val="clear" w:color="auto" w:fill="auto"/>
            <w:noWrap/>
            <w:vAlign w:val="bottom"/>
            <w:hideMark/>
          </w:tcPr>
          <w:p w14:paraId="118B1894" w14:textId="77777777" w:rsidR="007A6C24" w:rsidRPr="00A016B5" w:rsidRDefault="007A6C24" w:rsidP="007A6C2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193 654,00</w:t>
            </w:r>
          </w:p>
        </w:tc>
        <w:tc>
          <w:tcPr>
            <w:tcW w:w="1134" w:type="dxa"/>
            <w:tcBorders>
              <w:top w:val="nil"/>
              <w:left w:val="nil"/>
              <w:bottom w:val="single" w:sz="4" w:space="0" w:color="auto"/>
              <w:right w:val="single" w:sz="4" w:space="0" w:color="auto"/>
            </w:tcBorders>
            <w:shd w:val="clear" w:color="auto" w:fill="auto"/>
            <w:noWrap/>
            <w:vAlign w:val="bottom"/>
            <w:hideMark/>
          </w:tcPr>
          <w:p w14:paraId="203A8DA1" w14:textId="77777777" w:rsidR="007A6C24" w:rsidRPr="00A016B5" w:rsidRDefault="007A6C24" w:rsidP="007A6C2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201 547,67</w:t>
            </w:r>
          </w:p>
        </w:tc>
        <w:tc>
          <w:tcPr>
            <w:tcW w:w="1134" w:type="dxa"/>
            <w:tcBorders>
              <w:top w:val="nil"/>
              <w:left w:val="nil"/>
              <w:bottom w:val="single" w:sz="4" w:space="0" w:color="auto"/>
              <w:right w:val="single" w:sz="4" w:space="0" w:color="auto"/>
            </w:tcBorders>
            <w:shd w:val="clear" w:color="auto" w:fill="auto"/>
            <w:noWrap/>
            <w:vAlign w:val="bottom"/>
            <w:hideMark/>
          </w:tcPr>
          <w:p w14:paraId="0158253F" w14:textId="77777777" w:rsidR="007A6C24" w:rsidRPr="00A016B5" w:rsidRDefault="007A6C24" w:rsidP="007A6C2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229 476,50</w:t>
            </w:r>
          </w:p>
        </w:tc>
        <w:tc>
          <w:tcPr>
            <w:tcW w:w="1134" w:type="dxa"/>
            <w:tcBorders>
              <w:top w:val="nil"/>
              <w:left w:val="nil"/>
              <w:bottom w:val="single" w:sz="4" w:space="0" w:color="auto"/>
              <w:right w:val="single" w:sz="4" w:space="0" w:color="auto"/>
            </w:tcBorders>
            <w:shd w:val="clear" w:color="auto" w:fill="auto"/>
            <w:noWrap/>
            <w:vAlign w:val="bottom"/>
            <w:hideMark/>
          </w:tcPr>
          <w:p w14:paraId="2D998781" w14:textId="77777777" w:rsidR="007A6C24" w:rsidRPr="00A016B5" w:rsidRDefault="007A6C24" w:rsidP="007A6C2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195 130,49</w:t>
            </w:r>
          </w:p>
        </w:tc>
        <w:tc>
          <w:tcPr>
            <w:tcW w:w="1134" w:type="dxa"/>
            <w:tcBorders>
              <w:top w:val="nil"/>
              <w:left w:val="nil"/>
              <w:bottom w:val="single" w:sz="4" w:space="0" w:color="auto"/>
              <w:right w:val="single" w:sz="4" w:space="0" w:color="auto"/>
            </w:tcBorders>
            <w:shd w:val="clear" w:color="auto" w:fill="auto"/>
            <w:noWrap/>
            <w:vAlign w:val="bottom"/>
            <w:hideMark/>
          </w:tcPr>
          <w:p w14:paraId="75F01A61" w14:textId="77777777" w:rsidR="007A6C24" w:rsidRPr="00A016B5" w:rsidRDefault="007A6C24" w:rsidP="007A6C2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16B5">
              <w:rPr>
                <w:rFonts w:ascii="Times New Roman" w:eastAsia="Times New Roman" w:hAnsi="Times New Roman" w:cs="Times New Roman"/>
                <w:b/>
                <w:bCs/>
                <w:color w:val="000000"/>
                <w:kern w:val="0"/>
                <w:sz w:val="20"/>
                <w:szCs w:val="20"/>
                <w:lang w:eastAsia="et-EE"/>
                <w14:ligatures w14:val="none"/>
              </w:rPr>
              <w:t>218 223,00</w:t>
            </w:r>
          </w:p>
        </w:tc>
      </w:tr>
    </w:tbl>
    <w:p w14:paraId="7791A3A4" w14:textId="77777777" w:rsidR="00146DBD" w:rsidRPr="00B72D09" w:rsidRDefault="00146DBD" w:rsidP="007470B5">
      <w:pPr>
        <w:jc w:val="both"/>
        <w:rPr>
          <w:rFonts w:ascii="Times New Roman" w:hAnsi="Times New Roman" w:cs="Times New Roman"/>
        </w:rPr>
      </w:pPr>
    </w:p>
    <w:p w14:paraId="5BADAF15" w14:textId="70661D0E" w:rsidR="0032530E" w:rsidRDefault="006430CF" w:rsidP="006430CF">
      <w:pPr>
        <w:pStyle w:val="Pealkiri3"/>
        <w:numPr>
          <w:ilvl w:val="2"/>
          <w:numId w:val="2"/>
        </w:numPr>
        <w:rPr>
          <w:rFonts w:ascii="Times New Roman" w:hAnsi="Times New Roman" w:cs="Times New Roman"/>
        </w:rPr>
      </w:pPr>
      <w:bookmarkStart w:id="13" w:name="_Toc183617977"/>
      <w:r w:rsidRPr="00102AEE">
        <w:rPr>
          <w:rFonts w:ascii="Times New Roman" w:hAnsi="Times New Roman" w:cs="Times New Roman"/>
        </w:rPr>
        <w:lastRenderedPageBreak/>
        <w:t>Tulud kultuuri- ja kunstialasest tegevusest</w:t>
      </w:r>
      <w:bookmarkEnd w:id="13"/>
    </w:p>
    <w:p w14:paraId="02FBA5FA" w14:textId="5FF28A24" w:rsidR="00A5231B" w:rsidRDefault="00480995" w:rsidP="00A5231B">
      <w:pPr>
        <w:rPr>
          <w:rFonts w:ascii="Times New Roman" w:hAnsi="Times New Roman" w:cs="Times New Roman"/>
        </w:rPr>
      </w:pPr>
      <w:r>
        <w:rPr>
          <w:rFonts w:ascii="Times New Roman" w:hAnsi="Times New Roman" w:cs="Times New Roman"/>
        </w:rPr>
        <w:t xml:space="preserve">Eelarvesse planeeritakse </w:t>
      </w:r>
      <w:r w:rsidR="004A5BC8">
        <w:rPr>
          <w:rFonts w:ascii="Times New Roman" w:hAnsi="Times New Roman" w:cs="Times New Roman"/>
        </w:rPr>
        <w:t xml:space="preserve">2025. aastal kultuuri- ja kunstialasest tegevusest </w:t>
      </w:r>
      <w:r w:rsidR="009B1995">
        <w:rPr>
          <w:rFonts w:ascii="Times New Roman" w:hAnsi="Times New Roman" w:cs="Times New Roman"/>
        </w:rPr>
        <w:t>35 800 eurot.</w:t>
      </w:r>
    </w:p>
    <w:p w14:paraId="3B87FBBD" w14:textId="3ED287AE" w:rsidR="009B1995" w:rsidRDefault="009B1995" w:rsidP="00A5231B">
      <w:pPr>
        <w:rPr>
          <w:rFonts w:ascii="Times New Roman" w:hAnsi="Times New Roman" w:cs="Times New Roman"/>
        </w:rPr>
      </w:pPr>
      <w:r>
        <w:rPr>
          <w:rFonts w:ascii="Times New Roman" w:hAnsi="Times New Roman" w:cs="Times New Roman"/>
        </w:rPr>
        <w:t>Tabel 14</w:t>
      </w:r>
      <w:r w:rsidR="004540B1">
        <w:rPr>
          <w:rFonts w:ascii="Times New Roman" w:hAnsi="Times New Roman" w:cs="Times New Roman"/>
        </w:rPr>
        <w:t xml:space="preserve"> Kultuuri- ja kunstialase</w:t>
      </w:r>
      <w:r w:rsidR="003B75BE">
        <w:rPr>
          <w:rFonts w:ascii="Times New Roman" w:hAnsi="Times New Roman" w:cs="Times New Roman"/>
        </w:rPr>
        <w:t xml:space="preserve"> tegevuse</w:t>
      </w:r>
      <w:r w:rsidR="004540B1">
        <w:rPr>
          <w:rFonts w:ascii="Times New Roman" w:hAnsi="Times New Roman" w:cs="Times New Roman"/>
        </w:rPr>
        <w:t xml:space="preserve"> omatulu võrdlus</w:t>
      </w:r>
    </w:p>
    <w:tbl>
      <w:tblPr>
        <w:tblW w:w="7320" w:type="dxa"/>
        <w:tblCellMar>
          <w:left w:w="70" w:type="dxa"/>
          <w:right w:w="70" w:type="dxa"/>
        </w:tblCellMar>
        <w:tblLook w:val="04A0" w:firstRow="1" w:lastRow="0" w:firstColumn="1" w:lastColumn="0" w:noHBand="0" w:noVBand="1"/>
      </w:tblPr>
      <w:tblGrid>
        <w:gridCol w:w="1920"/>
        <w:gridCol w:w="1080"/>
        <w:gridCol w:w="1080"/>
        <w:gridCol w:w="1080"/>
        <w:gridCol w:w="1080"/>
        <w:gridCol w:w="1080"/>
      </w:tblGrid>
      <w:tr w:rsidR="002F6381" w:rsidRPr="002F6381" w14:paraId="6CBCEB7A" w14:textId="77777777" w:rsidTr="002F6381">
        <w:trPr>
          <w:trHeight w:val="53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AA115" w14:textId="77777777" w:rsidR="002F6381" w:rsidRPr="002F6381" w:rsidRDefault="002F6381" w:rsidP="002F6381">
            <w:pPr>
              <w:spacing w:after="0" w:line="240" w:lineRule="auto"/>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47525A86" w14:textId="77777777" w:rsidR="002F6381" w:rsidRPr="002F6381" w:rsidRDefault="002F6381" w:rsidP="002F638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2023</w:t>
            </w:r>
            <w:r w:rsidRPr="002F6381">
              <w:rPr>
                <w:rFonts w:ascii="Times New Roman" w:eastAsia="Times New Roman" w:hAnsi="Times New Roman" w:cs="Times New Roman"/>
                <w:color w:val="000000"/>
                <w:kern w:val="0"/>
                <w:sz w:val="20"/>
                <w:szCs w:val="20"/>
                <w:lang w:eastAsia="et-EE"/>
                <w14:ligatures w14:val="none"/>
              </w:rPr>
              <w:br/>
              <w:t>eelarve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D67B3DA" w14:textId="77777777" w:rsidR="002F6381" w:rsidRPr="002F6381" w:rsidRDefault="002F6381" w:rsidP="002F638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 xml:space="preserve">2023 </w:t>
            </w:r>
            <w:r w:rsidRPr="002F6381">
              <w:rPr>
                <w:rFonts w:ascii="Times New Roman" w:eastAsia="Times New Roman" w:hAnsi="Times New Roman" w:cs="Times New Roman"/>
                <w:color w:val="000000"/>
                <w:kern w:val="0"/>
                <w:sz w:val="20"/>
                <w:szCs w:val="20"/>
                <w:lang w:eastAsia="et-EE"/>
                <w14:ligatures w14:val="none"/>
              </w:rPr>
              <w:br/>
              <w:t>täitmine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4E6B7E9F" w14:textId="77777777" w:rsidR="002F6381" w:rsidRPr="002F6381" w:rsidRDefault="002F6381" w:rsidP="002F638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2024</w:t>
            </w:r>
            <w:r w:rsidRPr="002F6381">
              <w:rPr>
                <w:rFonts w:ascii="Times New Roman" w:eastAsia="Times New Roman" w:hAnsi="Times New Roman" w:cs="Times New Roman"/>
                <w:color w:val="000000"/>
                <w:kern w:val="0"/>
                <w:sz w:val="20"/>
                <w:szCs w:val="20"/>
                <w:lang w:eastAsia="et-EE"/>
                <w14:ligatures w14:val="none"/>
              </w:rPr>
              <w:br/>
              <w:t>eelarve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0CE57E18" w14:textId="77777777" w:rsidR="002F6381" w:rsidRPr="002F6381" w:rsidRDefault="002F6381" w:rsidP="002F638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2024</w:t>
            </w:r>
            <w:r w:rsidRPr="002F6381">
              <w:rPr>
                <w:rFonts w:ascii="Times New Roman" w:eastAsia="Times New Roman" w:hAnsi="Times New Roman" w:cs="Times New Roman"/>
                <w:color w:val="000000"/>
                <w:kern w:val="0"/>
                <w:sz w:val="20"/>
                <w:szCs w:val="20"/>
                <w:lang w:eastAsia="et-EE"/>
                <w14:ligatures w14:val="none"/>
              </w:rPr>
              <w:br/>
              <w:t>täitmine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5B231A83" w14:textId="77777777" w:rsidR="002F6381" w:rsidRPr="002F6381" w:rsidRDefault="002F6381" w:rsidP="002F638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2025</w:t>
            </w:r>
            <w:r w:rsidRPr="002F6381">
              <w:rPr>
                <w:rFonts w:ascii="Times New Roman" w:eastAsia="Times New Roman" w:hAnsi="Times New Roman" w:cs="Times New Roman"/>
                <w:color w:val="000000"/>
                <w:kern w:val="0"/>
                <w:sz w:val="20"/>
                <w:szCs w:val="20"/>
                <w:lang w:eastAsia="et-EE"/>
                <w14:ligatures w14:val="none"/>
              </w:rPr>
              <w:br/>
              <w:t>eelnõu</w:t>
            </w:r>
          </w:p>
        </w:tc>
      </w:tr>
      <w:tr w:rsidR="002F6381" w:rsidRPr="002F6381" w14:paraId="481D096E" w14:textId="77777777" w:rsidTr="002F6381">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26A2A9FF" w14:textId="77777777" w:rsidR="002F6381" w:rsidRPr="002F6381" w:rsidRDefault="002F6381" w:rsidP="002F6381">
            <w:pPr>
              <w:spacing w:after="0" w:line="240" w:lineRule="auto"/>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Türi Vallavalitsus</w:t>
            </w:r>
          </w:p>
        </w:tc>
        <w:tc>
          <w:tcPr>
            <w:tcW w:w="1080" w:type="dxa"/>
            <w:tcBorders>
              <w:top w:val="nil"/>
              <w:left w:val="nil"/>
              <w:bottom w:val="single" w:sz="4" w:space="0" w:color="auto"/>
              <w:right w:val="single" w:sz="4" w:space="0" w:color="auto"/>
            </w:tcBorders>
            <w:shd w:val="clear" w:color="auto" w:fill="auto"/>
            <w:noWrap/>
            <w:vAlign w:val="bottom"/>
            <w:hideMark/>
          </w:tcPr>
          <w:p w14:paraId="49606D15" w14:textId="23A1D89A"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0</w:t>
            </w:r>
            <w:r w:rsidR="00CB2B41">
              <w:rPr>
                <w:rFonts w:ascii="Times New Roman" w:eastAsia="Times New Roman" w:hAnsi="Times New Roman" w:cs="Times New Roman"/>
                <w:color w:val="000000"/>
                <w:kern w:val="0"/>
                <w:sz w:val="20"/>
                <w:szCs w:val="20"/>
                <w:lang w:eastAsia="et-EE"/>
                <w14:ligatures w14:val="none"/>
              </w:rPr>
              <w:t>,00</w:t>
            </w:r>
          </w:p>
        </w:tc>
        <w:tc>
          <w:tcPr>
            <w:tcW w:w="1080" w:type="dxa"/>
            <w:tcBorders>
              <w:top w:val="nil"/>
              <w:left w:val="nil"/>
              <w:bottom w:val="single" w:sz="4" w:space="0" w:color="auto"/>
              <w:right w:val="single" w:sz="4" w:space="0" w:color="auto"/>
            </w:tcBorders>
            <w:shd w:val="clear" w:color="auto" w:fill="auto"/>
            <w:noWrap/>
            <w:vAlign w:val="bottom"/>
            <w:hideMark/>
          </w:tcPr>
          <w:p w14:paraId="1345A97B" w14:textId="65CFBE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0</w:t>
            </w:r>
            <w:r w:rsidR="00CB2B41">
              <w:rPr>
                <w:rFonts w:ascii="Times New Roman" w:eastAsia="Times New Roman" w:hAnsi="Times New Roman" w:cs="Times New Roman"/>
                <w:color w:val="000000"/>
                <w:kern w:val="0"/>
                <w:sz w:val="20"/>
                <w:szCs w:val="20"/>
                <w:lang w:eastAsia="et-EE"/>
                <w14:ligatures w14:val="none"/>
              </w:rPr>
              <w:t>,00</w:t>
            </w:r>
          </w:p>
        </w:tc>
        <w:tc>
          <w:tcPr>
            <w:tcW w:w="1080" w:type="dxa"/>
            <w:tcBorders>
              <w:top w:val="nil"/>
              <w:left w:val="nil"/>
              <w:bottom w:val="single" w:sz="4" w:space="0" w:color="auto"/>
              <w:right w:val="single" w:sz="4" w:space="0" w:color="auto"/>
            </w:tcBorders>
            <w:shd w:val="clear" w:color="auto" w:fill="auto"/>
            <w:noWrap/>
            <w:vAlign w:val="bottom"/>
            <w:hideMark/>
          </w:tcPr>
          <w:p w14:paraId="728387E8"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16 544,00</w:t>
            </w:r>
          </w:p>
        </w:tc>
        <w:tc>
          <w:tcPr>
            <w:tcW w:w="1080" w:type="dxa"/>
            <w:tcBorders>
              <w:top w:val="nil"/>
              <w:left w:val="nil"/>
              <w:bottom w:val="single" w:sz="4" w:space="0" w:color="auto"/>
              <w:right w:val="single" w:sz="4" w:space="0" w:color="auto"/>
            </w:tcBorders>
            <w:shd w:val="clear" w:color="auto" w:fill="auto"/>
            <w:noWrap/>
            <w:vAlign w:val="bottom"/>
            <w:hideMark/>
          </w:tcPr>
          <w:p w14:paraId="3B01C046"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16 544,00</w:t>
            </w:r>
          </w:p>
        </w:tc>
        <w:tc>
          <w:tcPr>
            <w:tcW w:w="1080" w:type="dxa"/>
            <w:tcBorders>
              <w:top w:val="nil"/>
              <w:left w:val="nil"/>
              <w:bottom w:val="single" w:sz="4" w:space="0" w:color="auto"/>
              <w:right w:val="single" w:sz="4" w:space="0" w:color="auto"/>
            </w:tcBorders>
            <w:shd w:val="clear" w:color="auto" w:fill="auto"/>
            <w:noWrap/>
            <w:vAlign w:val="bottom"/>
            <w:hideMark/>
          </w:tcPr>
          <w:p w14:paraId="4D3A13F9" w14:textId="17D5DDF4"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0</w:t>
            </w:r>
            <w:r w:rsidR="00CB2B41">
              <w:rPr>
                <w:rFonts w:ascii="Times New Roman" w:eastAsia="Times New Roman" w:hAnsi="Times New Roman" w:cs="Times New Roman"/>
                <w:color w:val="000000"/>
                <w:kern w:val="0"/>
                <w:sz w:val="20"/>
                <w:szCs w:val="20"/>
                <w:lang w:eastAsia="et-EE"/>
                <w14:ligatures w14:val="none"/>
              </w:rPr>
              <w:t>,00</w:t>
            </w:r>
          </w:p>
        </w:tc>
      </w:tr>
      <w:tr w:rsidR="002F6381" w:rsidRPr="002F6381" w14:paraId="21C7F37F" w14:textId="77777777" w:rsidTr="002F6381">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CFF8FDD" w14:textId="77777777" w:rsidR="002F6381" w:rsidRPr="002F6381" w:rsidRDefault="002F6381" w:rsidP="002F6381">
            <w:pPr>
              <w:spacing w:after="0" w:line="240" w:lineRule="auto"/>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Türi Raamatukogu</w:t>
            </w:r>
          </w:p>
        </w:tc>
        <w:tc>
          <w:tcPr>
            <w:tcW w:w="1080" w:type="dxa"/>
            <w:tcBorders>
              <w:top w:val="nil"/>
              <w:left w:val="nil"/>
              <w:bottom w:val="single" w:sz="4" w:space="0" w:color="auto"/>
              <w:right w:val="single" w:sz="4" w:space="0" w:color="auto"/>
            </w:tcBorders>
            <w:shd w:val="clear" w:color="auto" w:fill="auto"/>
            <w:noWrap/>
            <w:vAlign w:val="bottom"/>
            <w:hideMark/>
          </w:tcPr>
          <w:p w14:paraId="133ECF07"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3 400,00</w:t>
            </w:r>
          </w:p>
        </w:tc>
        <w:tc>
          <w:tcPr>
            <w:tcW w:w="1080" w:type="dxa"/>
            <w:tcBorders>
              <w:top w:val="nil"/>
              <w:left w:val="nil"/>
              <w:bottom w:val="single" w:sz="4" w:space="0" w:color="auto"/>
              <w:right w:val="single" w:sz="4" w:space="0" w:color="auto"/>
            </w:tcBorders>
            <w:shd w:val="clear" w:color="auto" w:fill="auto"/>
            <w:noWrap/>
            <w:vAlign w:val="bottom"/>
            <w:hideMark/>
          </w:tcPr>
          <w:p w14:paraId="6B990CCB"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3 582,10</w:t>
            </w:r>
          </w:p>
        </w:tc>
        <w:tc>
          <w:tcPr>
            <w:tcW w:w="1080" w:type="dxa"/>
            <w:tcBorders>
              <w:top w:val="nil"/>
              <w:left w:val="nil"/>
              <w:bottom w:val="single" w:sz="4" w:space="0" w:color="auto"/>
              <w:right w:val="single" w:sz="4" w:space="0" w:color="auto"/>
            </w:tcBorders>
            <w:shd w:val="clear" w:color="auto" w:fill="auto"/>
            <w:noWrap/>
            <w:vAlign w:val="bottom"/>
            <w:hideMark/>
          </w:tcPr>
          <w:p w14:paraId="698CABFF"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3 400,00</w:t>
            </w:r>
          </w:p>
        </w:tc>
        <w:tc>
          <w:tcPr>
            <w:tcW w:w="1080" w:type="dxa"/>
            <w:tcBorders>
              <w:top w:val="nil"/>
              <w:left w:val="nil"/>
              <w:bottom w:val="single" w:sz="4" w:space="0" w:color="auto"/>
              <w:right w:val="single" w:sz="4" w:space="0" w:color="auto"/>
            </w:tcBorders>
            <w:shd w:val="clear" w:color="auto" w:fill="auto"/>
            <w:noWrap/>
            <w:vAlign w:val="bottom"/>
            <w:hideMark/>
          </w:tcPr>
          <w:p w14:paraId="54AF5756"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2 765,64</w:t>
            </w:r>
          </w:p>
        </w:tc>
        <w:tc>
          <w:tcPr>
            <w:tcW w:w="1080" w:type="dxa"/>
            <w:tcBorders>
              <w:top w:val="nil"/>
              <w:left w:val="nil"/>
              <w:bottom w:val="single" w:sz="4" w:space="0" w:color="auto"/>
              <w:right w:val="single" w:sz="4" w:space="0" w:color="auto"/>
            </w:tcBorders>
            <w:shd w:val="clear" w:color="auto" w:fill="auto"/>
            <w:noWrap/>
            <w:vAlign w:val="bottom"/>
            <w:hideMark/>
          </w:tcPr>
          <w:p w14:paraId="65B66830"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1 000,00</w:t>
            </w:r>
          </w:p>
        </w:tc>
      </w:tr>
      <w:tr w:rsidR="002F6381" w:rsidRPr="002F6381" w14:paraId="605BE02A" w14:textId="77777777" w:rsidTr="002F6381">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0ED524DC" w14:textId="77777777" w:rsidR="002F6381" w:rsidRPr="002F6381" w:rsidRDefault="002F6381" w:rsidP="002F6381">
            <w:pPr>
              <w:spacing w:after="0" w:line="240" w:lineRule="auto"/>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Türi Kultuurikeskus</w:t>
            </w:r>
          </w:p>
        </w:tc>
        <w:tc>
          <w:tcPr>
            <w:tcW w:w="1080" w:type="dxa"/>
            <w:tcBorders>
              <w:top w:val="nil"/>
              <w:left w:val="nil"/>
              <w:bottom w:val="single" w:sz="4" w:space="0" w:color="auto"/>
              <w:right w:val="single" w:sz="4" w:space="0" w:color="auto"/>
            </w:tcBorders>
            <w:shd w:val="clear" w:color="auto" w:fill="auto"/>
            <w:noWrap/>
            <w:vAlign w:val="bottom"/>
            <w:hideMark/>
          </w:tcPr>
          <w:p w14:paraId="21F3B79B"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25 000,00</w:t>
            </w:r>
          </w:p>
        </w:tc>
        <w:tc>
          <w:tcPr>
            <w:tcW w:w="1080" w:type="dxa"/>
            <w:tcBorders>
              <w:top w:val="nil"/>
              <w:left w:val="nil"/>
              <w:bottom w:val="single" w:sz="4" w:space="0" w:color="auto"/>
              <w:right w:val="single" w:sz="4" w:space="0" w:color="auto"/>
            </w:tcBorders>
            <w:shd w:val="clear" w:color="auto" w:fill="auto"/>
            <w:noWrap/>
            <w:vAlign w:val="bottom"/>
            <w:hideMark/>
          </w:tcPr>
          <w:p w14:paraId="1DD78B2E"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27 027,57</w:t>
            </w:r>
          </w:p>
        </w:tc>
        <w:tc>
          <w:tcPr>
            <w:tcW w:w="1080" w:type="dxa"/>
            <w:tcBorders>
              <w:top w:val="nil"/>
              <w:left w:val="nil"/>
              <w:bottom w:val="single" w:sz="4" w:space="0" w:color="auto"/>
              <w:right w:val="single" w:sz="4" w:space="0" w:color="auto"/>
            </w:tcBorders>
            <w:shd w:val="clear" w:color="auto" w:fill="auto"/>
            <w:noWrap/>
            <w:vAlign w:val="bottom"/>
            <w:hideMark/>
          </w:tcPr>
          <w:p w14:paraId="71031D54"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27 300,00</w:t>
            </w:r>
          </w:p>
        </w:tc>
        <w:tc>
          <w:tcPr>
            <w:tcW w:w="1080" w:type="dxa"/>
            <w:tcBorders>
              <w:top w:val="nil"/>
              <w:left w:val="nil"/>
              <w:bottom w:val="single" w:sz="4" w:space="0" w:color="auto"/>
              <w:right w:val="single" w:sz="4" w:space="0" w:color="auto"/>
            </w:tcBorders>
            <w:shd w:val="clear" w:color="auto" w:fill="auto"/>
            <w:noWrap/>
            <w:vAlign w:val="bottom"/>
            <w:hideMark/>
          </w:tcPr>
          <w:p w14:paraId="1F891382"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27 443,19</w:t>
            </w:r>
          </w:p>
        </w:tc>
        <w:tc>
          <w:tcPr>
            <w:tcW w:w="1080" w:type="dxa"/>
            <w:tcBorders>
              <w:top w:val="nil"/>
              <w:left w:val="nil"/>
              <w:bottom w:val="single" w:sz="4" w:space="0" w:color="auto"/>
              <w:right w:val="single" w:sz="4" w:space="0" w:color="auto"/>
            </w:tcBorders>
            <w:shd w:val="clear" w:color="auto" w:fill="auto"/>
            <w:noWrap/>
            <w:vAlign w:val="bottom"/>
            <w:hideMark/>
          </w:tcPr>
          <w:p w14:paraId="68BE1C98"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25 300,00</w:t>
            </w:r>
          </w:p>
        </w:tc>
      </w:tr>
      <w:tr w:rsidR="002F6381" w:rsidRPr="002F6381" w14:paraId="2569B3D0" w14:textId="77777777" w:rsidTr="002F6381">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3FB38925" w14:textId="77777777" w:rsidR="002F6381" w:rsidRPr="002F6381" w:rsidRDefault="002F6381" w:rsidP="002F6381">
            <w:pPr>
              <w:spacing w:after="0" w:line="240" w:lineRule="auto"/>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Türi Muuseum</w:t>
            </w:r>
          </w:p>
        </w:tc>
        <w:tc>
          <w:tcPr>
            <w:tcW w:w="1080" w:type="dxa"/>
            <w:tcBorders>
              <w:top w:val="nil"/>
              <w:left w:val="nil"/>
              <w:bottom w:val="single" w:sz="4" w:space="0" w:color="auto"/>
              <w:right w:val="single" w:sz="4" w:space="0" w:color="auto"/>
            </w:tcBorders>
            <w:shd w:val="clear" w:color="auto" w:fill="auto"/>
            <w:noWrap/>
            <w:vAlign w:val="bottom"/>
            <w:hideMark/>
          </w:tcPr>
          <w:p w14:paraId="65A11AC5"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1 500,00</w:t>
            </w:r>
          </w:p>
        </w:tc>
        <w:tc>
          <w:tcPr>
            <w:tcW w:w="1080" w:type="dxa"/>
            <w:tcBorders>
              <w:top w:val="nil"/>
              <w:left w:val="nil"/>
              <w:bottom w:val="single" w:sz="4" w:space="0" w:color="auto"/>
              <w:right w:val="single" w:sz="4" w:space="0" w:color="auto"/>
            </w:tcBorders>
            <w:shd w:val="clear" w:color="auto" w:fill="auto"/>
            <w:noWrap/>
            <w:vAlign w:val="bottom"/>
            <w:hideMark/>
          </w:tcPr>
          <w:p w14:paraId="708CD899"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2 827,50</w:t>
            </w:r>
          </w:p>
        </w:tc>
        <w:tc>
          <w:tcPr>
            <w:tcW w:w="1080" w:type="dxa"/>
            <w:tcBorders>
              <w:top w:val="nil"/>
              <w:left w:val="nil"/>
              <w:bottom w:val="single" w:sz="4" w:space="0" w:color="auto"/>
              <w:right w:val="single" w:sz="4" w:space="0" w:color="auto"/>
            </w:tcBorders>
            <w:shd w:val="clear" w:color="auto" w:fill="auto"/>
            <w:noWrap/>
            <w:vAlign w:val="bottom"/>
            <w:hideMark/>
          </w:tcPr>
          <w:p w14:paraId="665E4809"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2 060,00</w:t>
            </w:r>
          </w:p>
        </w:tc>
        <w:tc>
          <w:tcPr>
            <w:tcW w:w="1080" w:type="dxa"/>
            <w:tcBorders>
              <w:top w:val="nil"/>
              <w:left w:val="nil"/>
              <w:bottom w:val="single" w:sz="4" w:space="0" w:color="auto"/>
              <w:right w:val="single" w:sz="4" w:space="0" w:color="auto"/>
            </w:tcBorders>
            <w:shd w:val="clear" w:color="auto" w:fill="auto"/>
            <w:noWrap/>
            <w:vAlign w:val="bottom"/>
            <w:hideMark/>
          </w:tcPr>
          <w:p w14:paraId="49FE752F"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2 111,00</w:t>
            </w:r>
          </w:p>
        </w:tc>
        <w:tc>
          <w:tcPr>
            <w:tcW w:w="1080" w:type="dxa"/>
            <w:tcBorders>
              <w:top w:val="nil"/>
              <w:left w:val="nil"/>
              <w:bottom w:val="single" w:sz="4" w:space="0" w:color="auto"/>
              <w:right w:val="single" w:sz="4" w:space="0" w:color="auto"/>
            </w:tcBorders>
            <w:shd w:val="clear" w:color="auto" w:fill="auto"/>
            <w:noWrap/>
            <w:vAlign w:val="bottom"/>
            <w:hideMark/>
          </w:tcPr>
          <w:p w14:paraId="41E265D7"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1 500,00</w:t>
            </w:r>
          </w:p>
        </w:tc>
      </w:tr>
      <w:tr w:rsidR="002F6381" w:rsidRPr="002F6381" w14:paraId="16000746" w14:textId="77777777" w:rsidTr="002F6381">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6323E9B5" w14:textId="77777777" w:rsidR="002F6381" w:rsidRPr="002F6381" w:rsidRDefault="002F6381" w:rsidP="002F6381">
            <w:pPr>
              <w:spacing w:after="0" w:line="240" w:lineRule="auto"/>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Türi Noortekeskus</w:t>
            </w:r>
          </w:p>
        </w:tc>
        <w:tc>
          <w:tcPr>
            <w:tcW w:w="1080" w:type="dxa"/>
            <w:tcBorders>
              <w:top w:val="nil"/>
              <w:left w:val="nil"/>
              <w:bottom w:val="single" w:sz="4" w:space="0" w:color="auto"/>
              <w:right w:val="single" w:sz="4" w:space="0" w:color="auto"/>
            </w:tcBorders>
            <w:shd w:val="clear" w:color="auto" w:fill="auto"/>
            <w:noWrap/>
            <w:vAlign w:val="bottom"/>
            <w:hideMark/>
          </w:tcPr>
          <w:p w14:paraId="73C9B8F7"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9 000,00</w:t>
            </w:r>
          </w:p>
        </w:tc>
        <w:tc>
          <w:tcPr>
            <w:tcW w:w="1080" w:type="dxa"/>
            <w:tcBorders>
              <w:top w:val="nil"/>
              <w:left w:val="nil"/>
              <w:bottom w:val="single" w:sz="4" w:space="0" w:color="auto"/>
              <w:right w:val="single" w:sz="4" w:space="0" w:color="auto"/>
            </w:tcBorders>
            <w:shd w:val="clear" w:color="auto" w:fill="auto"/>
            <w:noWrap/>
            <w:vAlign w:val="bottom"/>
            <w:hideMark/>
          </w:tcPr>
          <w:p w14:paraId="1CC9D15F"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11 695,00</w:t>
            </w:r>
          </w:p>
        </w:tc>
        <w:tc>
          <w:tcPr>
            <w:tcW w:w="1080" w:type="dxa"/>
            <w:tcBorders>
              <w:top w:val="nil"/>
              <w:left w:val="nil"/>
              <w:bottom w:val="single" w:sz="4" w:space="0" w:color="auto"/>
              <w:right w:val="single" w:sz="4" w:space="0" w:color="auto"/>
            </w:tcBorders>
            <w:shd w:val="clear" w:color="auto" w:fill="auto"/>
            <w:noWrap/>
            <w:vAlign w:val="bottom"/>
            <w:hideMark/>
          </w:tcPr>
          <w:p w14:paraId="0571E3E2"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11 000,00</w:t>
            </w:r>
          </w:p>
        </w:tc>
        <w:tc>
          <w:tcPr>
            <w:tcW w:w="1080" w:type="dxa"/>
            <w:tcBorders>
              <w:top w:val="nil"/>
              <w:left w:val="nil"/>
              <w:bottom w:val="single" w:sz="4" w:space="0" w:color="auto"/>
              <w:right w:val="single" w:sz="4" w:space="0" w:color="auto"/>
            </w:tcBorders>
            <w:shd w:val="clear" w:color="auto" w:fill="auto"/>
            <w:noWrap/>
            <w:vAlign w:val="bottom"/>
            <w:hideMark/>
          </w:tcPr>
          <w:p w14:paraId="7D401BAE"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9 907,50</w:t>
            </w:r>
          </w:p>
        </w:tc>
        <w:tc>
          <w:tcPr>
            <w:tcW w:w="1080" w:type="dxa"/>
            <w:tcBorders>
              <w:top w:val="nil"/>
              <w:left w:val="nil"/>
              <w:bottom w:val="single" w:sz="4" w:space="0" w:color="auto"/>
              <w:right w:val="single" w:sz="4" w:space="0" w:color="auto"/>
            </w:tcBorders>
            <w:shd w:val="clear" w:color="auto" w:fill="auto"/>
            <w:noWrap/>
            <w:vAlign w:val="bottom"/>
            <w:hideMark/>
          </w:tcPr>
          <w:p w14:paraId="1F72E676" w14:textId="77777777" w:rsidR="002F6381" w:rsidRPr="002F6381" w:rsidRDefault="002F6381" w:rsidP="002F638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F6381">
              <w:rPr>
                <w:rFonts w:ascii="Times New Roman" w:eastAsia="Times New Roman" w:hAnsi="Times New Roman" w:cs="Times New Roman"/>
                <w:color w:val="000000"/>
                <w:kern w:val="0"/>
                <w:sz w:val="20"/>
                <w:szCs w:val="20"/>
                <w:lang w:eastAsia="et-EE"/>
                <w14:ligatures w14:val="none"/>
              </w:rPr>
              <w:t>8 000,00</w:t>
            </w:r>
          </w:p>
        </w:tc>
      </w:tr>
      <w:tr w:rsidR="002F6381" w:rsidRPr="002F6381" w14:paraId="1FD6BF2C" w14:textId="77777777" w:rsidTr="002F6381">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A23CA12" w14:textId="77777777" w:rsidR="002F6381" w:rsidRPr="002F6381" w:rsidRDefault="002F6381" w:rsidP="002F6381">
            <w:pPr>
              <w:spacing w:after="0" w:line="240" w:lineRule="auto"/>
              <w:rPr>
                <w:rFonts w:ascii="Times New Roman" w:eastAsia="Times New Roman" w:hAnsi="Times New Roman" w:cs="Times New Roman"/>
                <w:b/>
                <w:bCs/>
                <w:color w:val="000000"/>
                <w:kern w:val="0"/>
                <w:sz w:val="20"/>
                <w:szCs w:val="20"/>
                <w:lang w:eastAsia="et-EE"/>
                <w14:ligatures w14:val="none"/>
              </w:rPr>
            </w:pPr>
            <w:r w:rsidRPr="002F6381">
              <w:rPr>
                <w:rFonts w:ascii="Times New Roman" w:eastAsia="Times New Roman" w:hAnsi="Times New Roman" w:cs="Times New Roman"/>
                <w:b/>
                <w:bCs/>
                <w:color w:val="000000"/>
                <w:kern w:val="0"/>
                <w:sz w:val="20"/>
                <w:szCs w:val="20"/>
                <w:lang w:eastAsia="et-EE"/>
                <w14:ligatures w14:val="none"/>
              </w:rPr>
              <w:t>Kokku</w:t>
            </w:r>
          </w:p>
        </w:tc>
        <w:tc>
          <w:tcPr>
            <w:tcW w:w="1080" w:type="dxa"/>
            <w:tcBorders>
              <w:top w:val="nil"/>
              <w:left w:val="nil"/>
              <w:bottom w:val="single" w:sz="4" w:space="0" w:color="auto"/>
              <w:right w:val="single" w:sz="4" w:space="0" w:color="auto"/>
            </w:tcBorders>
            <w:shd w:val="clear" w:color="auto" w:fill="auto"/>
            <w:noWrap/>
            <w:vAlign w:val="bottom"/>
            <w:hideMark/>
          </w:tcPr>
          <w:p w14:paraId="6A0BCC82" w14:textId="1DFF9584" w:rsidR="002F6381" w:rsidRPr="002F6381" w:rsidRDefault="002F6381" w:rsidP="002F638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2F6381">
              <w:rPr>
                <w:rFonts w:ascii="Times New Roman" w:eastAsia="Times New Roman" w:hAnsi="Times New Roman" w:cs="Times New Roman"/>
                <w:b/>
                <w:bCs/>
                <w:color w:val="000000"/>
                <w:kern w:val="0"/>
                <w:sz w:val="20"/>
                <w:szCs w:val="20"/>
                <w:lang w:eastAsia="et-EE"/>
                <w14:ligatures w14:val="none"/>
              </w:rPr>
              <w:t>38900</w:t>
            </w:r>
            <w:r w:rsidR="00CB2B41" w:rsidRPr="00A016B5">
              <w:rPr>
                <w:rFonts w:ascii="Times New Roman" w:eastAsia="Times New Roman" w:hAnsi="Times New Roman" w:cs="Times New Roman"/>
                <w:b/>
                <w:bCs/>
                <w:color w:val="000000"/>
                <w:kern w:val="0"/>
                <w:sz w:val="20"/>
                <w:szCs w:val="20"/>
                <w:lang w:eastAsia="et-EE"/>
                <w14:ligatures w14:val="none"/>
              </w:rPr>
              <w:t>,00</w:t>
            </w:r>
          </w:p>
        </w:tc>
        <w:tc>
          <w:tcPr>
            <w:tcW w:w="1080" w:type="dxa"/>
            <w:tcBorders>
              <w:top w:val="nil"/>
              <w:left w:val="nil"/>
              <w:bottom w:val="single" w:sz="4" w:space="0" w:color="auto"/>
              <w:right w:val="single" w:sz="4" w:space="0" w:color="auto"/>
            </w:tcBorders>
            <w:shd w:val="clear" w:color="auto" w:fill="auto"/>
            <w:noWrap/>
            <w:vAlign w:val="bottom"/>
            <w:hideMark/>
          </w:tcPr>
          <w:p w14:paraId="61B18B5D" w14:textId="77777777" w:rsidR="002F6381" w:rsidRPr="002F6381" w:rsidRDefault="002F6381" w:rsidP="002F638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2F6381">
              <w:rPr>
                <w:rFonts w:ascii="Times New Roman" w:eastAsia="Times New Roman" w:hAnsi="Times New Roman" w:cs="Times New Roman"/>
                <w:b/>
                <w:bCs/>
                <w:color w:val="000000"/>
                <w:kern w:val="0"/>
                <w:sz w:val="20"/>
                <w:szCs w:val="20"/>
                <w:lang w:eastAsia="et-EE"/>
                <w14:ligatures w14:val="none"/>
              </w:rPr>
              <w:t>45132,17</w:t>
            </w:r>
          </w:p>
        </w:tc>
        <w:tc>
          <w:tcPr>
            <w:tcW w:w="1080" w:type="dxa"/>
            <w:tcBorders>
              <w:top w:val="nil"/>
              <w:left w:val="nil"/>
              <w:bottom w:val="single" w:sz="4" w:space="0" w:color="auto"/>
              <w:right w:val="single" w:sz="4" w:space="0" w:color="auto"/>
            </w:tcBorders>
            <w:shd w:val="clear" w:color="auto" w:fill="auto"/>
            <w:noWrap/>
            <w:vAlign w:val="bottom"/>
            <w:hideMark/>
          </w:tcPr>
          <w:p w14:paraId="733C5D74" w14:textId="1CD01B17" w:rsidR="002F6381" w:rsidRPr="002F6381" w:rsidRDefault="002F6381" w:rsidP="002F638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2F6381">
              <w:rPr>
                <w:rFonts w:ascii="Times New Roman" w:eastAsia="Times New Roman" w:hAnsi="Times New Roman" w:cs="Times New Roman"/>
                <w:b/>
                <w:bCs/>
                <w:color w:val="000000"/>
                <w:kern w:val="0"/>
                <w:sz w:val="20"/>
                <w:szCs w:val="20"/>
                <w:lang w:eastAsia="et-EE"/>
                <w14:ligatures w14:val="none"/>
              </w:rPr>
              <w:t>60304</w:t>
            </w:r>
            <w:r w:rsidR="00CB2B41" w:rsidRPr="00A016B5">
              <w:rPr>
                <w:rFonts w:ascii="Times New Roman" w:eastAsia="Times New Roman" w:hAnsi="Times New Roman" w:cs="Times New Roman"/>
                <w:b/>
                <w:bCs/>
                <w:color w:val="000000"/>
                <w:kern w:val="0"/>
                <w:sz w:val="20"/>
                <w:szCs w:val="20"/>
                <w:lang w:eastAsia="et-EE"/>
                <w14:ligatures w14:val="none"/>
              </w:rPr>
              <w:t>,00</w:t>
            </w:r>
          </w:p>
        </w:tc>
        <w:tc>
          <w:tcPr>
            <w:tcW w:w="1080" w:type="dxa"/>
            <w:tcBorders>
              <w:top w:val="nil"/>
              <w:left w:val="nil"/>
              <w:bottom w:val="single" w:sz="4" w:space="0" w:color="auto"/>
              <w:right w:val="single" w:sz="4" w:space="0" w:color="auto"/>
            </w:tcBorders>
            <w:shd w:val="clear" w:color="auto" w:fill="auto"/>
            <w:noWrap/>
            <w:vAlign w:val="bottom"/>
            <w:hideMark/>
          </w:tcPr>
          <w:p w14:paraId="6DDA0FD7" w14:textId="77777777" w:rsidR="002F6381" w:rsidRPr="002F6381" w:rsidRDefault="002F6381" w:rsidP="002F638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2F6381">
              <w:rPr>
                <w:rFonts w:ascii="Times New Roman" w:eastAsia="Times New Roman" w:hAnsi="Times New Roman" w:cs="Times New Roman"/>
                <w:b/>
                <w:bCs/>
                <w:color w:val="000000"/>
                <w:kern w:val="0"/>
                <w:sz w:val="20"/>
                <w:szCs w:val="20"/>
                <w:lang w:eastAsia="et-EE"/>
                <w14:ligatures w14:val="none"/>
              </w:rPr>
              <w:t>58771,33</w:t>
            </w:r>
          </w:p>
        </w:tc>
        <w:tc>
          <w:tcPr>
            <w:tcW w:w="1080" w:type="dxa"/>
            <w:tcBorders>
              <w:top w:val="nil"/>
              <w:left w:val="nil"/>
              <w:bottom w:val="single" w:sz="4" w:space="0" w:color="auto"/>
              <w:right w:val="single" w:sz="4" w:space="0" w:color="auto"/>
            </w:tcBorders>
            <w:shd w:val="clear" w:color="auto" w:fill="auto"/>
            <w:noWrap/>
            <w:vAlign w:val="bottom"/>
            <w:hideMark/>
          </w:tcPr>
          <w:p w14:paraId="619EB01A" w14:textId="7D0F38CE" w:rsidR="002F6381" w:rsidRPr="002F6381" w:rsidRDefault="002F6381" w:rsidP="002F638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2F6381">
              <w:rPr>
                <w:rFonts w:ascii="Times New Roman" w:eastAsia="Times New Roman" w:hAnsi="Times New Roman" w:cs="Times New Roman"/>
                <w:b/>
                <w:bCs/>
                <w:color w:val="000000"/>
                <w:kern w:val="0"/>
                <w:sz w:val="20"/>
                <w:szCs w:val="20"/>
                <w:lang w:eastAsia="et-EE"/>
                <w14:ligatures w14:val="none"/>
              </w:rPr>
              <w:t>35800</w:t>
            </w:r>
            <w:r w:rsidR="00CB2B41" w:rsidRPr="00A016B5">
              <w:rPr>
                <w:rFonts w:ascii="Times New Roman" w:eastAsia="Times New Roman" w:hAnsi="Times New Roman" w:cs="Times New Roman"/>
                <w:b/>
                <w:bCs/>
                <w:color w:val="000000"/>
                <w:kern w:val="0"/>
                <w:sz w:val="20"/>
                <w:szCs w:val="20"/>
                <w:lang w:eastAsia="et-EE"/>
                <w14:ligatures w14:val="none"/>
              </w:rPr>
              <w:t>,00</w:t>
            </w:r>
          </w:p>
        </w:tc>
      </w:tr>
    </w:tbl>
    <w:p w14:paraId="4149AB47" w14:textId="77777777" w:rsidR="004540B1" w:rsidRPr="00480995" w:rsidRDefault="004540B1" w:rsidP="00A5231B">
      <w:pPr>
        <w:rPr>
          <w:rFonts w:ascii="Times New Roman" w:hAnsi="Times New Roman" w:cs="Times New Roman"/>
        </w:rPr>
      </w:pPr>
    </w:p>
    <w:p w14:paraId="6F3C981D" w14:textId="134D0EF6" w:rsidR="006430CF" w:rsidRDefault="007A11B5" w:rsidP="006430CF">
      <w:pPr>
        <w:pStyle w:val="Pealkiri3"/>
        <w:numPr>
          <w:ilvl w:val="2"/>
          <w:numId w:val="2"/>
        </w:numPr>
        <w:rPr>
          <w:rFonts w:ascii="Times New Roman" w:hAnsi="Times New Roman" w:cs="Times New Roman"/>
        </w:rPr>
      </w:pPr>
      <w:bookmarkStart w:id="14" w:name="_Toc183617978"/>
      <w:r w:rsidRPr="00102AEE">
        <w:rPr>
          <w:rFonts w:ascii="Times New Roman" w:hAnsi="Times New Roman" w:cs="Times New Roman"/>
        </w:rPr>
        <w:t>Tulud spordi- ja puhkealasest tegevusest</w:t>
      </w:r>
      <w:bookmarkEnd w:id="14"/>
    </w:p>
    <w:p w14:paraId="088B59E0" w14:textId="679C4BAA" w:rsidR="00C12100" w:rsidRDefault="00C12100" w:rsidP="00C12100">
      <w:pPr>
        <w:rPr>
          <w:rFonts w:ascii="Times New Roman" w:hAnsi="Times New Roman" w:cs="Times New Roman"/>
        </w:rPr>
      </w:pPr>
      <w:r w:rsidRPr="00C12100">
        <w:rPr>
          <w:rFonts w:ascii="Times New Roman" w:hAnsi="Times New Roman" w:cs="Times New Roman"/>
        </w:rPr>
        <w:t xml:space="preserve">Eelarvesse planeeritakse 2025. aastal </w:t>
      </w:r>
      <w:r>
        <w:rPr>
          <w:rFonts w:ascii="Times New Roman" w:hAnsi="Times New Roman" w:cs="Times New Roman"/>
        </w:rPr>
        <w:t>spordi- ja puhkealasest</w:t>
      </w:r>
      <w:r w:rsidRPr="00C12100">
        <w:rPr>
          <w:rFonts w:ascii="Times New Roman" w:hAnsi="Times New Roman" w:cs="Times New Roman"/>
        </w:rPr>
        <w:t xml:space="preserve"> tegevusest  </w:t>
      </w:r>
      <w:r w:rsidR="00BA3298">
        <w:rPr>
          <w:rFonts w:ascii="Times New Roman" w:hAnsi="Times New Roman" w:cs="Times New Roman"/>
        </w:rPr>
        <w:t>7</w:t>
      </w:r>
      <w:r w:rsidRPr="00C12100">
        <w:rPr>
          <w:rFonts w:ascii="Times New Roman" w:hAnsi="Times New Roman" w:cs="Times New Roman"/>
        </w:rPr>
        <w:t>00 eurot.</w:t>
      </w:r>
    </w:p>
    <w:p w14:paraId="3B734080" w14:textId="05A59EA1" w:rsidR="00877B7B" w:rsidRPr="00C12100" w:rsidRDefault="00877B7B" w:rsidP="00C12100">
      <w:pPr>
        <w:rPr>
          <w:rFonts w:ascii="Times New Roman" w:hAnsi="Times New Roman" w:cs="Times New Roman"/>
        </w:rPr>
      </w:pPr>
      <w:r>
        <w:rPr>
          <w:rFonts w:ascii="Times New Roman" w:hAnsi="Times New Roman" w:cs="Times New Roman"/>
        </w:rPr>
        <w:t xml:space="preserve">Tabel 15 Spordi- ja puhkealase </w:t>
      </w:r>
      <w:r w:rsidR="003B75BE">
        <w:rPr>
          <w:rFonts w:ascii="Times New Roman" w:hAnsi="Times New Roman" w:cs="Times New Roman"/>
        </w:rPr>
        <w:t>tegevuse omatulu võrdlus</w:t>
      </w:r>
    </w:p>
    <w:tbl>
      <w:tblPr>
        <w:tblW w:w="6620" w:type="dxa"/>
        <w:tblCellMar>
          <w:left w:w="70" w:type="dxa"/>
          <w:right w:w="70" w:type="dxa"/>
        </w:tblCellMar>
        <w:tblLook w:val="04A0" w:firstRow="1" w:lastRow="0" w:firstColumn="1" w:lastColumn="0" w:noHBand="0" w:noVBand="1"/>
      </w:tblPr>
      <w:tblGrid>
        <w:gridCol w:w="1820"/>
        <w:gridCol w:w="960"/>
        <w:gridCol w:w="960"/>
        <w:gridCol w:w="960"/>
        <w:gridCol w:w="960"/>
        <w:gridCol w:w="960"/>
      </w:tblGrid>
      <w:tr w:rsidR="00BA3298" w:rsidRPr="00BA3298" w14:paraId="3487FE67" w14:textId="77777777" w:rsidTr="00BA3298">
        <w:trPr>
          <w:trHeight w:val="53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154A3" w14:textId="77777777" w:rsidR="00BA3298" w:rsidRPr="00BA3298" w:rsidRDefault="00BA3298" w:rsidP="00BA3298">
            <w:pPr>
              <w:spacing w:after="0" w:line="240" w:lineRule="auto"/>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1E08CE81" w14:textId="77777777" w:rsidR="00BA3298" w:rsidRPr="00BA3298" w:rsidRDefault="00BA3298" w:rsidP="00BA3298">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2023</w:t>
            </w:r>
            <w:r w:rsidRPr="00BA3298">
              <w:rPr>
                <w:rFonts w:ascii="Times New Roman" w:eastAsia="Times New Roman" w:hAnsi="Times New Roman" w:cs="Times New Roman"/>
                <w:color w:val="000000"/>
                <w:kern w:val="0"/>
                <w:sz w:val="20"/>
                <w:szCs w:val="20"/>
                <w:lang w:eastAsia="et-EE"/>
                <w14:ligatures w14:val="none"/>
              </w:rPr>
              <w:br/>
              <w:t>eelarve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52E6E3CF" w14:textId="77777777" w:rsidR="00BA3298" w:rsidRPr="00BA3298" w:rsidRDefault="00BA3298" w:rsidP="00BA3298">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 xml:space="preserve">2023 </w:t>
            </w:r>
            <w:r w:rsidRPr="00BA3298">
              <w:rPr>
                <w:rFonts w:ascii="Times New Roman" w:eastAsia="Times New Roman" w:hAnsi="Times New Roman" w:cs="Times New Roman"/>
                <w:color w:val="000000"/>
                <w:kern w:val="0"/>
                <w:sz w:val="20"/>
                <w:szCs w:val="20"/>
                <w:lang w:eastAsia="et-EE"/>
                <w14:ligatures w14:val="none"/>
              </w:rPr>
              <w:br/>
              <w:t>täitmine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EBE57D5" w14:textId="77777777" w:rsidR="00BA3298" w:rsidRPr="00BA3298" w:rsidRDefault="00BA3298" w:rsidP="00BA3298">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2024</w:t>
            </w:r>
            <w:r w:rsidRPr="00BA3298">
              <w:rPr>
                <w:rFonts w:ascii="Times New Roman" w:eastAsia="Times New Roman" w:hAnsi="Times New Roman" w:cs="Times New Roman"/>
                <w:color w:val="000000"/>
                <w:kern w:val="0"/>
                <w:sz w:val="20"/>
                <w:szCs w:val="20"/>
                <w:lang w:eastAsia="et-EE"/>
                <w14:ligatures w14:val="none"/>
              </w:rPr>
              <w:br/>
              <w:t>eelarve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673C8C33" w14:textId="77777777" w:rsidR="00BA3298" w:rsidRPr="00BA3298" w:rsidRDefault="00BA3298" w:rsidP="00BA3298">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2024</w:t>
            </w:r>
            <w:r w:rsidRPr="00BA3298">
              <w:rPr>
                <w:rFonts w:ascii="Times New Roman" w:eastAsia="Times New Roman" w:hAnsi="Times New Roman" w:cs="Times New Roman"/>
                <w:color w:val="000000"/>
                <w:kern w:val="0"/>
                <w:sz w:val="20"/>
                <w:szCs w:val="20"/>
                <w:lang w:eastAsia="et-EE"/>
                <w14:ligatures w14:val="none"/>
              </w:rPr>
              <w:br/>
              <w:t>täitmine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18DB6A41" w14:textId="77777777" w:rsidR="00BA3298" w:rsidRPr="00BA3298" w:rsidRDefault="00BA3298" w:rsidP="00BA3298">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2025</w:t>
            </w:r>
            <w:r w:rsidRPr="00BA3298">
              <w:rPr>
                <w:rFonts w:ascii="Times New Roman" w:eastAsia="Times New Roman" w:hAnsi="Times New Roman" w:cs="Times New Roman"/>
                <w:color w:val="000000"/>
                <w:kern w:val="0"/>
                <w:sz w:val="20"/>
                <w:szCs w:val="20"/>
                <w:lang w:eastAsia="et-EE"/>
                <w14:ligatures w14:val="none"/>
              </w:rPr>
              <w:br/>
              <w:t>eelnõu</w:t>
            </w:r>
          </w:p>
        </w:tc>
      </w:tr>
      <w:tr w:rsidR="00BA3298" w:rsidRPr="00BA3298" w14:paraId="7A670A76" w14:textId="77777777" w:rsidTr="00BA3298">
        <w:trPr>
          <w:trHeight w:val="29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037977F" w14:textId="77777777" w:rsidR="00BA3298" w:rsidRPr="00BA3298" w:rsidRDefault="00BA3298" w:rsidP="00BA3298">
            <w:pPr>
              <w:spacing w:after="0" w:line="240" w:lineRule="auto"/>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Türi Vallavalitsus</w:t>
            </w:r>
          </w:p>
        </w:tc>
        <w:tc>
          <w:tcPr>
            <w:tcW w:w="960" w:type="dxa"/>
            <w:tcBorders>
              <w:top w:val="nil"/>
              <w:left w:val="nil"/>
              <w:bottom w:val="single" w:sz="4" w:space="0" w:color="auto"/>
              <w:right w:val="single" w:sz="4" w:space="0" w:color="auto"/>
            </w:tcBorders>
            <w:shd w:val="clear" w:color="auto" w:fill="auto"/>
            <w:noWrap/>
            <w:vAlign w:val="bottom"/>
            <w:hideMark/>
          </w:tcPr>
          <w:p w14:paraId="4FBBDA6C"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0,00</w:t>
            </w:r>
          </w:p>
        </w:tc>
        <w:tc>
          <w:tcPr>
            <w:tcW w:w="960" w:type="dxa"/>
            <w:tcBorders>
              <w:top w:val="nil"/>
              <w:left w:val="nil"/>
              <w:bottom w:val="single" w:sz="4" w:space="0" w:color="auto"/>
              <w:right w:val="single" w:sz="4" w:space="0" w:color="auto"/>
            </w:tcBorders>
            <w:shd w:val="clear" w:color="auto" w:fill="auto"/>
            <w:noWrap/>
            <w:vAlign w:val="bottom"/>
            <w:hideMark/>
          </w:tcPr>
          <w:p w14:paraId="74B741AA"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0,00</w:t>
            </w:r>
          </w:p>
        </w:tc>
        <w:tc>
          <w:tcPr>
            <w:tcW w:w="960" w:type="dxa"/>
            <w:tcBorders>
              <w:top w:val="nil"/>
              <w:left w:val="nil"/>
              <w:bottom w:val="single" w:sz="4" w:space="0" w:color="auto"/>
              <w:right w:val="single" w:sz="4" w:space="0" w:color="auto"/>
            </w:tcBorders>
            <w:shd w:val="clear" w:color="auto" w:fill="auto"/>
            <w:noWrap/>
            <w:vAlign w:val="bottom"/>
            <w:hideMark/>
          </w:tcPr>
          <w:p w14:paraId="355F0E32"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0,00</w:t>
            </w:r>
          </w:p>
        </w:tc>
        <w:tc>
          <w:tcPr>
            <w:tcW w:w="960" w:type="dxa"/>
            <w:tcBorders>
              <w:top w:val="nil"/>
              <w:left w:val="nil"/>
              <w:bottom w:val="single" w:sz="4" w:space="0" w:color="auto"/>
              <w:right w:val="single" w:sz="4" w:space="0" w:color="auto"/>
            </w:tcBorders>
            <w:shd w:val="clear" w:color="auto" w:fill="auto"/>
            <w:noWrap/>
            <w:vAlign w:val="bottom"/>
            <w:hideMark/>
          </w:tcPr>
          <w:p w14:paraId="1AB05C53"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87,50</w:t>
            </w:r>
          </w:p>
        </w:tc>
        <w:tc>
          <w:tcPr>
            <w:tcW w:w="960" w:type="dxa"/>
            <w:tcBorders>
              <w:top w:val="nil"/>
              <w:left w:val="nil"/>
              <w:bottom w:val="single" w:sz="4" w:space="0" w:color="auto"/>
              <w:right w:val="single" w:sz="4" w:space="0" w:color="auto"/>
            </w:tcBorders>
            <w:shd w:val="clear" w:color="auto" w:fill="auto"/>
            <w:noWrap/>
            <w:vAlign w:val="bottom"/>
            <w:hideMark/>
          </w:tcPr>
          <w:p w14:paraId="7AD28C8E"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0,00</w:t>
            </w:r>
          </w:p>
        </w:tc>
      </w:tr>
      <w:tr w:rsidR="00BA3298" w:rsidRPr="00BA3298" w14:paraId="203A261B" w14:textId="77777777" w:rsidTr="00BA3298">
        <w:trPr>
          <w:trHeight w:val="29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E0939D7" w14:textId="77777777" w:rsidR="00BA3298" w:rsidRPr="00BA3298" w:rsidRDefault="00BA3298" w:rsidP="00BA3298">
            <w:pPr>
              <w:spacing w:after="0" w:line="240" w:lineRule="auto"/>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Türi Kultuurikeskus</w:t>
            </w:r>
          </w:p>
        </w:tc>
        <w:tc>
          <w:tcPr>
            <w:tcW w:w="960" w:type="dxa"/>
            <w:tcBorders>
              <w:top w:val="nil"/>
              <w:left w:val="nil"/>
              <w:bottom w:val="single" w:sz="4" w:space="0" w:color="auto"/>
              <w:right w:val="single" w:sz="4" w:space="0" w:color="auto"/>
            </w:tcBorders>
            <w:shd w:val="clear" w:color="auto" w:fill="auto"/>
            <w:noWrap/>
            <w:vAlign w:val="bottom"/>
            <w:hideMark/>
          </w:tcPr>
          <w:p w14:paraId="22FCD961"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500,00</w:t>
            </w:r>
          </w:p>
        </w:tc>
        <w:tc>
          <w:tcPr>
            <w:tcW w:w="960" w:type="dxa"/>
            <w:tcBorders>
              <w:top w:val="nil"/>
              <w:left w:val="nil"/>
              <w:bottom w:val="single" w:sz="4" w:space="0" w:color="auto"/>
              <w:right w:val="single" w:sz="4" w:space="0" w:color="auto"/>
            </w:tcBorders>
            <w:shd w:val="clear" w:color="auto" w:fill="auto"/>
            <w:noWrap/>
            <w:vAlign w:val="bottom"/>
            <w:hideMark/>
          </w:tcPr>
          <w:p w14:paraId="592C23C5"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987,00</w:t>
            </w:r>
          </w:p>
        </w:tc>
        <w:tc>
          <w:tcPr>
            <w:tcW w:w="960" w:type="dxa"/>
            <w:tcBorders>
              <w:top w:val="nil"/>
              <w:left w:val="nil"/>
              <w:bottom w:val="single" w:sz="4" w:space="0" w:color="auto"/>
              <w:right w:val="single" w:sz="4" w:space="0" w:color="auto"/>
            </w:tcBorders>
            <w:shd w:val="clear" w:color="auto" w:fill="auto"/>
            <w:noWrap/>
            <w:vAlign w:val="bottom"/>
            <w:hideMark/>
          </w:tcPr>
          <w:p w14:paraId="0D652BFD"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972,00</w:t>
            </w:r>
          </w:p>
        </w:tc>
        <w:tc>
          <w:tcPr>
            <w:tcW w:w="960" w:type="dxa"/>
            <w:tcBorders>
              <w:top w:val="nil"/>
              <w:left w:val="nil"/>
              <w:bottom w:val="single" w:sz="4" w:space="0" w:color="auto"/>
              <w:right w:val="single" w:sz="4" w:space="0" w:color="auto"/>
            </w:tcBorders>
            <w:shd w:val="clear" w:color="auto" w:fill="auto"/>
            <w:noWrap/>
            <w:vAlign w:val="bottom"/>
            <w:hideMark/>
          </w:tcPr>
          <w:p w14:paraId="7D554034"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968,00</w:t>
            </w:r>
          </w:p>
        </w:tc>
        <w:tc>
          <w:tcPr>
            <w:tcW w:w="960" w:type="dxa"/>
            <w:tcBorders>
              <w:top w:val="nil"/>
              <w:left w:val="nil"/>
              <w:bottom w:val="single" w:sz="4" w:space="0" w:color="auto"/>
              <w:right w:val="single" w:sz="4" w:space="0" w:color="auto"/>
            </w:tcBorders>
            <w:shd w:val="clear" w:color="auto" w:fill="auto"/>
            <w:noWrap/>
            <w:vAlign w:val="bottom"/>
            <w:hideMark/>
          </w:tcPr>
          <w:p w14:paraId="4A8D0D0A"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700,00</w:t>
            </w:r>
          </w:p>
        </w:tc>
      </w:tr>
      <w:tr w:rsidR="00BA3298" w:rsidRPr="00BA3298" w14:paraId="6095B96C" w14:textId="77777777" w:rsidTr="00BA3298">
        <w:trPr>
          <w:trHeight w:val="29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1D49BBE" w14:textId="77777777" w:rsidR="00BA3298" w:rsidRPr="00BA3298" w:rsidRDefault="00BA3298" w:rsidP="00BA3298">
            <w:pPr>
              <w:spacing w:after="0" w:line="240" w:lineRule="auto"/>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Türi Noortekeskus</w:t>
            </w:r>
          </w:p>
        </w:tc>
        <w:tc>
          <w:tcPr>
            <w:tcW w:w="960" w:type="dxa"/>
            <w:tcBorders>
              <w:top w:val="nil"/>
              <w:left w:val="nil"/>
              <w:bottom w:val="single" w:sz="4" w:space="0" w:color="auto"/>
              <w:right w:val="single" w:sz="4" w:space="0" w:color="auto"/>
            </w:tcBorders>
            <w:shd w:val="clear" w:color="auto" w:fill="auto"/>
            <w:noWrap/>
            <w:vAlign w:val="bottom"/>
            <w:hideMark/>
          </w:tcPr>
          <w:p w14:paraId="0467C23C" w14:textId="278CAE1D"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 </w:t>
            </w:r>
            <w:r>
              <w:rPr>
                <w:rFonts w:ascii="Times New Roman" w:eastAsia="Times New Roman" w:hAnsi="Times New Roman" w:cs="Times New Roman"/>
                <w:color w:val="000000"/>
                <w:kern w:val="0"/>
                <w:sz w:val="20"/>
                <w:szCs w:val="20"/>
                <w:lang w:eastAsia="et-EE"/>
                <w14:ligatures w14:val="none"/>
              </w:rPr>
              <w:t>0,00</w:t>
            </w:r>
          </w:p>
        </w:tc>
        <w:tc>
          <w:tcPr>
            <w:tcW w:w="960" w:type="dxa"/>
            <w:tcBorders>
              <w:top w:val="nil"/>
              <w:left w:val="nil"/>
              <w:bottom w:val="single" w:sz="4" w:space="0" w:color="auto"/>
              <w:right w:val="single" w:sz="4" w:space="0" w:color="auto"/>
            </w:tcBorders>
            <w:shd w:val="clear" w:color="auto" w:fill="auto"/>
            <w:noWrap/>
            <w:vAlign w:val="bottom"/>
            <w:hideMark/>
          </w:tcPr>
          <w:p w14:paraId="1B93352A"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280,00</w:t>
            </w:r>
          </w:p>
        </w:tc>
        <w:tc>
          <w:tcPr>
            <w:tcW w:w="960" w:type="dxa"/>
            <w:tcBorders>
              <w:top w:val="nil"/>
              <w:left w:val="nil"/>
              <w:bottom w:val="single" w:sz="4" w:space="0" w:color="auto"/>
              <w:right w:val="single" w:sz="4" w:space="0" w:color="auto"/>
            </w:tcBorders>
            <w:shd w:val="clear" w:color="auto" w:fill="auto"/>
            <w:noWrap/>
            <w:vAlign w:val="bottom"/>
            <w:hideMark/>
          </w:tcPr>
          <w:p w14:paraId="796B5D07"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500,00</w:t>
            </w:r>
          </w:p>
        </w:tc>
        <w:tc>
          <w:tcPr>
            <w:tcW w:w="960" w:type="dxa"/>
            <w:tcBorders>
              <w:top w:val="nil"/>
              <w:left w:val="nil"/>
              <w:bottom w:val="single" w:sz="4" w:space="0" w:color="auto"/>
              <w:right w:val="single" w:sz="4" w:space="0" w:color="auto"/>
            </w:tcBorders>
            <w:shd w:val="clear" w:color="auto" w:fill="auto"/>
            <w:noWrap/>
            <w:vAlign w:val="bottom"/>
            <w:hideMark/>
          </w:tcPr>
          <w:p w14:paraId="26DCCE67" w14:textId="77777777"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410,00</w:t>
            </w:r>
          </w:p>
        </w:tc>
        <w:tc>
          <w:tcPr>
            <w:tcW w:w="960" w:type="dxa"/>
            <w:tcBorders>
              <w:top w:val="nil"/>
              <w:left w:val="nil"/>
              <w:bottom w:val="single" w:sz="4" w:space="0" w:color="auto"/>
              <w:right w:val="single" w:sz="4" w:space="0" w:color="auto"/>
            </w:tcBorders>
            <w:shd w:val="clear" w:color="auto" w:fill="auto"/>
            <w:noWrap/>
            <w:vAlign w:val="bottom"/>
            <w:hideMark/>
          </w:tcPr>
          <w:p w14:paraId="7FE71ECE" w14:textId="594C9729" w:rsidR="00BA3298" w:rsidRPr="00BA3298" w:rsidRDefault="00BA3298" w:rsidP="00BA329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BA3298">
              <w:rPr>
                <w:rFonts w:ascii="Times New Roman" w:eastAsia="Times New Roman" w:hAnsi="Times New Roman" w:cs="Times New Roman"/>
                <w:color w:val="000000"/>
                <w:kern w:val="0"/>
                <w:sz w:val="20"/>
                <w:szCs w:val="20"/>
                <w:lang w:eastAsia="et-EE"/>
                <w14:ligatures w14:val="none"/>
              </w:rPr>
              <w:t> </w:t>
            </w:r>
            <w:r>
              <w:rPr>
                <w:rFonts w:ascii="Times New Roman" w:eastAsia="Times New Roman" w:hAnsi="Times New Roman" w:cs="Times New Roman"/>
                <w:color w:val="000000"/>
                <w:kern w:val="0"/>
                <w:sz w:val="20"/>
                <w:szCs w:val="20"/>
                <w:lang w:eastAsia="et-EE"/>
                <w14:ligatures w14:val="none"/>
              </w:rPr>
              <w:t>0,00</w:t>
            </w:r>
          </w:p>
        </w:tc>
      </w:tr>
      <w:tr w:rsidR="00BA3298" w:rsidRPr="00BA3298" w14:paraId="37CB68E2" w14:textId="77777777" w:rsidTr="00BA3298">
        <w:trPr>
          <w:trHeight w:val="29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AF75659" w14:textId="77777777" w:rsidR="00BA3298" w:rsidRPr="00BA3298" w:rsidRDefault="00BA3298" w:rsidP="00BA3298">
            <w:pPr>
              <w:spacing w:after="0" w:line="240" w:lineRule="auto"/>
              <w:rPr>
                <w:rFonts w:ascii="Times New Roman" w:eastAsia="Times New Roman" w:hAnsi="Times New Roman" w:cs="Times New Roman"/>
                <w:b/>
                <w:bCs/>
                <w:color w:val="000000"/>
                <w:kern w:val="0"/>
                <w:sz w:val="20"/>
                <w:szCs w:val="20"/>
                <w:lang w:eastAsia="et-EE"/>
                <w14:ligatures w14:val="none"/>
              </w:rPr>
            </w:pPr>
            <w:r w:rsidRPr="00BA3298">
              <w:rPr>
                <w:rFonts w:ascii="Times New Roman" w:eastAsia="Times New Roman" w:hAnsi="Times New Roman" w:cs="Times New Roman"/>
                <w:b/>
                <w:bCs/>
                <w:color w:val="000000"/>
                <w:kern w:val="0"/>
                <w:sz w:val="20"/>
                <w:szCs w:val="20"/>
                <w:lang w:eastAsia="et-EE"/>
                <w14:ligatures w14:val="none"/>
              </w:rPr>
              <w:t>Kokku</w:t>
            </w:r>
          </w:p>
        </w:tc>
        <w:tc>
          <w:tcPr>
            <w:tcW w:w="960" w:type="dxa"/>
            <w:tcBorders>
              <w:top w:val="nil"/>
              <w:left w:val="nil"/>
              <w:bottom w:val="single" w:sz="4" w:space="0" w:color="auto"/>
              <w:right w:val="single" w:sz="4" w:space="0" w:color="auto"/>
            </w:tcBorders>
            <w:shd w:val="clear" w:color="auto" w:fill="auto"/>
            <w:noWrap/>
            <w:vAlign w:val="bottom"/>
            <w:hideMark/>
          </w:tcPr>
          <w:p w14:paraId="2DB886AD" w14:textId="77777777" w:rsidR="00BA3298" w:rsidRPr="00BA3298" w:rsidRDefault="00BA3298" w:rsidP="00BA329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BA3298">
              <w:rPr>
                <w:rFonts w:ascii="Times New Roman" w:eastAsia="Times New Roman" w:hAnsi="Times New Roman" w:cs="Times New Roman"/>
                <w:b/>
                <w:bCs/>
                <w:color w:val="000000"/>
                <w:kern w:val="0"/>
                <w:sz w:val="20"/>
                <w:szCs w:val="20"/>
                <w:lang w:eastAsia="et-EE"/>
                <w14:ligatures w14:val="none"/>
              </w:rPr>
              <w:t>500,00</w:t>
            </w:r>
          </w:p>
        </w:tc>
        <w:tc>
          <w:tcPr>
            <w:tcW w:w="960" w:type="dxa"/>
            <w:tcBorders>
              <w:top w:val="nil"/>
              <w:left w:val="nil"/>
              <w:bottom w:val="single" w:sz="4" w:space="0" w:color="auto"/>
              <w:right w:val="single" w:sz="4" w:space="0" w:color="auto"/>
            </w:tcBorders>
            <w:shd w:val="clear" w:color="auto" w:fill="auto"/>
            <w:noWrap/>
            <w:vAlign w:val="bottom"/>
            <w:hideMark/>
          </w:tcPr>
          <w:p w14:paraId="1B135585" w14:textId="77777777" w:rsidR="00BA3298" w:rsidRPr="00BA3298" w:rsidRDefault="00BA3298" w:rsidP="00BA329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BA3298">
              <w:rPr>
                <w:rFonts w:ascii="Times New Roman" w:eastAsia="Times New Roman" w:hAnsi="Times New Roman" w:cs="Times New Roman"/>
                <w:b/>
                <w:bCs/>
                <w:color w:val="000000"/>
                <w:kern w:val="0"/>
                <w:sz w:val="20"/>
                <w:szCs w:val="20"/>
                <w:lang w:eastAsia="et-EE"/>
                <w14:ligatures w14:val="none"/>
              </w:rPr>
              <w:t>1 267,00</w:t>
            </w:r>
          </w:p>
        </w:tc>
        <w:tc>
          <w:tcPr>
            <w:tcW w:w="960" w:type="dxa"/>
            <w:tcBorders>
              <w:top w:val="nil"/>
              <w:left w:val="nil"/>
              <w:bottom w:val="single" w:sz="4" w:space="0" w:color="auto"/>
              <w:right w:val="single" w:sz="4" w:space="0" w:color="auto"/>
            </w:tcBorders>
            <w:shd w:val="clear" w:color="auto" w:fill="auto"/>
            <w:noWrap/>
            <w:vAlign w:val="bottom"/>
            <w:hideMark/>
          </w:tcPr>
          <w:p w14:paraId="4FC48B69" w14:textId="77777777" w:rsidR="00BA3298" w:rsidRPr="00BA3298" w:rsidRDefault="00BA3298" w:rsidP="00BA329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BA3298">
              <w:rPr>
                <w:rFonts w:ascii="Times New Roman" w:eastAsia="Times New Roman" w:hAnsi="Times New Roman" w:cs="Times New Roman"/>
                <w:b/>
                <w:bCs/>
                <w:color w:val="000000"/>
                <w:kern w:val="0"/>
                <w:sz w:val="20"/>
                <w:szCs w:val="20"/>
                <w:lang w:eastAsia="et-EE"/>
                <w14:ligatures w14:val="none"/>
              </w:rPr>
              <w:t>1 472,00</w:t>
            </w:r>
          </w:p>
        </w:tc>
        <w:tc>
          <w:tcPr>
            <w:tcW w:w="960" w:type="dxa"/>
            <w:tcBorders>
              <w:top w:val="nil"/>
              <w:left w:val="nil"/>
              <w:bottom w:val="single" w:sz="4" w:space="0" w:color="auto"/>
              <w:right w:val="single" w:sz="4" w:space="0" w:color="auto"/>
            </w:tcBorders>
            <w:shd w:val="clear" w:color="auto" w:fill="auto"/>
            <w:noWrap/>
            <w:vAlign w:val="bottom"/>
            <w:hideMark/>
          </w:tcPr>
          <w:p w14:paraId="4225088C" w14:textId="77777777" w:rsidR="00BA3298" w:rsidRPr="00BA3298" w:rsidRDefault="00BA3298" w:rsidP="00BA329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BA3298">
              <w:rPr>
                <w:rFonts w:ascii="Times New Roman" w:eastAsia="Times New Roman" w:hAnsi="Times New Roman" w:cs="Times New Roman"/>
                <w:b/>
                <w:bCs/>
                <w:color w:val="000000"/>
                <w:kern w:val="0"/>
                <w:sz w:val="20"/>
                <w:szCs w:val="20"/>
                <w:lang w:eastAsia="et-EE"/>
                <w14:ligatures w14:val="none"/>
              </w:rPr>
              <w:t>1 465,50</w:t>
            </w:r>
          </w:p>
        </w:tc>
        <w:tc>
          <w:tcPr>
            <w:tcW w:w="960" w:type="dxa"/>
            <w:tcBorders>
              <w:top w:val="nil"/>
              <w:left w:val="nil"/>
              <w:bottom w:val="single" w:sz="4" w:space="0" w:color="auto"/>
              <w:right w:val="single" w:sz="4" w:space="0" w:color="auto"/>
            </w:tcBorders>
            <w:shd w:val="clear" w:color="auto" w:fill="auto"/>
            <w:noWrap/>
            <w:vAlign w:val="bottom"/>
            <w:hideMark/>
          </w:tcPr>
          <w:p w14:paraId="21C5AEB0" w14:textId="77777777" w:rsidR="00BA3298" w:rsidRPr="00BA3298" w:rsidRDefault="00BA3298" w:rsidP="00BA329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BA3298">
              <w:rPr>
                <w:rFonts w:ascii="Times New Roman" w:eastAsia="Times New Roman" w:hAnsi="Times New Roman" w:cs="Times New Roman"/>
                <w:b/>
                <w:bCs/>
                <w:color w:val="000000"/>
                <w:kern w:val="0"/>
                <w:sz w:val="20"/>
                <w:szCs w:val="20"/>
                <w:lang w:eastAsia="et-EE"/>
                <w14:ligatures w14:val="none"/>
              </w:rPr>
              <w:t>700,00</w:t>
            </w:r>
          </w:p>
        </w:tc>
      </w:tr>
    </w:tbl>
    <w:p w14:paraId="082B8975" w14:textId="77777777" w:rsidR="00F66F0B" w:rsidRPr="00F66F0B" w:rsidRDefault="00F66F0B" w:rsidP="00F66F0B"/>
    <w:p w14:paraId="530E6D88" w14:textId="38666339" w:rsidR="007A11B5" w:rsidRDefault="007A11B5" w:rsidP="007A11B5">
      <w:pPr>
        <w:pStyle w:val="Pealkiri3"/>
        <w:numPr>
          <w:ilvl w:val="2"/>
          <w:numId w:val="2"/>
        </w:numPr>
        <w:rPr>
          <w:rFonts w:ascii="Times New Roman" w:hAnsi="Times New Roman" w:cs="Times New Roman"/>
        </w:rPr>
      </w:pPr>
      <w:bookmarkStart w:id="15" w:name="_Toc183617979"/>
      <w:r w:rsidRPr="00102AEE">
        <w:rPr>
          <w:rFonts w:ascii="Times New Roman" w:hAnsi="Times New Roman" w:cs="Times New Roman"/>
        </w:rPr>
        <w:t>Tulud sotsiaalalasest tegevusest</w:t>
      </w:r>
      <w:bookmarkEnd w:id="15"/>
    </w:p>
    <w:p w14:paraId="063323CA" w14:textId="3F921CC0" w:rsidR="00071E9D" w:rsidRDefault="00071E9D" w:rsidP="00071E9D">
      <w:pPr>
        <w:rPr>
          <w:rFonts w:ascii="Times New Roman" w:hAnsi="Times New Roman" w:cs="Times New Roman"/>
        </w:rPr>
      </w:pPr>
      <w:r w:rsidRPr="00071E9D">
        <w:rPr>
          <w:rFonts w:ascii="Times New Roman" w:hAnsi="Times New Roman" w:cs="Times New Roman"/>
        </w:rPr>
        <w:t xml:space="preserve">Eelarvesse planeeritakse 2025. aastal </w:t>
      </w:r>
      <w:r w:rsidR="00724779">
        <w:rPr>
          <w:rFonts w:ascii="Times New Roman" w:hAnsi="Times New Roman" w:cs="Times New Roman"/>
        </w:rPr>
        <w:t xml:space="preserve">tulu sotsiaalalasest </w:t>
      </w:r>
      <w:r w:rsidRPr="00071E9D">
        <w:rPr>
          <w:rFonts w:ascii="Times New Roman" w:hAnsi="Times New Roman" w:cs="Times New Roman"/>
        </w:rPr>
        <w:t>tegevusest  7</w:t>
      </w:r>
      <w:r w:rsidR="00724779">
        <w:rPr>
          <w:rFonts w:ascii="Times New Roman" w:hAnsi="Times New Roman" w:cs="Times New Roman"/>
        </w:rPr>
        <w:t>69 452</w:t>
      </w:r>
      <w:r w:rsidRPr="00071E9D">
        <w:rPr>
          <w:rFonts w:ascii="Times New Roman" w:hAnsi="Times New Roman" w:cs="Times New Roman"/>
        </w:rPr>
        <w:t xml:space="preserve"> eurot.</w:t>
      </w:r>
    </w:p>
    <w:p w14:paraId="08842D30" w14:textId="4B9E1585" w:rsidR="00877B7B" w:rsidRDefault="003B75BE" w:rsidP="00071E9D">
      <w:pPr>
        <w:rPr>
          <w:rFonts w:ascii="Times New Roman" w:hAnsi="Times New Roman" w:cs="Times New Roman"/>
        </w:rPr>
      </w:pPr>
      <w:r>
        <w:rPr>
          <w:rFonts w:ascii="Times New Roman" w:hAnsi="Times New Roman" w:cs="Times New Roman"/>
        </w:rPr>
        <w:t>Tabel 16 Sotsiaalalase tegevuse omatulu võrdlus</w:t>
      </w:r>
    </w:p>
    <w:tbl>
      <w:tblPr>
        <w:tblW w:w="7366" w:type="dxa"/>
        <w:tblCellMar>
          <w:left w:w="70" w:type="dxa"/>
          <w:right w:w="70" w:type="dxa"/>
        </w:tblCellMar>
        <w:tblLook w:val="04A0" w:firstRow="1" w:lastRow="0" w:firstColumn="1" w:lastColumn="0" w:noHBand="0" w:noVBand="1"/>
      </w:tblPr>
      <w:tblGrid>
        <w:gridCol w:w="1696"/>
        <w:gridCol w:w="1134"/>
        <w:gridCol w:w="1134"/>
        <w:gridCol w:w="1134"/>
        <w:gridCol w:w="1134"/>
        <w:gridCol w:w="1134"/>
      </w:tblGrid>
      <w:tr w:rsidR="00A00C16" w:rsidRPr="00A00C16" w14:paraId="5C541EC2" w14:textId="77777777" w:rsidTr="00A00C16">
        <w:trPr>
          <w:trHeight w:val="62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EF615" w14:textId="77777777" w:rsidR="00A00C16" w:rsidRPr="00A00C16" w:rsidRDefault="00A00C16" w:rsidP="00A00C16">
            <w:pPr>
              <w:spacing w:after="0" w:line="240" w:lineRule="auto"/>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F637722" w14:textId="77777777" w:rsidR="00A00C16" w:rsidRPr="00A00C16" w:rsidRDefault="00A00C16" w:rsidP="00A00C16">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2023</w:t>
            </w:r>
            <w:r w:rsidRPr="00A00C16">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DE19EE" w14:textId="77777777" w:rsidR="00A00C16" w:rsidRPr="00A00C16" w:rsidRDefault="00A00C16" w:rsidP="00A00C16">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 xml:space="preserve">2023 </w:t>
            </w:r>
            <w:r w:rsidRPr="00A00C16">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495C3B5" w14:textId="77777777" w:rsidR="00A00C16" w:rsidRPr="00A00C16" w:rsidRDefault="00A00C16" w:rsidP="00A00C16">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2024</w:t>
            </w:r>
            <w:r w:rsidRPr="00A00C16">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81E785" w14:textId="77777777" w:rsidR="00A00C16" w:rsidRPr="00A00C16" w:rsidRDefault="00A00C16" w:rsidP="00A00C16">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2024</w:t>
            </w:r>
            <w:r w:rsidRPr="00A00C16">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9BC150" w14:textId="77777777" w:rsidR="00A00C16" w:rsidRPr="00A00C16" w:rsidRDefault="00A00C16" w:rsidP="00A00C16">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2025</w:t>
            </w:r>
            <w:r w:rsidRPr="00A00C16">
              <w:rPr>
                <w:rFonts w:ascii="Times New Roman" w:eastAsia="Times New Roman" w:hAnsi="Times New Roman" w:cs="Times New Roman"/>
                <w:color w:val="000000"/>
                <w:kern w:val="0"/>
                <w:sz w:val="20"/>
                <w:szCs w:val="20"/>
                <w:lang w:eastAsia="et-EE"/>
                <w14:ligatures w14:val="none"/>
              </w:rPr>
              <w:br/>
              <w:t>eelnõu</w:t>
            </w:r>
          </w:p>
        </w:tc>
      </w:tr>
      <w:tr w:rsidR="00A00C16" w:rsidRPr="00A00C16" w14:paraId="79B29885" w14:textId="77777777" w:rsidTr="00A00C16">
        <w:trPr>
          <w:trHeight w:val="29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22CECB1" w14:textId="77777777" w:rsidR="00A00C16" w:rsidRPr="00A00C16" w:rsidRDefault="00A00C16" w:rsidP="00A00C16">
            <w:pPr>
              <w:spacing w:after="0" w:line="240" w:lineRule="auto"/>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Türi Vallavalitsus</w:t>
            </w:r>
          </w:p>
        </w:tc>
        <w:tc>
          <w:tcPr>
            <w:tcW w:w="1134" w:type="dxa"/>
            <w:tcBorders>
              <w:top w:val="nil"/>
              <w:left w:val="nil"/>
              <w:bottom w:val="single" w:sz="4" w:space="0" w:color="auto"/>
              <w:right w:val="single" w:sz="4" w:space="0" w:color="auto"/>
            </w:tcBorders>
            <w:shd w:val="clear" w:color="auto" w:fill="auto"/>
            <w:noWrap/>
            <w:vAlign w:val="bottom"/>
            <w:hideMark/>
          </w:tcPr>
          <w:p w14:paraId="30811194"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17 672,00</w:t>
            </w:r>
          </w:p>
        </w:tc>
        <w:tc>
          <w:tcPr>
            <w:tcW w:w="1134" w:type="dxa"/>
            <w:tcBorders>
              <w:top w:val="nil"/>
              <w:left w:val="nil"/>
              <w:bottom w:val="single" w:sz="4" w:space="0" w:color="auto"/>
              <w:right w:val="single" w:sz="4" w:space="0" w:color="auto"/>
            </w:tcBorders>
            <w:shd w:val="clear" w:color="auto" w:fill="auto"/>
            <w:noWrap/>
            <w:vAlign w:val="bottom"/>
            <w:hideMark/>
          </w:tcPr>
          <w:p w14:paraId="628C14FC"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167 334,21</w:t>
            </w:r>
          </w:p>
        </w:tc>
        <w:tc>
          <w:tcPr>
            <w:tcW w:w="1134" w:type="dxa"/>
            <w:tcBorders>
              <w:top w:val="nil"/>
              <w:left w:val="nil"/>
              <w:bottom w:val="single" w:sz="4" w:space="0" w:color="auto"/>
              <w:right w:val="single" w:sz="4" w:space="0" w:color="auto"/>
            </w:tcBorders>
            <w:shd w:val="clear" w:color="auto" w:fill="auto"/>
            <w:noWrap/>
            <w:vAlign w:val="bottom"/>
            <w:hideMark/>
          </w:tcPr>
          <w:p w14:paraId="330DE68F"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125 785,00</w:t>
            </w:r>
          </w:p>
        </w:tc>
        <w:tc>
          <w:tcPr>
            <w:tcW w:w="1134" w:type="dxa"/>
            <w:tcBorders>
              <w:top w:val="nil"/>
              <w:left w:val="nil"/>
              <w:bottom w:val="single" w:sz="4" w:space="0" w:color="auto"/>
              <w:right w:val="single" w:sz="4" w:space="0" w:color="auto"/>
            </w:tcBorders>
            <w:shd w:val="clear" w:color="auto" w:fill="auto"/>
            <w:noWrap/>
            <w:vAlign w:val="bottom"/>
            <w:hideMark/>
          </w:tcPr>
          <w:p w14:paraId="3752BBB7"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3 168,72</w:t>
            </w:r>
          </w:p>
        </w:tc>
        <w:tc>
          <w:tcPr>
            <w:tcW w:w="1134" w:type="dxa"/>
            <w:tcBorders>
              <w:top w:val="nil"/>
              <w:left w:val="nil"/>
              <w:bottom w:val="single" w:sz="4" w:space="0" w:color="auto"/>
              <w:right w:val="single" w:sz="4" w:space="0" w:color="auto"/>
            </w:tcBorders>
            <w:shd w:val="clear" w:color="auto" w:fill="auto"/>
            <w:noWrap/>
            <w:vAlign w:val="bottom"/>
            <w:hideMark/>
          </w:tcPr>
          <w:p w14:paraId="7BF8250F"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0,00</w:t>
            </w:r>
          </w:p>
        </w:tc>
      </w:tr>
      <w:tr w:rsidR="00A00C16" w:rsidRPr="00A00C16" w14:paraId="665FB5ED" w14:textId="77777777" w:rsidTr="00A00C16">
        <w:trPr>
          <w:trHeight w:val="29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392320F" w14:textId="77777777" w:rsidR="00A00C16" w:rsidRPr="00A00C16" w:rsidRDefault="00A00C16" w:rsidP="00A00C16">
            <w:pPr>
              <w:spacing w:after="0" w:line="240" w:lineRule="auto"/>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Türi Päevakeskus</w:t>
            </w:r>
          </w:p>
        </w:tc>
        <w:tc>
          <w:tcPr>
            <w:tcW w:w="1134" w:type="dxa"/>
            <w:tcBorders>
              <w:top w:val="nil"/>
              <w:left w:val="nil"/>
              <w:bottom w:val="single" w:sz="4" w:space="0" w:color="auto"/>
              <w:right w:val="single" w:sz="4" w:space="0" w:color="auto"/>
            </w:tcBorders>
            <w:shd w:val="clear" w:color="auto" w:fill="auto"/>
            <w:noWrap/>
            <w:vAlign w:val="bottom"/>
            <w:hideMark/>
          </w:tcPr>
          <w:p w14:paraId="2A973A26"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164 801,00</w:t>
            </w:r>
          </w:p>
        </w:tc>
        <w:tc>
          <w:tcPr>
            <w:tcW w:w="1134" w:type="dxa"/>
            <w:tcBorders>
              <w:top w:val="nil"/>
              <w:left w:val="nil"/>
              <w:bottom w:val="single" w:sz="4" w:space="0" w:color="auto"/>
              <w:right w:val="single" w:sz="4" w:space="0" w:color="auto"/>
            </w:tcBorders>
            <w:shd w:val="clear" w:color="auto" w:fill="auto"/>
            <w:noWrap/>
            <w:vAlign w:val="bottom"/>
            <w:hideMark/>
          </w:tcPr>
          <w:p w14:paraId="069E8F56"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118 544,14</w:t>
            </w:r>
          </w:p>
        </w:tc>
        <w:tc>
          <w:tcPr>
            <w:tcW w:w="1134" w:type="dxa"/>
            <w:tcBorders>
              <w:top w:val="nil"/>
              <w:left w:val="nil"/>
              <w:bottom w:val="single" w:sz="4" w:space="0" w:color="auto"/>
              <w:right w:val="single" w:sz="4" w:space="0" w:color="auto"/>
            </w:tcBorders>
            <w:shd w:val="clear" w:color="auto" w:fill="auto"/>
            <w:noWrap/>
            <w:vAlign w:val="bottom"/>
            <w:hideMark/>
          </w:tcPr>
          <w:p w14:paraId="0BED8D51"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176 909,00</w:t>
            </w:r>
          </w:p>
        </w:tc>
        <w:tc>
          <w:tcPr>
            <w:tcW w:w="1134" w:type="dxa"/>
            <w:tcBorders>
              <w:top w:val="nil"/>
              <w:left w:val="nil"/>
              <w:bottom w:val="single" w:sz="4" w:space="0" w:color="auto"/>
              <w:right w:val="single" w:sz="4" w:space="0" w:color="auto"/>
            </w:tcBorders>
            <w:shd w:val="clear" w:color="auto" w:fill="auto"/>
            <w:noWrap/>
            <w:vAlign w:val="bottom"/>
            <w:hideMark/>
          </w:tcPr>
          <w:p w14:paraId="3353234F"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108 448,17</w:t>
            </w:r>
          </w:p>
        </w:tc>
        <w:tc>
          <w:tcPr>
            <w:tcW w:w="1134" w:type="dxa"/>
            <w:tcBorders>
              <w:top w:val="nil"/>
              <w:left w:val="nil"/>
              <w:bottom w:val="single" w:sz="4" w:space="0" w:color="auto"/>
              <w:right w:val="single" w:sz="4" w:space="0" w:color="auto"/>
            </w:tcBorders>
            <w:shd w:val="clear" w:color="auto" w:fill="auto"/>
            <w:noWrap/>
            <w:vAlign w:val="bottom"/>
            <w:hideMark/>
          </w:tcPr>
          <w:p w14:paraId="177E6119"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130 452,00</w:t>
            </w:r>
          </w:p>
        </w:tc>
      </w:tr>
      <w:tr w:rsidR="00A00C16" w:rsidRPr="00A00C16" w14:paraId="5A470E9F" w14:textId="77777777" w:rsidTr="00A00C16">
        <w:trPr>
          <w:trHeight w:val="29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0D327A2" w14:textId="77777777" w:rsidR="00A00C16" w:rsidRPr="00A00C16" w:rsidRDefault="00A00C16" w:rsidP="00A00C16">
            <w:pPr>
              <w:spacing w:after="0" w:line="240" w:lineRule="auto"/>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Väätsa eakate kodu</w:t>
            </w:r>
          </w:p>
        </w:tc>
        <w:tc>
          <w:tcPr>
            <w:tcW w:w="1134" w:type="dxa"/>
            <w:tcBorders>
              <w:top w:val="nil"/>
              <w:left w:val="nil"/>
              <w:bottom w:val="single" w:sz="4" w:space="0" w:color="auto"/>
              <w:right w:val="single" w:sz="4" w:space="0" w:color="auto"/>
            </w:tcBorders>
            <w:shd w:val="clear" w:color="auto" w:fill="auto"/>
            <w:noWrap/>
            <w:vAlign w:val="bottom"/>
            <w:hideMark/>
          </w:tcPr>
          <w:p w14:paraId="3FA41FDC"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608 000,00</w:t>
            </w:r>
          </w:p>
        </w:tc>
        <w:tc>
          <w:tcPr>
            <w:tcW w:w="1134" w:type="dxa"/>
            <w:tcBorders>
              <w:top w:val="nil"/>
              <w:left w:val="nil"/>
              <w:bottom w:val="single" w:sz="4" w:space="0" w:color="auto"/>
              <w:right w:val="single" w:sz="4" w:space="0" w:color="auto"/>
            </w:tcBorders>
            <w:shd w:val="clear" w:color="auto" w:fill="auto"/>
            <w:noWrap/>
            <w:vAlign w:val="bottom"/>
            <w:hideMark/>
          </w:tcPr>
          <w:p w14:paraId="166702A2"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606 355,52</w:t>
            </w:r>
          </w:p>
        </w:tc>
        <w:tc>
          <w:tcPr>
            <w:tcW w:w="1134" w:type="dxa"/>
            <w:tcBorders>
              <w:top w:val="nil"/>
              <w:left w:val="nil"/>
              <w:bottom w:val="single" w:sz="4" w:space="0" w:color="auto"/>
              <w:right w:val="single" w:sz="4" w:space="0" w:color="auto"/>
            </w:tcBorders>
            <w:shd w:val="clear" w:color="auto" w:fill="auto"/>
            <w:noWrap/>
            <w:vAlign w:val="bottom"/>
            <w:hideMark/>
          </w:tcPr>
          <w:p w14:paraId="08DCB947"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639 060,00</w:t>
            </w:r>
          </w:p>
        </w:tc>
        <w:tc>
          <w:tcPr>
            <w:tcW w:w="1134" w:type="dxa"/>
            <w:tcBorders>
              <w:top w:val="nil"/>
              <w:left w:val="nil"/>
              <w:bottom w:val="single" w:sz="4" w:space="0" w:color="auto"/>
              <w:right w:val="single" w:sz="4" w:space="0" w:color="auto"/>
            </w:tcBorders>
            <w:shd w:val="clear" w:color="auto" w:fill="auto"/>
            <w:noWrap/>
            <w:vAlign w:val="bottom"/>
            <w:hideMark/>
          </w:tcPr>
          <w:p w14:paraId="16BC83A8"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533 911,07</w:t>
            </w:r>
          </w:p>
        </w:tc>
        <w:tc>
          <w:tcPr>
            <w:tcW w:w="1134" w:type="dxa"/>
            <w:tcBorders>
              <w:top w:val="nil"/>
              <w:left w:val="nil"/>
              <w:bottom w:val="single" w:sz="4" w:space="0" w:color="auto"/>
              <w:right w:val="single" w:sz="4" w:space="0" w:color="auto"/>
            </w:tcBorders>
            <w:shd w:val="clear" w:color="auto" w:fill="auto"/>
            <w:noWrap/>
            <w:vAlign w:val="bottom"/>
            <w:hideMark/>
          </w:tcPr>
          <w:p w14:paraId="5913739C" w14:textId="77777777" w:rsidR="00A00C16" w:rsidRPr="00A00C16" w:rsidRDefault="00A00C16" w:rsidP="00A00C16">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A00C16">
              <w:rPr>
                <w:rFonts w:ascii="Times New Roman" w:eastAsia="Times New Roman" w:hAnsi="Times New Roman" w:cs="Times New Roman"/>
                <w:color w:val="000000"/>
                <w:kern w:val="0"/>
                <w:sz w:val="20"/>
                <w:szCs w:val="20"/>
                <w:lang w:eastAsia="et-EE"/>
                <w14:ligatures w14:val="none"/>
              </w:rPr>
              <w:t>639 000,00</w:t>
            </w:r>
          </w:p>
        </w:tc>
      </w:tr>
      <w:tr w:rsidR="00A00C16" w:rsidRPr="00A00C16" w14:paraId="3771EFB2" w14:textId="77777777" w:rsidTr="00A00C16">
        <w:trPr>
          <w:trHeight w:val="29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308D9A0" w14:textId="77777777" w:rsidR="00A00C16" w:rsidRPr="00A00C16" w:rsidRDefault="00A00C16" w:rsidP="00A00C16">
            <w:pPr>
              <w:spacing w:after="0" w:line="240" w:lineRule="auto"/>
              <w:rPr>
                <w:rFonts w:ascii="Times New Roman" w:eastAsia="Times New Roman" w:hAnsi="Times New Roman" w:cs="Times New Roman"/>
                <w:b/>
                <w:bCs/>
                <w:color w:val="000000"/>
                <w:kern w:val="0"/>
                <w:sz w:val="20"/>
                <w:szCs w:val="20"/>
                <w:lang w:eastAsia="et-EE"/>
                <w14:ligatures w14:val="none"/>
              </w:rPr>
            </w:pPr>
            <w:r w:rsidRPr="00A00C16">
              <w:rPr>
                <w:rFonts w:ascii="Times New Roman" w:eastAsia="Times New Roman" w:hAnsi="Times New Roman" w:cs="Times New Roman"/>
                <w:b/>
                <w:bCs/>
                <w:color w:val="000000"/>
                <w:kern w:val="0"/>
                <w:sz w:val="20"/>
                <w:szCs w:val="20"/>
                <w:lang w:eastAsia="et-EE"/>
                <w14:ligatures w14:val="none"/>
              </w:rPr>
              <w:t>Kokku</w:t>
            </w:r>
          </w:p>
        </w:tc>
        <w:tc>
          <w:tcPr>
            <w:tcW w:w="1134" w:type="dxa"/>
            <w:tcBorders>
              <w:top w:val="nil"/>
              <w:left w:val="nil"/>
              <w:bottom w:val="single" w:sz="4" w:space="0" w:color="auto"/>
              <w:right w:val="single" w:sz="4" w:space="0" w:color="auto"/>
            </w:tcBorders>
            <w:shd w:val="clear" w:color="auto" w:fill="auto"/>
            <w:noWrap/>
            <w:vAlign w:val="bottom"/>
            <w:hideMark/>
          </w:tcPr>
          <w:p w14:paraId="3591D699" w14:textId="77777777" w:rsidR="00A00C16" w:rsidRPr="00A00C16" w:rsidRDefault="00A00C16" w:rsidP="00A00C16">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0C16">
              <w:rPr>
                <w:rFonts w:ascii="Times New Roman" w:eastAsia="Times New Roman" w:hAnsi="Times New Roman" w:cs="Times New Roman"/>
                <w:b/>
                <w:bCs/>
                <w:color w:val="000000"/>
                <w:kern w:val="0"/>
                <w:sz w:val="20"/>
                <w:szCs w:val="20"/>
                <w:lang w:eastAsia="et-EE"/>
                <w14:ligatures w14:val="none"/>
              </w:rPr>
              <w:t>790 473,00</w:t>
            </w:r>
          </w:p>
        </w:tc>
        <w:tc>
          <w:tcPr>
            <w:tcW w:w="1134" w:type="dxa"/>
            <w:tcBorders>
              <w:top w:val="nil"/>
              <w:left w:val="nil"/>
              <w:bottom w:val="single" w:sz="4" w:space="0" w:color="auto"/>
              <w:right w:val="single" w:sz="4" w:space="0" w:color="auto"/>
            </w:tcBorders>
            <w:shd w:val="clear" w:color="auto" w:fill="auto"/>
            <w:noWrap/>
            <w:vAlign w:val="bottom"/>
            <w:hideMark/>
          </w:tcPr>
          <w:p w14:paraId="36E26EA5" w14:textId="77777777" w:rsidR="00A00C16" w:rsidRPr="00A00C16" w:rsidRDefault="00A00C16" w:rsidP="00A00C16">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0C16">
              <w:rPr>
                <w:rFonts w:ascii="Times New Roman" w:eastAsia="Times New Roman" w:hAnsi="Times New Roman" w:cs="Times New Roman"/>
                <w:b/>
                <w:bCs/>
                <w:color w:val="000000"/>
                <w:kern w:val="0"/>
                <w:sz w:val="20"/>
                <w:szCs w:val="20"/>
                <w:lang w:eastAsia="et-EE"/>
                <w14:ligatures w14:val="none"/>
              </w:rPr>
              <w:t>892 233,87</w:t>
            </w:r>
          </w:p>
        </w:tc>
        <w:tc>
          <w:tcPr>
            <w:tcW w:w="1134" w:type="dxa"/>
            <w:tcBorders>
              <w:top w:val="nil"/>
              <w:left w:val="nil"/>
              <w:bottom w:val="single" w:sz="4" w:space="0" w:color="auto"/>
              <w:right w:val="single" w:sz="4" w:space="0" w:color="auto"/>
            </w:tcBorders>
            <w:shd w:val="clear" w:color="auto" w:fill="auto"/>
            <w:noWrap/>
            <w:vAlign w:val="bottom"/>
            <w:hideMark/>
          </w:tcPr>
          <w:p w14:paraId="27BB7939" w14:textId="77777777" w:rsidR="00A00C16" w:rsidRPr="00A00C16" w:rsidRDefault="00A00C16" w:rsidP="00A00C16">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0C16">
              <w:rPr>
                <w:rFonts w:ascii="Times New Roman" w:eastAsia="Times New Roman" w:hAnsi="Times New Roman" w:cs="Times New Roman"/>
                <w:b/>
                <w:bCs/>
                <w:color w:val="000000"/>
                <w:kern w:val="0"/>
                <w:sz w:val="20"/>
                <w:szCs w:val="20"/>
                <w:lang w:eastAsia="et-EE"/>
                <w14:ligatures w14:val="none"/>
              </w:rPr>
              <w:t>941 754,00</w:t>
            </w:r>
          </w:p>
        </w:tc>
        <w:tc>
          <w:tcPr>
            <w:tcW w:w="1134" w:type="dxa"/>
            <w:tcBorders>
              <w:top w:val="nil"/>
              <w:left w:val="nil"/>
              <w:bottom w:val="single" w:sz="4" w:space="0" w:color="auto"/>
              <w:right w:val="single" w:sz="4" w:space="0" w:color="auto"/>
            </w:tcBorders>
            <w:shd w:val="clear" w:color="auto" w:fill="auto"/>
            <w:noWrap/>
            <w:vAlign w:val="bottom"/>
            <w:hideMark/>
          </w:tcPr>
          <w:p w14:paraId="5E264BE8" w14:textId="77777777" w:rsidR="00A00C16" w:rsidRPr="00A00C16" w:rsidRDefault="00A00C16" w:rsidP="00A00C16">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0C16">
              <w:rPr>
                <w:rFonts w:ascii="Times New Roman" w:eastAsia="Times New Roman" w:hAnsi="Times New Roman" w:cs="Times New Roman"/>
                <w:b/>
                <w:bCs/>
                <w:color w:val="000000"/>
                <w:kern w:val="0"/>
                <w:sz w:val="20"/>
                <w:szCs w:val="20"/>
                <w:lang w:eastAsia="et-EE"/>
                <w14:ligatures w14:val="none"/>
              </w:rPr>
              <w:t>645 527,96</w:t>
            </w:r>
          </w:p>
        </w:tc>
        <w:tc>
          <w:tcPr>
            <w:tcW w:w="1134" w:type="dxa"/>
            <w:tcBorders>
              <w:top w:val="nil"/>
              <w:left w:val="nil"/>
              <w:bottom w:val="single" w:sz="4" w:space="0" w:color="auto"/>
              <w:right w:val="single" w:sz="4" w:space="0" w:color="auto"/>
            </w:tcBorders>
            <w:shd w:val="clear" w:color="auto" w:fill="auto"/>
            <w:noWrap/>
            <w:vAlign w:val="bottom"/>
            <w:hideMark/>
          </w:tcPr>
          <w:p w14:paraId="7E3AF911" w14:textId="77777777" w:rsidR="00A00C16" w:rsidRPr="00A00C16" w:rsidRDefault="00A00C16" w:rsidP="00A00C16">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A00C16">
              <w:rPr>
                <w:rFonts w:ascii="Times New Roman" w:eastAsia="Times New Roman" w:hAnsi="Times New Roman" w:cs="Times New Roman"/>
                <w:b/>
                <w:bCs/>
                <w:color w:val="000000"/>
                <w:kern w:val="0"/>
                <w:sz w:val="20"/>
                <w:szCs w:val="20"/>
                <w:lang w:eastAsia="et-EE"/>
                <w14:ligatures w14:val="none"/>
              </w:rPr>
              <w:t>769 452,00</w:t>
            </w:r>
          </w:p>
        </w:tc>
      </w:tr>
    </w:tbl>
    <w:p w14:paraId="1683F017" w14:textId="01E989B8" w:rsidR="003B75BE" w:rsidRDefault="00621462" w:rsidP="0013352A">
      <w:pPr>
        <w:jc w:val="both"/>
        <w:rPr>
          <w:rFonts w:ascii="Times New Roman" w:hAnsi="Times New Roman" w:cs="Times New Roman"/>
        </w:rPr>
      </w:pPr>
      <w:r>
        <w:rPr>
          <w:rFonts w:ascii="Times New Roman" w:hAnsi="Times New Roman" w:cs="Times New Roman"/>
        </w:rPr>
        <w:t xml:space="preserve">2024. aasta novembrikuus andis </w:t>
      </w:r>
      <w:r w:rsidR="00385483">
        <w:rPr>
          <w:rFonts w:ascii="Times New Roman" w:hAnsi="Times New Roman" w:cs="Times New Roman"/>
        </w:rPr>
        <w:t xml:space="preserve">Riigi Tugiteenuste Keskus teada, et siiani projekti „ISTE“ </w:t>
      </w:r>
      <w:r w:rsidR="00CB3F81">
        <w:rPr>
          <w:rFonts w:ascii="Times New Roman" w:hAnsi="Times New Roman" w:cs="Times New Roman"/>
        </w:rPr>
        <w:t xml:space="preserve">tulud, mis kajastatud kontol 3224 Türi Vallavalitsuse all, tuleb alates 01. jaanuarist 2024 </w:t>
      </w:r>
      <w:r w:rsidR="0013352A">
        <w:rPr>
          <w:rFonts w:ascii="Times New Roman" w:hAnsi="Times New Roman" w:cs="Times New Roman"/>
        </w:rPr>
        <w:t>kajastada kontol 3500 Saadud toetused.</w:t>
      </w:r>
    </w:p>
    <w:p w14:paraId="7CF182C0" w14:textId="77777777" w:rsidR="009A5F6D" w:rsidRDefault="009A5F6D" w:rsidP="0013352A">
      <w:pPr>
        <w:jc w:val="both"/>
        <w:rPr>
          <w:rFonts w:ascii="Times New Roman" w:hAnsi="Times New Roman" w:cs="Times New Roman"/>
        </w:rPr>
      </w:pPr>
    </w:p>
    <w:p w14:paraId="45B3CB21" w14:textId="77777777" w:rsidR="003B26C8" w:rsidRDefault="003B26C8" w:rsidP="0013352A">
      <w:pPr>
        <w:jc w:val="both"/>
        <w:rPr>
          <w:rFonts w:ascii="Times New Roman" w:hAnsi="Times New Roman" w:cs="Times New Roman"/>
        </w:rPr>
      </w:pPr>
    </w:p>
    <w:p w14:paraId="00337FAD" w14:textId="77777777" w:rsidR="003B26C8" w:rsidRPr="00071E9D" w:rsidRDefault="003B26C8" w:rsidP="0013352A">
      <w:pPr>
        <w:jc w:val="both"/>
        <w:rPr>
          <w:rFonts w:ascii="Times New Roman" w:hAnsi="Times New Roman" w:cs="Times New Roman"/>
        </w:rPr>
      </w:pPr>
    </w:p>
    <w:p w14:paraId="5B341BCA" w14:textId="7DB59CD3" w:rsidR="007A11B5" w:rsidRDefault="007A11B5" w:rsidP="007A11B5">
      <w:pPr>
        <w:pStyle w:val="Pealkiri3"/>
        <w:numPr>
          <w:ilvl w:val="2"/>
          <w:numId w:val="2"/>
        </w:numPr>
        <w:rPr>
          <w:rFonts w:ascii="Times New Roman" w:hAnsi="Times New Roman" w:cs="Times New Roman"/>
        </w:rPr>
      </w:pPr>
      <w:bookmarkStart w:id="16" w:name="_Toc183617980"/>
      <w:r w:rsidRPr="00102AEE">
        <w:rPr>
          <w:rFonts w:ascii="Times New Roman" w:hAnsi="Times New Roman" w:cs="Times New Roman"/>
        </w:rPr>
        <w:lastRenderedPageBreak/>
        <w:t>Elamu- ja kommunaaltegevuse tulud</w:t>
      </w:r>
      <w:bookmarkEnd w:id="16"/>
    </w:p>
    <w:p w14:paraId="253BA179" w14:textId="743A60A8" w:rsidR="0008534A" w:rsidRDefault="0008534A" w:rsidP="0008534A">
      <w:pPr>
        <w:rPr>
          <w:rFonts w:ascii="Times New Roman" w:hAnsi="Times New Roman" w:cs="Times New Roman"/>
        </w:rPr>
      </w:pPr>
      <w:r w:rsidRPr="0008534A">
        <w:rPr>
          <w:rFonts w:ascii="Times New Roman" w:hAnsi="Times New Roman" w:cs="Times New Roman"/>
        </w:rPr>
        <w:t xml:space="preserve">Eelarvesse planeeritakse 2025. aastal tulu </w:t>
      </w:r>
      <w:r>
        <w:rPr>
          <w:rFonts w:ascii="Times New Roman" w:hAnsi="Times New Roman" w:cs="Times New Roman"/>
        </w:rPr>
        <w:t>elamu- ja kommunaal</w:t>
      </w:r>
      <w:r w:rsidRPr="0008534A">
        <w:rPr>
          <w:rFonts w:ascii="Times New Roman" w:hAnsi="Times New Roman" w:cs="Times New Roman"/>
        </w:rPr>
        <w:t xml:space="preserve">tegevusest  </w:t>
      </w:r>
      <w:r w:rsidR="00791600">
        <w:rPr>
          <w:rFonts w:ascii="Times New Roman" w:hAnsi="Times New Roman" w:cs="Times New Roman"/>
        </w:rPr>
        <w:t>245 000 eurot.</w:t>
      </w:r>
    </w:p>
    <w:p w14:paraId="1E461DE3" w14:textId="134BCF8D" w:rsidR="00791600" w:rsidRDefault="00791600" w:rsidP="0008534A">
      <w:pPr>
        <w:rPr>
          <w:rFonts w:ascii="Times New Roman" w:hAnsi="Times New Roman" w:cs="Times New Roman"/>
        </w:rPr>
      </w:pPr>
      <w:r>
        <w:rPr>
          <w:rFonts w:ascii="Times New Roman" w:hAnsi="Times New Roman" w:cs="Times New Roman"/>
        </w:rPr>
        <w:t>Tabel 17 Elamu- ja kommunaaltegevuse omatulu võrdlus</w:t>
      </w:r>
    </w:p>
    <w:tbl>
      <w:tblPr>
        <w:tblW w:w="7933" w:type="dxa"/>
        <w:tblCellMar>
          <w:left w:w="70" w:type="dxa"/>
          <w:right w:w="70" w:type="dxa"/>
        </w:tblCellMar>
        <w:tblLook w:val="04A0" w:firstRow="1" w:lastRow="0" w:firstColumn="1" w:lastColumn="0" w:noHBand="0" w:noVBand="1"/>
      </w:tblPr>
      <w:tblGrid>
        <w:gridCol w:w="2263"/>
        <w:gridCol w:w="1134"/>
        <w:gridCol w:w="1134"/>
        <w:gridCol w:w="1134"/>
        <w:gridCol w:w="1134"/>
        <w:gridCol w:w="1134"/>
      </w:tblGrid>
      <w:tr w:rsidR="00BE759E" w:rsidRPr="00013364" w14:paraId="42766391" w14:textId="77777777" w:rsidTr="00BE759E">
        <w:trPr>
          <w:trHeight w:val="53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4D5B4" w14:textId="77777777" w:rsidR="00013364" w:rsidRPr="00013364" w:rsidRDefault="00013364" w:rsidP="00013364">
            <w:pPr>
              <w:spacing w:after="0" w:line="240" w:lineRule="auto"/>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AF735E2" w14:textId="77777777" w:rsidR="00013364" w:rsidRPr="00013364" w:rsidRDefault="00013364" w:rsidP="0001336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2023</w:t>
            </w:r>
            <w:r w:rsidRPr="00013364">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DACA43" w14:textId="77777777" w:rsidR="00013364" w:rsidRPr="00013364" w:rsidRDefault="00013364" w:rsidP="0001336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 xml:space="preserve">2023 </w:t>
            </w:r>
            <w:r w:rsidRPr="00013364">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C8E37CC" w14:textId="77777777" w:rsidR="00013364" w:rsidRPr="00013364" w:rsidRDefault="00013364" w:rsidP="0001336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2024</w:t>
            </w:r>
            <w:r w:rsidRPr="00013364">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6FF3D37" w14:textId="77777777" w:rsidR="00013364" w:rsidRPr="00013364" w:rsidRDefault="00013364" w:rsidP="0001336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2024</w:t>
            </w:r>
            <w:r w:rsidRPr="00013364">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DC31FC" w14:textId="77777777" w:rsidR="00013364" w:rsidRPr="00013364" w:rsidRDefault="00013364" w:rsidP="0001336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2025</w:t>
            </w:r>
            <w:r w:rsidRPr="00013364">
              <w:rPr>
                <w:rFonts w:ascii="Times New Roman" w:eastAsia="Times New Roman" w:hAnsi="Times New Roman" w:cs="Times New Roman"/>
                <w:color w:val="000000"/>
                <w:kern w:val="0"/>
                <w:sz w:val="20"/>
                <w:szCs w:val="20"/>
                <w:lang w:eastAsia="et-EE"/>
                <w14:ligatures w14:val="none"/>
              </w:rPr>
              <w:br/>
              <w:t>eelnõu</w:t>
            </w:r>
          </w:p>
        </w:tc>
      </w:tr>
      <w:tr w:rsidR="00BE759E" w:rsidRPr="00013364" w14:paraId="366BDC65" w14:textId="77777777" w:rsidTr="00BE759E">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2D69568" w14:textId="77777777" w:rsidR="00013364" w:rsidRPr="00013364" w:rsidRDefault="00013364" w:rsidP="00013364">
            <w:pPr>
              <w:spacing w:after="0" w:line="240" w:lineRule="auto"/>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Türi Vallavalitsus</w:t>
            </w:r>
          </w:p>
        </w:tc>
        <w:tc>
          <w:tcPr>
            <w:tcW w:w="1134" w:type="dxa"/>
            <w:tcBorders>
              <w:top w:val="nil"/>
              <w:left w:val="nil"/>
              <w:bottom w:val="single" w:sz="4" w:space="0" w:color="auto"/>
              <w:right w:val="single" w:sz="4" w:space="0" w:color="auto"/>
            </w:tcBorders>
            <w:shd w:val="clear" w:color="auto" w:fill="auto"/>
            <w:noWrap/>
            <w:vAlign w:val="bottom"/>
            <w:hideMark/>
          </w:tcPr>
          <w:p w14:paraId="0D2E878F"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1 000,00</w:t>
            </w:r>
          </w:p>
        </w:tc>
        <w:tc>
          <w:tcPr>
            <w:tcW w:w="1134" w:type="dxa"/>
            <w:tcBorders>
              <w:top w:val="nil"/>
              <w:left w:val="nil"/>
              <w:bottom w:val="single" w:sz="4" w:space="0" w:color="auto"/>
              <w:right w:val="single" w:sz="4" w:space="0" w:color="auto"/>
            </w:tcBorders>
            <w:shd w:val="clear" w:color="auto" w:fill="auto"/>
            <w:noWrap/>
            <w:vAlign w:val="bottom"/>
            <w:hideMark/>
          </w:tcPr>
          <w:p w14:paraId="4D132515"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72826FF1"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1 846,00</w:t>
            </w:r>
          </w:p>
        </w:tc>
        <w:tc>
          <w:tcPr>
            <w:tcW w:w="1134" w:type="dxa"/>
            <w:tcBorders>
              <w:top w:val="nil"/>
              <w:left w:val="nil"/>
              <w:bottom w:val="single" w:sz="4" w:space="0" w:color="auto"/>
              <w:right w:val="single" w:sz="4" w:space="0" w:color="auto"/>
            </w:tcBorders>
            <w:shd w:val="clear" w:color="auto" w:fill="auto"/>
            <w:noWrap/>
            <w:vAlign w:val="bottom"/>
            <w:hideMark/>
          </w:tcPr>
          <w:p w14:paraId="110D5E2D"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2 098,48</w:t>
            </w:r>
          </w:p>
        </w:tc>
        <w:tc>
          <w:tcPr>
            <w:tcW w:w="1134" w:type="dxa"/>
            <w:tcBorders>
              <w:top w:val="nil"/>
              <w:left w:val="nil"/>
              <w:bottom w:val="single" w:sz="4" w:space="0" w:color="auto"/>
              <w:right w:val="single" w:sz="4" w:space="0" w:color="auto"/>
            </w:tcBorders>
            <w:shd w:val="clear" w:color="auto" w:fill="auto"/>
            <w:noWrap/>
            <w:vAlign w:val="bottom"/>
            <w:hideMark/>
          </w:tcPr>
          <w:p w14:paraId="48E28DEF"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0,00</w:t>
            </w:r>
          </w:p>
        </w:tc>
      </w:tr>
      <w:tr w:rsidR="00BE759E" w:rsidRPr="00013364" w14:paraId="3A1ACAD0" w14:textId="77777777" w:rsidTr="00BE759E">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2F2EEF9" w14:textId="77777777" w:rsidR="00013364" w:rsidRPr="00013364" w:rsidRDefault="00013364" w:rsidP="00013364">
            <w:pPr>
              <w:spacing w:after="0" w:line="240" w:lineRule="auto"/>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Türi Kommunaalasutus</w:t>
            </w:r>
          </w:p>
        </w:tc>
        <w:tc>
          <w:tcPr>
            <w:tcW w:w="1134" w:type="dxa"/>
            <w:tcBorders>
              <w:top w:val="nil"/>
              <w:left w:val="nil"/>
              <w:bottom w:val="single" w:sz="4" w:space="0" w:color="auto"/>
              <w:right w:val="single" w:sz="4" w:space="0" w:color="auto"/>
            </w:tcBorders>
            <w:shd w:val="clear" w:color="auto" w:fill="auto"/>
            <w:noWrap/>
            <w:vAlign w:val="bottom"/>
            <w:hideMark/>
          </w:tcPr>
          <w:p w14:paraId="1CC6AFF5"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0D591A41"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289,51</w:t>
            </w:r>
          </w:p>
        </w:tc>
        <w:tc>
          <w:tcPr>
            <w:tcW w:w="1134" w:type="dxa"/>
            <w:tcBorders>
              <w:top w:val="nil"/>
              <w:left w:val="nil"/>
              <w:bottom w:val="single" w:sz="4" w:space="0" w:color="auto"/>
              <w:right w:val="single" w:sz="4" w:space="0" w:color="auto"/>
            </w:tcBorders>
            <w:shd w:val="clear" w:color="auto" w:fill="auto"/>
            <w:noWrap/>
            <w:vAlign w:val="bottom"/>
            <w:hideMark/>
          </w:tcPr>
          <w:p w14:paraId="2E50F7B2"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733B3776"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214,80</w:t>
            </w:r>
          </w:p>
        </w:tc>
        <w:tc>
          <w:tcPr>
            <w:tcW w:w="1134" w:type="dxa"/>
            <w:tcBorders>
              <w:top w:val="nil"/>
              <w:left w:val="nil"/>
              <w:bottom w:val="single" w:sz="4" w:space="0" w:color="auto"/>
              <w:right w:val="single" w:sz="4" w:space="0" w:color="auto"/>
            </w:tcBorders>
            <w:shd w:val="clear" w:color="auto" w:fill="auto"/>
            <w:noWrap/>
            <w:vAlign w:val="bottom"/>
            <w:hideMark/>
          </w:tcPr>
          <w:p w14:paraId="41CB94DD"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0,00</w:t>
            </w:r>
          </w:p>
        </w:tc>
      </w:tr>
      <w:tr w:rsidR="00BE759E" w:rsidRPr="00013364" w14:paraId="74792AB8" w14:textId="77777777" w:rsidTr="00BE759E">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0E34FF3" w14:textId="77777777" w:rsidR="00013364" w:rsidRPr="00013364" w:rsidRDefault="00013364" w:rsidP="00013364">
            <w:pPr>
              <w:spacing w:after="0" w:line="240" w:lineRule="auto"/>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Türi Haldus</w:t>
            </w:r>
          </w:p>
        </w:tc>
        <w:tc>
          <w:tcPr>
            <w:tcW w:w="1134" w:type="dxa"/>
            <w:tcBorders>
              <w:top w:val="nil"/>
              <w:left w:val="nil"/>
              <w:bottom w:val="single" w:sz="4" w:space="0" w:color="auto"/>
              <w:right w:val="single" w:sz="4" w:space="0" w:color="auto"/>
            </w:tcBorders>
            <w:shd w:val="clear" w:color="auto" w:fill="auto"/>
            <w:noWrap/>
            <w:vAlign w:val="bottom"/>
            <w:hideMark/>
          </w:tcPr>
          <w:p w14:paraId="1B7EF492"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225 000,00</w:t>
            </w:r>
          </w:p>
        </w:tc>
        <w:tc>
          <w:tcPr>
            <w:tcW w:w="1134" w:type="dxa"/>
            <w:tcBorders>
              <w:top w:val="nil"/>
              <w:left w:val="nil"/>
              <w:bottom w:val="single" w:sz="4" w:space="0" w:color="auto"/>
              <w:right w:val="single" w:sz="4" w:space="0" w:color="auto"/>
            </w:tcBorders>
            <w:shd w:val="clear" w:color="auto" w:fill="auto"/>
            <w:noWrap/>
            <w:vAlign w:val="bottom"/>
            <w:hideMark/>
          </w:tcPr>
          <w:p w14:paraId="70794FF7"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257 874,29</w:t>
            </w:r>
          </w:p>
        </w:tc>
        <w:tc>
          <w:tcPr>
            <w:tcW w:w="1134" w:type="dxa"/>
            <w:tcBorders>
              <w:top w:val="nil"/>
              <w:left w:val="nil"/>
              <w:bottom w:val="single" w:sz="4" w:space="0" w:color="auto"/>
              <w:right w:val="single" w:sz="4" w:space="0" w:color="auto"/>
            </w:tcBorders>
            <w:shd w:val="clear" w:color="auto" w:fill="auto"/>
            <w:noWrap/>
            <w:vAlign w:val="bottom"/>
            <w:hideMark/>
          </w:tcPr>
          <w:p w14:paraId="78FDA925"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240 000,00</w:t>
            </w:r>
          </w:p>
        </w:tc>
        <w:tc>
          <w:tcPr>
            <w:tcW w:w="1134" w:type="dxa"/>
            <w:tcBorders>
              <w:top w:val="nil"/>
              <w:left w:val="nil"/>
              <w:bottom w:val="single" w:sz="4" w:space="0" w:color="auto"/>
              <w:right w:val="single" w:sz="4" w:space="0" w:color="auto"/>
            </w:tcBorders>
            <w:shd w:val="clear" w:color="auto" w:fill="auto"/>
            <w:noWrap/>
            <w:vAlign w:val="bottom"/>
            <w:hideMark/>
          </w:tcPr>
          <w:p w14:paraId="364ED85E"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210 512,92</w:t>
            </w:r>
          </w:p>
        </w:tc>
        <w:tc>
          <w:tcPr>
            <w:tcW w:w="1134" w:type="dxa"/>
            <w:tcBorders>
              <w:top w:val="nil"/>
              <w:left w:val="nil"/>
              <w:bottom w:val="single" w:sz="4" w:space="0" w:color="auto"/>
              <w:right w:val="single" w:sz="4" w:space="0" w:color="auto"/>
            </w:tcBorders>
            <w:shd w:val="clear" w:color="auto" w:fill="auto"/>
            <w:noWrap/>
            <w:vAlign w:val="bottom"/>
            <w:hideMark/>
          </w:tcPr>
          <w:p w14:paraId="09CF6598" w14:textId="77777777" w:rsidR="00013364" w:rsidRPr="00013364" w:rsidRDefault="00013364" w:rsidP="0001336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013364">
              <w:rPr>
                <w:rFonts w:ascii="Times New Roman" w:eastAsia="Times New Roman" w:hAnsi="Times New Roman" w:cs="Times New Roman"/>
                <w:color w:val="000000"/>
                <w:kern w:val="0"/>
                <w:sz w:val="20"/>
                <w:szCs w:val="20"/>
                <w:lang w:eastAsia="et-EE"/>
                <w14:ligatures w14:val="none"/>
              </w:rPr>
              <w:t>245 000,00</w:t>
            </w:r>
          </w:p>
        </w:tc>
      </w:tr>
      <w:tr w:rsidR="00BE759E" w:rsidRPr="00013364" w14:paraId="0E3D95CF" w14:textId="77777777" w:rsidTr="00BE759E">
        <w:trPr>
          <w:trHeight w:val="29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768BF04" w14:textId="77777777" w:rsidR="00013364" w:rsidRPr="00013364" w:rsidRDefault="00013364" w:rsidP="00013364">
            <w:pPr>
              <w:spacing w:after="0" w:line="240" w:lineRule="auto"/>
              <w:rPr>
                <w:rFonts w:ascii="Times New Roman" w:eastAsia="Times New Roman" w:hAnsi="Times New Roman" w:cs="Times New Roman"/>
                <w:b/>
                <w:bCs/>
                <w:color w:val="000000"/>
                <w:kern w:val="0"/>
                <w:sz w:val="20"/>
                <w:szCs w:val="20"/>
                <w:lang w:eastAsia="et-EE"/>
                <w14:ligatures w14:val="none"/>
              </w:rPr>
            </w:pPr>
            <w:r w:rsidRPr="00013364">
              <w:rPr>
                <w:rFonts w:ascii="Times New Roman" w:eastAsia="Times New Roman" w:hAnsi="Times New Roman" w:cs="Times New Roman"/>
                <w:b/>
                <w:bCs/>
                <w:color w:val="000000"/>
                <w:kern w:val="0"/>
                <w:sz w:val="20"/>
                <w:szCs w:val="20"/>
                <w:lang w:eastAsia="et-EE"/>
                <w14:ligatures w14:val="none"/>
              </w:rPr>
              <w:t>Kokku</w:t>
            </w:r>
          </w:p>
        </w:tc>
        <w:tc>
          <w:tcPr>
            <w:tcW w:w="1134" w:type="dxa"/>
            <w:tcBorders>
              <w:top w:val="nil"/>
              <w:left w:val="nil"/>
              <w:bottom w:val="single" w:sz="4" w:space="0" w:color="auto"/>
              <w:right w:val="single" w:sz="4" w:space="0" w:color="auto"/>
            </w:tcBorders>
            <w:shd w:val="clear" w:color="auto" w:fill="auto"/>
            <w:noWrap/>
            <w:vAlign w:val="bottom"/>
            <w:hideMark/>
          </w:tcPr>
          <w:p w14:paraId="3874E521" w14:textId="77777777" w:rsidR="00013364" w:rsidRPr="00013364" w:rsidRDefault="00013364" w:rsidP="0001336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013364">
              <w:rPr>
                <w:rFonts w:ascii="Times New Roman" w:eastAsia="Times New Roman" w:hAnsi="Times New Roman" w:cs="Times New Roman"/>
                <w:b/>
                <w:bCs/>
                <w:color w:val="000000"/>
                <w:kern w:val="0"/>
                <w:sz w:val="20"/>
                <w:szCs w:val="20"/>
                <w:lang w:eastAsia="et-EE"/>
                <w14:ligatures w14:val="none"/>
              </w:rPr>
              <w:t>226 000,00</w:t>
            </w:r>
          </w:p>
        </w:tc>
        <w:tc>
          <w:tcPr>
            <w:tcW w:w="1134" w:type="dxa"/>
            <w:tcBorders>
              <w:top w:val="nil"/>
              <w:left w:val="nil"/>
              <w:bottom w:val="single" w:sz="4" w:space="0" w:color="auto"/>
              <w:right w:val="single" w:sz="4" w:space="0" w:color="auto"/>
            </w:tcBorders>
            <w:shd w:val="clear" w:color="auto" w:fill="auto"/>
            <w:noWrap/>
            <w:vAlign w:val="bottom"/>
            <w:hideMark/>
          </w:tcPr>
          <w:p w14:paraId="7786F34F" w14:textId="77777777" w:rsidR="00013364" w:rsidRPr="00013364" w:rsidRDefault="00013364" w:rsidP="0001336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013364">
              <w:rPr>
                <w:rFonts w:ascii="Times New Roman" w:eastAsia="Times New Roman" w:hAnsi="Times New Roman" w:cs="Times New Roman"/>
                <w:b/>
                <w:bCs/>
                <w:color w:val="000000"/>
                <w:kern w:val="0"/>
                <w:sz w:val="20"/>
                <w:szCs w:val="20"/>
                <w:lang w:eastAsia="et-EE"/>
                <w14:ligatures w14:val="none"/>
              </w:rPr>
              <w:t>258 163,80</w:t>
            </w:r>
          </w:p>
        </w:tc>
        <w:tc>
          <w:tcPr>
            <w:tcW w:w="1134" w:type="dxa"/>
            <w:tcBorders>
              <w:top w:val="nil"/>
              <w:left w:val="nil"/>
              <w:bottom w:val="single" w:sz="4" w:space="0" w:color="auto"/>
              <w:right w:val="single" w:sz="4" w:space="0" w:color="auto"/>
            </w:tcBorders>
            <w:shd w:val="clear" w:color="auto" w:fill="auto"/>
            <w:noWrap/>
            <w:vAlign w:val="bottom"/>
            <w:hideMark/>
          </w:tcPr>
          <w:p w14:paraId="0F31131D" w14:textId="77777777" w:rsidR="00013364" w:rsidRPr="00013364" w:rsidRDefault="00013364" w:rsidP="0001336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013364">
              <w:rPr>
                <w:rFonts w:ascii="Times New Roman" w:eastAsia="Times New Roman" w:hAnsi="Times New Roman" w:cs="Times New Roman"/>
                <w:b/>
                <w:bCs/>
                <w:color w:val="000000"/>
                <w:kern w:val="0"/>
                <w:sz w:val="20"/>
                <w:szCs w:val="20"/>
                <w:lang w:eastAsia="et-EE"/>
                <w14:ligatures w14:val="none"/>
              </w:rPr>
              <w:t>241 846,00</w:t>
            </w:r>
          </w:p>
        </w:tc>
        <w:tc>
          <w:tcPr>
            <w:tcW w:w="1134" w:type="dxa"/>
            <w:tcBorders>
              <w:top w:val="nil"/>
              <w:left w:val="nil"/>
              <w:bottom w:val="single" w:sz="4" w:space="0" w:color="auto"/>
              <w:right w:val="single" w:sz="4" w:space="0" w:color="auto"/>
            </w:tcBorders>
            <w:shd w:val="clear" w:color="auto" w:fill="auto"/>
            <w:noWrap/>
            <w:vAlign w:val="bottom"/>
            <w:hideMark/>
          </w:tcPr>
          <w:p w14:paraId="68B70B49" w14:textId="77777777" w:rsidR="00013364" w:rsidRPr="00013364" w:rsidRDefault="00013364" w:rsidP="0001336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013364">
              <w:rPr>
                <w:rFonts w:ascii="Times New Roman" w:eastAsia="Times New Roman" w:hAnsi="Times New Roman" w:cs="Times New Roman"/>
                <w:b/>
                <w:bCs/>
                <w:color w:val="000000"/>
                <w:kern w:val="0"/>
                <w:sz w:val="20"/>
                <w:szCs w:val="20"/>
                <w:lang w:eastAsia="et-EE"/>
                <w14:ligatures w14:val="none"/>
              </w:rPr>
              <w:t>212 826,20</w:t>
            </w:r>
          </w:p>
        </w:tc>
        <w:tc>
          <w:tcPr>
            <w:tcW w:w="1134" w:type="dxa"/>
            <w:tcBorders>
              <w:top w:val="nil"/>
              <w:left w:val="nil"/>
              <w:bottom w:val="single" w:sz="4" w:space="0" w:color="auto"/>
              <w:right w:val="single" w:sz="4" w:space="0" w:color="auto"/>
            </w:tcBorders>
            <w:shd w:val="clear" w:color="auto" w:fill="auto"/>
            <w:noWrap/>
            <w:vAlign w:val="bottom"/>
            <w:hideMark/>
          </w:tcPr>
          <w:p w14:paraId="5138E1DC" w14:textId="77777777" w:rsidR="00013364" w:rsidRPr="00013364" w:rsidRDefault="00013364" w:rsidP="0001336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013364">
              <w:rPr>
                <w:rFonts w:ascii="Times New Roman" w:eastAsia="Times New Roman" w:hAnsi="Times New Roman" w:cs="Times New Roman"/>
                <w:b/>
                <w:bCs/>
                <w:color w:val="000000"/>
                <w:kern w:val="0"/>
                <w:sz w:val="20"/>
                <w:szCs w:val="20"/>
                <w:lang w:eastAsia="et-EE"/>
                <w14:ligatures w14:val="none"/>
              </w:rPr>
              <w:t>245 000,00</w:t>
            </w:r>
          </w:p>
        </w:tc>
      </w:tr>
    </w:tbl>
    <w:p w14:paraId="0BA9AB0C" w14:textId="77777777" w:rsidR="00791600" w:rsidRPr="0008534A" w:rsidRDefault="00791600" w:rsidP="0008534A">
      <w:pPr>
        <w:rPr>
          <w:rFonts w:ascii="Times New Roman" w:hAnsi="Times New Roman" w:cs="Times New Roman"/>
        </w:rPr>
      </w:pPr>
    </w:p>
    <w:p w14:paraId="786FFF3C" w14:textId="0D8BBB58" w:rsidR="0008534A" w:rsidRDefault="00B4069F" w:rsidP="004C0A04">
      <w:pPr>
        <w:jc w:val="both"/>
        <w:rPr>
          <w:rFonts w:ascii="Times New Roman" w:hAnsi="Times New Roman" w:cs="Times New Roman"/>
        </w:rPr>
      </w:pPr>
      <w:r>
        <w:rPr>
          <w:rFonts w:ascii="Times New Roman" w:hAnsi="Times New Roman" w:cs="Times New Roman"/>
        </w:rPr>
        <w:t>Elamu- ja kommunaa</w:t>
      </w:r>
      <w:r w:rsidR="00AE00DD">
        <w:rPr>
          <w:rFonts w:ascii="Times New Roman" w:hAnsi="Times New Roman" w:cs="Times New Roman"/>
        </w:rPr>
        <w:t>lteenuste eest kogub tulu hallatav asutus Türi Haldus, kelle hallata on valla sotsiaal- ja munitsipaalmajad ning -korterid</w:t>
      </w:r>
      <w:r w:rsidR="00A42C3A">
        <w:rPr>
          <w:rFonts w:ascii="Times New Roman" w:hAnsi="Times New Roman" w:cs="Times New Roman"/>
        </w:rPr>
        <w:t xml:space="preserve"> Tõri linnas – Mehaanika tänav 1 ja 3,</w:t>
      </w:r>
      <w:r w:rsidR="00A21EF8">
        <w:rPr>
          <w:rFonts w:ascii="Times New Roman" w:hAnsi="Times New Roman" w:cs="Times New Roman"/>
        </w:rPr>
        <w:t xml:space="preserve"> Tallinna tänav 33, F. J. Wiedemanni tänav 1</w:t>
      </w:r>
      <w:r w:rsidR="00A21EF8" w:rsidRPr="00A8445E">
        <w:rPr>
          <w:rFonts w:ascii="Times New Roman" w:hAnsi="Times New Roman" w:cs="Times New Roman"/>
        </w:rPr>
        <w:t xml:space="preserve">, </w:t>
      </w:r>
      <w:r w:rsidR="000F5CDD" w:rsidRPr="00A8445E">
        <w:rPr>
          <w:rFonts w:ascii="Times New Roman" w:hAnsi="Times New Roman" w:cs="Times New Roman"/>
        </w:rPr>
        <w:t xml:space="preserve">Viljandi tänav </w:t>
      </w:r>
      <w:r w:rsidR="004F50D3" w:rsidRPr="00A8445E">
        <w:rPr>
          <w:rFonts w:ascii="Times New Roman" w:hAnsi="Times New Roman" w:cs="Times New Roman"/>
        </w:rPr>
        <w:t xml:space="preserve">13b ja 30, Särevere alevikus Mäe tänav 6, </w:t>
      </w:r>
      <w:r w:rsidR="00B03FD1" w:rsidRPr="00A8445E">
        <w:rPr>
          <w:rFonts w:ascii="Times New Roman" w:hAnsi="Times New Roman" w:cs="Times New Roman"/>
        </w:rPr>
        <w:t>Väätsa alevikus Põllu tänav 3, 4 ja 6 ning Pikk tänav 1b ning Käru alevikus</w:t>
      </w:r>
      <w:r w:rsidR="004C0A04" w:rsidRPr="00A8445E">
        <w:rPr>
          <w:rFonts w:ascii="Times New Roman" w:hAnsi="Times New Roman" w:cs="Times New Roman"/>
        </w:rPr>
        <w:t xml:space="preserve"> Viljandi mnt 7 ja 10.</w:t>
      </w:r>
    </w:p>
    <w:p w14:paraId="10DBE953" w14:textId="77777777" w:rsidR="009A5F6D" w:rsidRPr="0008534A" w:rsidRDefault="009A5F6D" w:rsidP="004C0A04">
      <w:pPr>
        <w:jc w:val="both"/>
        <w:rPr>
          <w:rFonts w:ascii="Times New Roman" w:hAnsi="Times New Roman" w:cs="Times New Roman"/>
        </w:rPr>
      </w:pPr>
    </w:p>
    <w:p w14:paraId="62BF5754" w14:textId="1F36CAFC" w:rsidR="007A11B5" w:rsidRDefault="00AC77F7" w:rsidP="00AC77F7">
      <w:pPr>
        <w:pStyle w:val="Pealkiri3"/>
        <w:numPr>
          <w:ilvl w:val="2"/>
          <w:numId w:val="2"/>
        </w:numPr>
        <w:rPr>
          <w:rFonts w:ascii="Times New Roman" w:hAnsi="Times New Roman" w:cs="Times New Roman"/>
        </w:rPr>
      </w:pPr>
      <w:bookmarkStart w:id="17" w:name="_Toc183617981"/>
      <w:r w:rsidRPr="00102AEE">
        <w:rPr>
          <w:rFonts w:ascii="Times New Roman" w:hAnsi="Times New Roman" w:cs="Times New Roman"/>
        </w:rPr>
        <w:t xml:space="preserve">Tulud </w:t>
      </w:r>
      <w:proofErr w:type="spellStart"/>
      <w:r w:rsidRPr="00102AEE">
        <w:rPr>
          <w:rFonts w:ascii="Times New Roman" w:hAnsi="Times New Roman" w:cs="Times New Roman"/>
        </w:rPr>
        <w:t>üldvalitsemisest</w:t>
      </w:r>
      <w:bookmarkEnd w:id="17"/>
      <w:proofErr w:type="spellEnd"/>
    </w:p>
    <w:p w14:paraId="75C44013" w14:textId="410DB02A" w:rsidR="004C0A04" w:rsidRDefault="000E52E2" w:rsidP="004C0A04">
      <w:pPr>
        <w:rPr>
          <w:rFonts w:ascii="Times New Roman" w:hAnsi="Times New Roman" w:cs="Times New Roman"/>
        </w:rPr>
      </w:pPr>
      <w:r w:rsidRPr="0008534A">
        <w:rPr>
          <w:rFonts w:ascii="Times New Roman" w:hAnsi="Times New Roman" w:cs="Times New Roman"/>
        </w:rPr>
        <w:t>Eelarvesse planeeritakse 2025. aastal</w:t>
      </w:r>
      <w:r w:rsidR="00B57024">
        <w:rPr>
          <w:rFonts w:ascii="Times New Roman" w:hAnsi="Times New Roman" w:cs="Times New Roman"/>
        </w:rPr>
        <w:t xml:space="preserve"> Türi Vallavalitsuse kui ametiasutuse poolt Türi Arengu Sihtasutusele</w:t>
      </w:r>
      <w:r w:rsidR="00557865">
        <w:rPr>
          <w:rFonts w:ascii="Times New Roman" w:hAnsi="Times New Roman" w:cs="Times New Roman"/>
        </w:rPr>
        <w:t xml:space="preserve"> raamatupidamisteenuse osutamise eest arvestatud tulud summas 6 500 eurot.</w:t>
      </w:r>
    </w:p>
    <w:p w14:paraId="6AEC0249" w14:textId="77777777" w:rsidR="009A5F6D" w:rsidRPr="004C0A04" w:rsidRDefault="009A5F6D" w:rsidP="004C0A04">
      <w:pPr>
        <w:rPr>
          <w:rFonts w:ascii="Times New Roman" w:hAnsi="Times New Roman" w:cs="Times New Roman"/>
        </w:rPr>
      </w:pPr>
    </w:p>
    <w:p w14:paraId="251FC5BC" w14:textId="184D29B2" w:rsidR="00AC77F7" w:rsidRDefault="00AC77F7" w:rsidP="00AD1510">
      <w:pPr>
        <w:pStyle w:val="Pealkiri3"/>
        <w:numPr>
          <w:ilvl w:val="2"/>
          <w:numId w:val="2"/>
        </w:numPr>
        <w:rPr>
          <w:rFonts w:ascii="Times New Roman" w:hAnsi="Times New Roman" w:cs="Times New Roman"/>
        </w:rPr>
      </w:pPr>
      <w:bookmarkStart w:id="18" w:name="_Toc183617982"/>
      <w:r w:rsidRPr="00102AEE">
        <w:rPr>
          <w:rFonts w:ascii="Times New Roman" w:hAnsi="Times New Roman" w:cs="Times New Roman"/>
        </w:rPr>
        <w:t>Üür ja rent</w:t>
      </w:r>
      <w:bookmarkEnd w:id="18"/>
    </w:p>
    <w:p w14:paraId="00DE8D34" w14:textId="77777777" w:rsidR="00AA6D90" w:rsidRDefault="0087365F" w:rsidP="0074335D">
      <w:pPr>
        <w:rPr>
          <w:rFonts w:ascii="Times New Roman" w:hAnsi="Times New Roman" w:cs="Times New Roman"/>
        </w:rPr>
      </w:pPr>
      <w:r w:rsidRPr="0008534A">
        <w:rPr>
          <w:rFonts w:ascii="Times New Roman" w:hAnsi="Times New Roman" w:cs="Times New Roman"/>
        </w:rPr>
        <w:t xml:space="preserve">Eelarvesse planeeritakse 2025. aastal </w:t>
      </w:r>
      <w:r>
        <w:rPr>
          <w:rFonts w:ascii="Times New Roman" w:hAnsi="Times New Roman" w:cs="Times New Roman"/>
        </w:rPr>
        <w:t xml:space="preserve">mitteeluruumidelt üüritulu </w:t>
      </w:r>
      <w:r w:rsidR="00AA6D90">
        <w:rPr>
          <w:rFonts w:ascii="Times New Roman" w:hAnsi="Times New Roman" w:cs="Times New Roman"/>
        </w:rPr>
        <w:t>308 400 eurot.</w:t>
      </w:r>
    </w:p>
    <w:p w14:paraId="79D08CDF" w14:textId="174D4AC3" w:rsidR="009905D5" w:rsidRPr="0074335D" w:rsidRDefault="00AA6D90" w:rsidP="0074335D">
      <w:pPr>
        <w:rPr>
          <w:rFonts w:ascii="Times New Roman" w:hAnsi="Times New Roman" w:cs="Times New Roman"/>
        </w:rPr>
      </w:pPr>
      <w:r>
        <w:rPr>
          <w:rFonts w:ascii="Times New Roman" w:hAnsi="Times New Roman" w:cs="Times New Roman"/>
        </w:rPr>
        <w:t>Tabel 18 Üüri- ja renditulude võrdlus</w:t>
      </w:r>
    </w:p>
    <w:tbl>
      <w:tblPr>
        <w:tblW w:w="8075" w:type="dxa"/>
        <w:tblCellMar>
          <w:left w:w="70" w:type="dxa"/>
          <w:right w:w="70" w:type="dxa"/>
        </w:tblCellMar>
        <w:tblLook w:val="04A0" w:firstRow="1" w:lastRow="0" w:firstColumn="1" w:lastColumn="0" w:noHBand="0" w:noVBand="1"/>
      </w:tblPr>
      <w:tblGrid>
        <w:gridCol w:w="2405"/>
        <w:gridCol w:w="1134"/>
        <w:gridCol w:w="1134"/>
        <w:gridCol w:w="1134"/>
        <w:gridCol w:w="1134"/>
        <w:gridCol w:w="1134"/>
      </w:tblGrid>
      <w:tr w:rsidR="009905D5" w:rsidRPr="009905D5" w14:paraId="0660E27E" w14:textId="77777777" w:rsidTr="009905D5">
        <w:trPr>
          <w:trHeight w:val="69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92FC3"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B6A2347" w14:textId="77777777" w:rsidR="009905D5" w:rsidRPr="009905D5" w:rsidRDefault="009905D5" w:rsidP="009905D5">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2023</w:t>
            </w:r>
            <w:r w:rsidRPr="009905D5">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D85A05" w14:textId="77777777" w:rsidR="009905D5" w:rsidRPr="009905D5" w:rsidRDefault="009905D5" w:rsidP="009905D5">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 xml:space="preserve">2023 </w:t>
            </w:r>
            <w:r w:rsidRPr="009905D5">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4025C24" w14:textId="77777777" w:rsidR="009905D5" w:rsidRPr="009905D5" w:rsidRDefault="009905D5" w:rsidP="009905D5">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2024</w:t>
            </w:r>
            <w:r w:rsidRPr="009905D5">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995A141" w14:textId="77777777" w:rsidR="009905D5" w:rsidRPr="009905D5" w:rsidRDefault="009905D5" w:rsidP="009905D5">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 xml:space="preserve">2024 </w:t>
            </w:r>
            <w:r w:rsidRPr="009905D5">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C57FBB9" w14:textId="77777777" w:rsidR="009905D5" w:rsidRPr="009905D5" w:rsidRDefault="009905D5" w:rsidP="009905D5">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 xml:space="preserve">2025 </w:t>
            </w:r>
            <w:r w:rsidRPr="009905D5">
              <w:rPr>
                <w:rFonts w:ascii="Times New Roman" w:eastAsia="Times New Roman" w:hAnsi="Times New Roman" w:cs="Times New Roman"/>
                <w:color w:val="000000"/>
                <w:kern w:val="0"/>
                <w:sz w:val="20"/>
                <w:szCs w:val="20"/>
                <w:lang w:eastAsia="et-EE"/>
                <w14:ligatures w14:val="none"/>
              </w:rPr>
              <w:br/>
              <w:t>eelnõu</w:t>
            </w:r>
          </w:p>
        </w:tc>
      </w:tr>
      <w:tr w:rsidR="009905D5" w:rsidRPr="009905D5" w14:paraId="23454819"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DDDC008"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Türi Vallavalitsus</w:t>
            </w:r>
          </w:p>
        </w:tc>
        <w:tc>
          <w:tcPr>
            <w:tcW w:w="1134" w:type="dxa"/>
            <w:tcBorders>
              <w:top w:val="nil"/>
              <w:left w:val="nil"/>
              <w:bottom w:val="single" w:sz="4" w:space="0" w:color="auto"/>
              <w:right w:val="single" w:sz="4" w:space="0" w:color="auto"/>
            </w:tcBorders>
            <w:shd w:val="clear" w:color="auto" w:fill="auto"/>
            <w:noWrap/>
            <w:vAlign w:val="bottom"/>
            <w:hideMark/>
          </w:tcPr>
          <w:p w14:paraId="4F1CDEF4"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5 020,00</w:t>
            </w:r>
          </w:p>
        </w:tc>
        <w:tc>
          <w:tcPr>
            <w:tcW w:w="1134" w:type="dxa"/>
            <w:tcBorders>
              <w:top w:val="nil"/>
              <w:left w:val="nil"/>
              <w:bottom w:val="single" w:sz="4" w:space="0" w:color="auto"/>
              <w:right w:val="single" w:sz="4" w:space="0" w:color="auto"/>
            </w:tcBorders>
            <w:shd w:val="clear" w:color="auto" w:fill="auto"/>
            <w:noWrap/>
            <w:vAlign w:val="bottom"/>
            <w:hideMark/>
          </w:tcPr>
          <w:p w14:paraId="21A20DA2"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6 155,18</w:t>
            </w:r>
          </w:p>
        </w:tc>
        <w:tc>
          <w:tcPr>
            <w:tcW w:w="1134" w:type="dxa"/>
            <w:tcBorders>
              <w:top w:val="nil"/>
              <w:left w:val="nil"/>
              <w:bottom w:val="single" w:sz="4" w:space="0" w:color="auto"/>
              <w:right w:val="single" w:sz="4" w:space="0" w:color="auto"/>
            </w:tcBorders>
            <w:shd w:val="clear" w:color="auto" w:fill="auto"/>
            <w:noWrap/>
            <w:vAlign w:val="bottom"/>
            <w:hideMark/>
          </w:tcPr>
          <w:p w14:paraId="60F1D545"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6 740,00</w:t>
            </w:r>
          </w:p>
        </w:tc>
        <w:tc>
          <w:tcPr>
            <w:tcW w:w="1134" w:type="dxa"/>
            <w:tcBorders>
              <w:top w:val="nil"/>
              <w:left w:val="nil"/>
              <w:bottom w:val="single" w:sz="4" w:space="0" w:color="auto"/>
              <w:right w:val="single" w:sz="4" w:space="0" w:color="auto"/>
            </w:tcBorders>
            <w:shd w:val="clear" w:color="auto" w:fill="auto"/>
            <w:noWrap/>
            <w:vAlign w:val="bottom"/>
            <w:hideMark/>
          </w:tcPr>
          <w:p w14:paraId="388F949B"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6 236,37</w:t>
            </w:r>
          </w:p>
        </w:tc>
        <w:tc>
          <w:tcPr>
            <w:tcW w:w="1134" w:type="dxa"/>
            <w:tcBorders>
              <w:top w:val="nil"/>
              <w:left w:val="nil"/>
              <w:bottom w:val="single" w:sz="4" w:space="0" w:color="auto"/>
              <w:right w:val="single" w:sz="4" w:space="0" w:color="auto"/>
            </w:tcBorders>
            <w:shd w:val="clear" w:color="auto" w:fill="auto"/>
            <w:noWrap/>
            <w:vAlign w:val="bottom"/>
            <w:hideMark/>
          </w:tcPr>
          <w:p w14:paraId="7744BE4B"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360,00</w:t>
            </w:r>
          </w:p>
        </w:tc>
      </w:tr>
      <w:tr w:rsidR="009905D5" w:rsidRPr="009905D5" w14:paraId="6F1C2480"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3EB9C82"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Türi Lasteaed</w:t>
            </w:r>
          </w:p>
        </w:tc>
        <w:tc>
          <w:tcPr>
            <w:tcW w:w="1134" w:type="dxa"/>
            <w:tcBorders>
              <w:top w:val="nil"/>
              <w:left w:val="nil"/>
              <w:bottom w:val="single" w:sz="4" w:space="0" w:color="auto"/>
              <w:right w:val="single" w:sz="4" w:space="0" w:color="auto"/>
            </w:tcBorders>
            <w:shd w:val="clear" w:color="auto" w:fill="auto"/>
            <w:noWrap/>
            <w:vAlign w:val="bottom"/>
            <w:hideMark/>
          </w:tcPr>
          <w:p w14:paraId="70DFEE42"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9C43B4F"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8241DBD"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7C95C5E8"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262,00</w:t>
            </w:r>
          </w:p>
        </w:tc>
        <w:tc>
          <w:tcPr>
            <w:tcW w:w="1134" w:type="dxa"/>
            <w:tcBorders>
              <w:top w:val="nil"/>
              <w:left w:val="nil"/>
              <w:bottom w:val="single" w:sz="4" w:space="0" w:color="auto"/>
              <w:right w:val="single" w:sz="4" w:space="0" w:color="auto"/>
            </w:tcBorders>
            <w:shd w:val="clear" w:color="auto" w:fill="auto"/>
            <w:noWrap/>
            <w:vAlign w:val="bottom"/>
            <w:hideMark/>
          </w:tcPr>
          <w:p w14:paraId="18D644DA"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0,00</w:t>
            </w:r>
          </w:p>
        </w:tc>
      </w:tr>
      <w:tr w:rsidR="009905D5" w:rsidRPr="009905D5" w14:paraId="39D9F71B"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5B14361"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Türi Raamatukogu</w:t>
            </w:r>
          </w:p>
        </w:tc>
        <w:tc>
          <w:tcPr>
            <w:tcW w:w="1134" w:type="dxa"/>
            <w:tcBorders>
              <w:top w:val="nil"/>
              <w:left w:val="nil"/>
              <w:bottom w:val="single" w:sz="4" w:space="0" w:color="auto"/>
              <w:right w:val="single" w:sz="4" w:space="0" w:color="auto"/>
            </w:tcBorders>
            <w:shd w:val="clear" w:color="auto" w:fill="auto"/>
            <w:noWrap/>
            <w:vAlign w:val="bottom"/>
            <w:hideMark/>
          </w:tcPr>
          <w:p w14:paraId="1C72A3E7"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1 410,00</w:t>
            </w:r>
          </w:p>
        </w:tc>
        <w:tc>
          <w:tcPr>
            <w:tcW w:w="1134" w:type="dxa"/>
            <w:tcBorders>
              <w:top w:val="nil"/>
              <w:left w:val="nil"/>
              <w:bottom w:val="single" w:sz="4" w:space="0" w:color="auto"/>
              <w:right w:val="single" w:sz="4" w:space="0" w:color="auto"/>
            </w:tcBorders>
            <w:shd w:val="clear" w:color="auto" w:fill="auto"/>
            <w:noWrap/>
            <w:vAlign w:val="bottom"/>
            <w:hideMark/>
          </w:tcPr>
          <w:p w14:paraId="75068937"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1 011,97</w:t>
            </w:r>
          </w:p>
        </w:tc>
        <w:tc>
          <w:tcPr>
            <w:tcW w:w="1134" w:type="dxa"/>
            <w:tcBorders>
              <w:top w:val="nil"/>
              <w:left w:val="nil"/>
              <w:bottom w:val="single" w:sz="4" w:space="0" w:color="auto"/>
              <w:right w:val="single" w:sz="4" w:space="0" w:color="auto"/>
            </w:tcBorders>
            <w:shd w:val="clear" w:color="auto" w:fill="auto"/>
            <w:noWrap/>
            <w:vAlign w:val="bottom"/>
            <w:hideMark/>
          </w:tcPr>
          <w:p w14:paraId="16CAFAF2"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1 200,00</w:t>
            </w:r>
          </w:p>
        </w:tc>
        <w:tc>
          <w:tcPr>
            <w:tcW w:w="1134" w:type="dxa"/>
            <w:tcBorders>
              <w:top w:val="nil"/>
              <w:left w:val="nil"/>
              <w:bottom w:val="single" w:sz="4" w:space="0" w:color="auto"/>
              <w:right w:val="single" w:sz="4" w:space="0" w:color="auto"/>
            </w:tcBorders>
            <w:shd w:val="clear" w:color="auto" w:fill="auto"/>
            <w:noWrap/>
            <w:vAlign w:val="bottom"/>
            <w:hideMark/>
          </w:tcPr>
          <w:p w14:paraId="0409C20D"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705,69</w:t>
            </w:r>
          </w:p>
        </w:tc>
        <w:tc>
          <w:tcPr>
            <w:tcW w:w="1134" w:type="dxa"/>
            <w:tcBorders>
              <w:top w:val="nil"/>
              <w:left w:val="nil"/>
              <w:bottom w:val="single" w:sz="4" w:space="0" w:color="auto"/>
              <w:right w:val="single" w:sz="4" w:space="0" w:color="auto"/>
            </w:tcBorders>
            <w:shd w:val="clear" w:color="auto" w:fill="auto"/>
            <w:noWrap/>
            <w:vAlign w:val="bottom"/>
            <w:hideMark/>
          </w:tcPr>
          <w:p w14:paraId="05661FAE"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1 200,00</w:t>
            </w:r>
          </w:p>
        </w:tc>
      </w:tr>
      <w:tr w:rsidR="009905D5" w:rsidRPr="009905D5" w14:paraId="39419B49"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9E996AE"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08 Türi Kultuurikeskus</w:t>
            </w:r>
          </w:p>
        </w:tc>
        <w:tc>
          <w:tcPr>
            <w:tcW w:w="1134" w:type="dxa"/>
            <w:tcBorders>
              <w:top w:val="nil"/>
              <w:left w:val="nil"/>
              <w:bottom w:val="single" w:sz="4" w:space="0" w:color="auto"/>
              <w:right w:val="single" w:sz="4" w:space="0" w:color="auto"/>
            </w:tcBorders>
            <w:shd w:val="clear" w:color="auto" w:fill="auto"/>
            <w:noWrap/>
            <w:vAlign w:val="bottom"/>
            <w:hideMark/>
          </w:tcPr>
          <w:p w14:paraId="1146832E"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36 000,00</w:t>
            </w:r>
          </w:p>
        </w:tc>
        <w:tc>
          <w:tcPr>
            <w:tcW w:w="1134" w:type="dxa"/>
            <w:tcBorders>
              <w:top w:val="nil"/>
              <w:left w:val="nil"/>
              <w:bottom w:val="single" w:sz="4" w:space="0" w:color="auto"/>
              <w:right w:val="single" w:sz="4" w:space="0" w:color="auto"/>
            </w:tcBorders>
            <w:shd w:val="clear" w:color="auto" w:fill="auto"/>
            <w:noWrap/>
            <w:vAlign w:val="bottom"/>
            <w:hideMark/>
          </w:tcPr>
          <w:p w14:paraId="592339D3"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44 305,03</w:t>
            </w:r>
          </w:p>
        </w:tc>
        <w:tc>
          <w:tcPr>
            <w:tcW w:w="1134" w:type="dxa"/>
            <w:tcBorders>
              <w:top w:val="nil"/>
              <w:left w:val="nil"/>
              <w:bottom w:val="single" w:sz="4" w:space="0" w:color="auto"/>
              <w:right w:val="single" w:sz="4" w:space="0" w:color="auto"/>
            </w:tcBorders>
            <w:shd w:val="clear" w:color="auto" w:fill="auto"/>
            <w:noWrap/>
            <w:vAlign w:val="bottom"/>
            <w:hideMark/>
          </w:tcPr>
          <w:p w14:paraId="376E43BF"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37 000,00</w:t>
            </w:r>
          </w:p>
        </w:tc>
        <w:tc>
          <w:tcPr>
            <w:tcW w:w="1134" w:type="dxa"/>
            <w:tcBorders>
              <w:top w:val="nil"/>
              <w:left w:val="nil"/>
              <w:bottom w:val="single" w:sz="4" w:space="0" w:color="auto"/>
              <w:right w:val="single" w:sz="4" w:space="0" w:color="auto"/>
            </w:tcBorders>
            <w:shd w:val="clear" w:color="auto" w:fill="auto"/>
            <w:noWrap/>
            <w:vAlign w:val="bottom"/>
            <w:hideMark/>
          </w:tcPr>
          <w:p w14:paraId="1C29C60A"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30 153,78</w:t>
            </w:r>
          </w:p>
        </w:tc>
        <w:tc>
          <w:tcPr>
            <w:tcW w:w="1134" w:type="dxa"/>
            <w:tcBorders>
              <w:top w:val="nil"/>
              <w:left w:val="nil"/>
              <w:bottom w:val="single" w:sz="4" w:space="0" w:color="auto"/>
              <w:right w:val="single" w:sz="4" w:space="0" w:color="auto"/>
            </w:tcBorders>
            <w:shd w:val="clear" w:color="auto" w:fill="auto"/>
            <w:noWrap/>
            <w:vAlign w:val="bottom"/>
            <w:hideMark/>
          </w:tcPr>
          <w:p w14:paraId="099F2456"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35 000,00</w:t>
            </w:r>
          </w:p>
        </w:tc>
      </w:tr>
      <w:tr w:rsidR="009905D5" w:rsidRPr="009905D5" w14:paraId="11BA8256"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4EF0129"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09 Türi Kevade Kool</w:t>
            </w:r>
          </w:p>
        </w:tc>
        <w:tc>
          <w:tcPr>
            <w:tcW w:w="1134" w:type="dxa"/>
            <w:tcBorders>
              <w:top w:val="nil"/>
              <w:left w:val="nil"/>
              <w:bottom w:val="single" w:sz="4" w:space="0" w:color="auto"/>
              <w:right w:val="single" w:sz="4" w:space="0" w:color="auto"/>
            </w:tcBorders>
            <w:shd w:val="clear" w:color="auto" w:fill="auto"/>
            <w:noWrap/>
            <w:vAlign w:val="bottom"/>
            <w:hideMark/>
          </w:tcPr>
          <w:p w14:paraId="000C39DF"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2 200,00</w:t>
            </w:r>
          </w:p>
        </w:tc>
        <w:tc>
          <w:tcPr>
            <w:tcW w:w="1134" w:type="dxa"/>
            <w:tcBorders>
              <w:top w:val="nil"/>
              <w:left w:val="nil"/>
              <w:bottom w:val="single" w:sz="4" w:space="0" w:color="auto"/>
              <w:right w:val="single" w:sz="4" w:space="0" w:color="auto"/>
            </w:tcBorders>
            <w:shd w:val="clear" w:color="auto" w:fill="auto"/>
            <w:noWrap/>
            <w:vAlign w:val="bottom"/>
            <w:hideMark/>
          </w:tcPr>
          <w:p w14:paraId="7014C76C"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2 200,00</w:t>
            </w:r>
          </w:p>
        </w:tc>
        <w:tc>
          <w:tcPr>
            <w:tcW w:w="1134" w:type="dxa"/>
            <w:tcBorders>
              <w:top w:val="nil"/>
              <w:left w:val="nil"/>
              <w:bottom w:val="single" w:sz="4" w:space="0" w:color="auto"/>
              <w:right w:val="single" w:sz="4" w:space="0" w:color="auto"/>
            </w:tcBorders>
            <w:shd w:val="clear" w:color="auto" w:fill="auto"/>
            <w:noWrap/>
            <w:vAlign w:val="bottom"/>
            <w:hideMark/>
          </w:tcPr>
          <w:p w14:paraId="683368E7"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2 865,00</w:t>
            </w:r>
          </w:p>
        </w:tc>
        <w:tc>
          <w:tcPr>
            <w:tcW w:w="1134" w:type="dxa"/>
            <w:tcBorders>
              <w:top w:val="nil"/>
              <w:left w:val="nil"/>
              <w:bottom w:val="single" w:sz="4" w:space="0" w:color="auto"/>
              <w:right w:val="single" w:sz="4" w:space="0" w:color="auto"/>
            </w:tcBorders>
            <w:shd w:val="clear" w:color="auto" w:fill="auto"/>
            <w:noWrap/>
            <w:vAlign w:val="bottom"/>
            <w:hideMark/>
          </w:tcPr>
          <w:p w14:paraId="174C5856"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2 750,00</w:t>
            </w:r>
          </w:p>
        </w:tc>
        <w:tc>
          <w:tcPr>
            <w:tcW w:w="1134" w:type="dxa"/>
            <w:tcBorders>
              <w:top w:val="nil"/>
              <w:left w:val="nil"/>
              <w:bottom w:val="single" w:sz="4" w:space="0" w:color="auto"/>
              <w:right w:val="single" w:sz="4" w:space="0" w:color="auto"/>
            </w:tcBorders>
            <w:shd w:val="clear" w:color="auto" w:fill="auto"/>
            <w:noWrap/>
            <w:vAlign w:val="bottom"/>
            <w:hideMark/>
          </w:tcPr>
          <w:p w14:paraId="66E59CBA"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3 320,00</w:t>
            </w:r>
          </w:p>
        </w:tc>
      </w:tr>
      <w:tr w:rsidR="009905D5" w:rsidRPr="009905D5" w14:paraId="06A8A257"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B26CCE6"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10 Türi Noortekeskus</w:t>
            </w:r>
          </w:p>
        </w:tc>
        <w:tc>
          <w:tcPr>
            <w:tcW w:w="1134" w:type="dxa"/>
            <w:tcBorders>
              <w:top w:val="nil"/>
              <w:left w:val="nil"/>
              <w:bottom w:val="single" w:sz="4" w:space="0" w:color="auto"/>
              <w:right w:val="single" w:sz="4" w:space="0" w:color="auto"/>
            </w:tcBorders>
            <w:shd w:val="clear" w:color="auto" w:fill="auto"/>
            <w:noWrap/>
            <w:vAlign w:val="bottom"/>
            <w:hideMark/>
          </w:tcPr>
          <w:p w14:paraId="5A8F5B1C"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2 000,00</w:t>
            </w:r>
          </w:p>
        </w:tc>
        <w:tc>
          <w:tcPr>
            <w:tcW w:w="1134" w:type="dxa"/>
            <w:tcBorders>
              <w:top w:val="nil"/>
              <w:left w:val="nil"/>
              <w:bottom w:val="single" w:sz="4" w:space="0" w:color="auto"/>
              <w:right w:val="single" w:sz="4" w:space="0" w:color="auto"/>
            </w:tcBorders>
            <w:shd w:val="clear" w:color="auto" w:fill="auto"/>
            <w:noWrap/>
            <w:vAlign w:val="bottom"/>
            <w:hideMark/>
          </w:tcPr>
          <w:p w14:paraId="48A72CEB"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9 240,00</w:t>
            </w:r>
          </w:p>
        </w:tc>
        <w:tc>
          <w:tcPr>
            <w:tcW w:w="1134" w:type="dxa"/>
            <w:tcBorders>
              <w:top w:val="nil"/>
              <w:left w:val="nil"/>
              <w:bottom w:val="single" w:sz="4" w:space="0" w:color="auto"/>
              <w:right w:val="single" w:sz="4" w:space="0" w:color="auto"/>
            </w:tcBorders>
            <w:shd w:val="clear" w:color="auto" w:fill="auto"/>
            <w:noWrap/>
            <w:vAlign w:val="bottom"/>
            <w:hideMark/>
          </w:tcPr>
          <w:p w14:paraId="507314DA"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10 382,00</w:t>
            </w:r>
          </w:p>
        </w:tc>
        <w:tc>
          <w:tcPr>
            <w:tcW w:w="1134" w:type="dxa"/>
            <w:tcBorders>
              <w:top w:val="nil"/>
              <w:left w:val="nil"/>
              <w:bottom w:val="single" w:sz="4" w:space="0" w:color="auto"/>
              <w:right w:val="single" w:sz="4" w:space="0" w:color="auto"/>
            </w:tcBorders>
            <w:shd w:val="clear" w:color="auto" w:fill="auto"/>
            <w:noWrap/>
            <w:vAlign w:val="bottom"/>
            <w:hideMark/>
          </w:tcPr>
          <w:p w14:paraId="69F3D518"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8 632,00</w:t>
            </w:r>
          </w:p>
        </w:tc>
        <w:tc>
          <w:tcPr>
            <w:tcW w:w="1134" w:type="dxa"/>
            <w:tcBorders>
              <w:top w:val="nil"/>
              <w:left w:val="nil"/>
              <w:bottom w:val="single" w:sz="4" w:space="0" w:color="auto"/>
              <w:right w:val="single" w:sz="4" w:space="0" w:color="auto"/>
            </w:tcBorders>
            <w:shd w:val="clear" w:color="auto" w:fill="auto"/>
            <w:noWrap/>
            <w:vAlign w:val="bottom"/>
            <w:hideMark/>
          </w:tcPr>
          <w:p w14:paraId="4A42FB1F"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14 120,00</w:t>
            </w:r>
          </w:p>
        </w:tc>
      </w:tr>
      <w:tr w:rsidR="009905D5" w:rsidRPr="009905D5" w14:paraId="7E70428A"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E68A16D"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13 Laupa Põhikool</w:t>
            </w:r>
          </w:p>
        </w:tc>
        <w:tc>
          <w:tcPr>
            <w:tcW w:w="1134" w:type="dxa"/>
            <w:tcBorders>
              <w:top w:val="nil"/>
              <w:left w:val="nil"/>
              <w:bottom w:val="single" w:sz="4" w:space="0" w:color="auto"/>
              <w:right w:val="single" w:sz="4" w:space="0" w:color="auto"/>
            </w:tcBorders>
            <w:shd w:val="clear" w:color="auto" w:fill="auto"/>
            <w:noWrap/>
            <w:vAlign w:val="bottom"/>
            <w:hideMark/>
          </w:tcPr>
          <w:p w14:paraId="5F058074"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200,00</w:t>
            </w:r>
          </w:p>
        </w:tc>
        <w:tc>
          <w:tcPr>
            <w:tcW w:w="1134" w:type="dxa"/>
            <w:tcBorders>
              <w:top w:val="nil"/>
              <w:left w:val="nil"/>
              <w:bottom w:val="single" w:sz="4" w:space="0" w:color="auto"/>
              <w:right w:val="single" w:sz="4" w:space="0" w:color="auto"/>
            </w:tcBorders>
            <w:shd w:val="clear" w:color="auto" w:fill="auto"/>
            <w:noWrap/>
            <w:vAlign w:val="bottom"/>
            <w:hideMark/>
          </w:tcPr>
          <w:p w14:paraId="711DC245"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1DB2D2FF"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200,00</w:t>
            </w:r>
          </w:p>
        </w:tc>
        <w:tc>
          <w:tcPr>
            <w:tcW w:w="1134" w:type="dxa"/>
            <w:tcBorders>
              <w:top w:val="nil"/>
              <w:left w:val="nil"/>
              <w:bottom w:val="single" w:sz="4" w:space="0" w:color="auto"/>
              <w:right w:val="single" w:sz="4" w:space="0" w:color="auto"/>
            </w:tcBorders>
            <w:shd w:val="clear" w:color="auto" w:fill="auto"/>
            <w:noWrap/>
            <w:vAlign w:val="bottom"/>
            <w:hideMark/>
          </w:tcPr>
          <w:p w14:paraId="705532E9"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0F8F1048"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200,00</w:t>
            </w:r>
          </w:p>
        </w:tc>
      </w:tr>
      <w:tr w:rsidR="009905D5" w:rsidRPr="009905D5" w14:paraId="4FD816F6"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3B5A4AA"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14 Türi Põhikool</w:t>
            </w:r>
          </w:p>
        </w:tc>
        <w:tc>
          <w:tcPr>
            <w:tcW w:w="1134" w:type="dxa"/>
            <w:tcBorders>
              <w:top w:val="nil"/>
              <w:left w:val="nil"/>
              <w:bottom w:val="single" w:sz="4" w:space="0" w:color="auto"/>
              <w:right w:val="single" w:sz="4" w:space="0" w:color="auto"/>
            </w:tcBorders>
            <w:shd w:val="clear" w:color="auto" w:fill="auto"/>
            <w:noWrap/>
            <w:vAlign w:val="bottom"/>
            <w:hideMark/>
          </w:tcPr>
          <w:p w14:paraId="5A7AE366"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2 000,00</w:t>
            </w:r>
          </w:p>
        </w:tc>
        <w:tc>
          <w:tcPr>
            <w:tcW w:w="1134" w:type="dxa"/>
            <w:tcBorders>
              <w:top w:val="nil"/>
              <w:left w:val="nil"/>
              <w:bottom w:val="single" w:sz="4" w:space="0" w:color="auto"/>
              <w:right w:val="single" w:sz="4" w:space="0" w:color="auto"/>
            </w:tcBorders>
            <w:shd w:val="clear" w:color="auto" w:fill="auto"/>
            <w:noWrap/>
            <w:vAlign w:val="bottom"/>
            <w:hideMark/>
          </w:tcPr>
          <w:p w14:paraId="3772B17F"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1 311,46</w:t>
            </w:r>
          </w:p>
        </w:tc>
        <w:tc>
          <w:tcPr>
            <w:tcW w:w="1134" w:type="dxa"/>
            <w:tcBorders>
              <w:top w:val="nil"/>
              <w:left w:val="nil"/>
              <w:bottom w:val="single" w:sz="4" w:space="0" w:color="auto"/>
              <w:right w:val="single" w:sz="4" w:space="0" w:color="auto"/>
            </w:tcBorders>
            <w:shd w:val="clear" w:color="auto" w:fill="auto"/>
            <w:noWrap/>
            <w:vAlign w:val="bottom"/>
            <w:hideMark/>
          </w:tcPr>
          <w:p w14:paraId="46102F20"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1 516,00</w:t>
            </w:r>
          </w:p>
        </w:tc>
        <w:tc>
          <w:tcPr>
            <w:tcW w:w="1134" w:type="dxa"/>
            <w:tcBorders>
              <w:top w:val="nil"/>
              <w:left w:val="nil"/>
              <w:bottom w:val="single" w:sz="4" w:space="0" w:color="auto"/>
              <w:right w:val="single" w:sz="4" w:space="0" w:color="auto"/>
            </w:tcBorders>
            <w:shd w:val="clear" w:color="auto" w:fill="auto"/>
            <w:noWrap/>
            <w:vAlign w:val="bottom"/>
            <w:hideMark/>
          </w:tcPr>
          <w:p w14:paraId="75ECBE3B"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2 667,67</w:t>
            </w:r>
          </w:p>
        </w:tc>
        <w:tc>
          <w:tcPr>
            <w:tcW w:w="1134" w:type="dxa"/>
            <w:tcBorders>
              <w:top w:val="nil"/>
              <w:left w:val="nil"/>
              <w:bottom w:val="single" w:sz="4" w:space="0" w:color="auto"/>
              <w:right w:val="single" w:sz="4" w:space="0" w:color="auto"/>
            </w:tcBorders>
            <w:shd w:val="clear" w:color="auto" w:fill="auto"/>
            <w:noWrap/>
            <w:vAlign w:val="bottom"/>
            <w:hideMark/>
          </w:tcPr>
          <w:p w14:paraId="164AD4F2"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1 000,00</w:t>
            </w:r>
          </w:p>
        </w:tc>
      </w:tr>
      <w:tr w:rsidR="009905D5" w:rsidRPr="009905D5" w14:paraId="29C43C50"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FF5CD69"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15 Türi Ühisgümnaasium</w:t>
            </w:r>
          </w:p>
        </w:tc>
        <w:tc>
          <w:tcPr>
            <w:tcW w:w="1134" w:type="dxa"/>
            <w:tcBorders>
              <w:top w:val="nil"/>
              <w:left w:val="nil"/>
              <w:bottom w:val="single" w:sz="4" w:space="0" w:color="auto"/>
              <w:right w:val="single" w:sz="4" w:space="0" w:color="auto"/>
            </w:tcBorders>
            <w:shd w:val="clear" w:color="auto" w:fill="auto"/>
            <w:noWrap/>
            <w:vAlign w:val="bottom"/>
            <w:hideMark/>
          </w:tcPr>
          <w:p w14:paraId="03D5FA28"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2 500,00</w:t>
            </w:r>
          </w:p>
        </w:tc>
        <w:tc>
          <w:tcPr>
            <w:tcW w:w="1134" w:type="dxa"/>
            <w:tcBorders>
              <w:top w:val="nil"/>
              <w:left w:val="nil"/>
              <w:bottom w:val="single" w:sz="4" w:space="0" w:color="auto"/>
              <w:right w:val="single" w:sz="4" w:space="0" w:color="auto"/>
            </w:tcBorders>
            <w:shd w:val="clear" w:color="auto" w:fill="auto"/>
            <w:noWrap/>
            <w:vAlign w:val="bottom"/>
            <w:hideMark/>
          </w:tcPr>
          <w:p w14:paraId="42EA8F2C"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3 511,91</w:t>
            </w:r>
          </w:p>
        </w:tc>
        <w:tc>
          <w:tcPr>
            <w:tcW w:w="1134" w:type="dxa"/>
            <w:tcBorders>
              <w:top w:val="nil"/>
              <w:left w:val="nil"/>
              <w:bottom w:val="single" w:sz="4" w:space="0" w:color="auto"/>
              <w:right w:val="single" w:sz="4" w:space="0" w:color="auto"/>
            </w:tcBorders>
            <w:shd w:val="clear" w:color="auto" w:fill="auto"/>
            <w:noWrap/>
            <w:vAlign w:val="bottom"/>
            <w:hideMark/>
          </w:tcPr>
          <w:p w14:paraId="3B835F21"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2 000,00</w:t>
            </w:r>
          </w:p>
        </w:tc>
        <w:tc>
          <w:tcPr>
            <w:tcW w:w="1134" w:type="dxa"/>
            <w:tcBorders>
              <w:top w:val="nil"/>
              <w:left w:val="nil"/>
              <w:bottom w:val="single" w:sz="4" w:space="0" w:color="auto"/>
              <w:right w:val="single" w:sz="4" w:space="0" w:color="auto"/>
            </w:tcBorders>
            <w:shd w:val="clear" w:color="auto" w:fill="auto"/>
            <w:noWrap/>
            <w:vAlign w:val="bottom"/>
            <w:hideMark/>
          </w:tcPr>
          <w:p w14:paraId="39E54E27"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2 779,92</w:t>
            </w:r>
          </w:p>
        </w:tc>
        <w:tc>
          <w:tcPr>
            <w:tcW w:w="1134" w:type="dxa"/>
            <w:tcBorders>
              <w:top w:val="nil"/>
              <w:left w:val="nil"/>
              <w:bottom w:val="single" w:sz="4" w:space="0" w:color="auto"/>
              <w:right w:val="single" w:sz="4" w:space="0" w:color="auto"/>
            </w:tcBorders>
            <w:shd w:val="clear" w:color="auto" w:fill="auto"/>
            <w:noWrap/>
            <w:vAlign w:val="bottom"/>
            <w:hideMark/>
          </w:tcPr>
          <w:p w14:paraId="2CF40DDA"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2 000,00</w:t>
            </w:r>
          </w:p>
        </w:tc>
      </w:tr>
      <w:tr w:rsidR="009905D5" w:rsidRPr="009905D5" w14:paraId="0D4581EB"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84A93EA"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21 Väätsa Põhikool</w:t>
            </w:r>
          </w:p>
        </w:tc>
        <w:tc>
          <w:tcPr>
            <w:tcW w:w="1134" w:type="dxa"/>
            <w:tcBorders>
              <w:top w:val="nil"/>
              <w:left w:val="nil"/>
              <w:bottom w:val="single" w:sz="4" w:space="0" w:color="auto"/>
              <w:right w:val="single" w:sz="4" w:space="0" w:color="auto"/>
            </w:tcBorders>
            <w:shd w:val="clear" w:color="auto" w:fill="auto"/>
            <w:noWrap/>
            <w:vAlign w:val="bottom"/>
            <w:hideMark/>
          </w:tcPr>
          <w:p w14:paraId="10196375"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3 330,00</w:t>
            </w:r>
          </w:p>
        </w:tc>
        <w:tc>
          <w:tcPr>
            <w:tcW w:w="1134" w:type="dxa"/>
            <w:tcBorders>
              <w:top w:val="nil"/>
              <w:left w:val="nil"/>
              <w:bottom w:val="single" w:sz="4" w:space="0" w:color="auto"/>
              <w:right w:val="single" w:sz="4" w:space="0" w:color="auto"/>
            </w:tcBorders>
            <w:shd w:val="clear" w:color="auto" w:fill="auto"/>
            <w:noWrap/>
            <w:vAlign w:val="bottom"/>
            <w:hideMark/>
          </w:tcPr>
          <w:p w14:paraId="3909451D"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5 479,43</w:t>
            </w:r>
          </w:p>
        </w:tc>
        <w:tc>
          <w:tcPr>
            <w:tcW w:w="1134" w:type="dxa"/>
            <w:tcBorders>
              <w:top w:val="nil"/>
              <w:left w:val="nil"/>
              <w:bottom w:val="single" w:sz="4" w:space="0" w:color="auto"/>
              <w:right w:val="single" w:sz="4" w:space="0" w:color="auto"/>
            </w:tcBorders>
            <w:shd w:val="clear" w:color="auto" w:fill="auto"/>
            <w:noWrap/>
            <w:vAlign w:val="bottom"/>
            <w:hideMark/>
          </w:tcPr>
          <w:p w14:paraId="33AD398F"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3 430,00</w:t>
            </w:r>
          </w:p>
        </w:tc>
        <w:tc>
          <w:tcPr>
            <w:tcW w:w="1134" w:type="dxa"/>
            <w:tcBorders>
              <w:top w:val="nil"/>
              <w:left w:val="nil"/>
              <w:bottom w:val="single" w:sz="4" w:space="0" w:color="auto"/>
              <w:right w:val="single" w:sz="4" w:space="0" w:color="auto"/>
            </w:tcBorders>
            <w:shd w:val="clear" w:color="auto" w:fill="auto"/>
            <w:noWrap/>
            <w:vAlign w:val="bottom"/>
            <w:hideMark/>
          </w:tcPr>
          <w:p w14:paraId="1785FC7E"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2 830,00</w:t>
            </w:r>
          </w:p>
        </w:tc>
        <w:tc>
          <w:tcPr>
            <w:tcW w:w="1134" w:type="dxa"/>
            <w:tcBorders>
              <w:top w:val="nil"/>
              <w:left w:val="nil"/>
              <w:bottom w:val="single" w:sz="4" w:space="0" w:color="auto"/>
              <w:right w:val="single" w:sz="4" w:space="0" w:color="auto"/>
            </w:tcBorders>
            <w:shd w:val="clear" w:color="auto" w:fill="auto"/>
            <w:noWrap/>
            <w:vAlign w:val="bottom"/>
            <w:hideMark/>
          </w:tcPr>
          <w:p w14:paraId="0A342393"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1 000,00</w:t>
            </w:r>
          </w:p>
        </w:tc>
      </w:tr>
      <w:tr w:rsidR="009905D5" w:rsidRPr="009905D5" w14:paraId="17618169"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E95BABC"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22 Väätsa eakate kodu</w:t>
            </w:r>
          </w:p>
        </w:tc>
        <w:tc>
          <w:tcPr>
            <w:tcW w:w="1134" w:type="dxa"/>
            <w:tcBorders>
              <w:top w:val="nil"/>
              <w:left w:val="nil"/>
              <w:bottom w:val="single" w:sz="4" w:space="0" w:color="auto"/>
              <w:right w:val="single" w:sz="4" w:space="0" w:color="auto"/>
            </w:tcBorders>
            <w:shd w:val="clear" w:color="auto" w:fill="auto"/>
            <w:noWrap/>
            <w:vAlign w:val="bottom"/>
            <w:hideMark/>
          </w:tcPr>
          <w:p w14:paraId="11299824"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03BE4864"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4,78</w:t>
            </w:r>
          </w:p>
        </w:tc>
        <w:tc>
          <w:tcPr>
            <w:tcW w:w="1134" w:type="dxa"/>
            <w:tcBorders>
              <w:top w:val="nil"/>
              <w:left w:val="nil"/>
              <w:bottom w:val="single" w:sz="4" w:space="0" w:color="auto"/>
              <w:right w:val="single" w:sz="4" w:space="0" w:color="auto"/>
            </w:tcBorders>
            <w:shd w:val="clear" w:color="auto" w:fill="auto"/>
            <w:noWrap/>
            <w:vAlign w:val="bottom"/>
            <w:hideMark/>
          </w:tcPr>
          <w:p w14:paraId="35EBD75B"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3B18C49"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D5F9846"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0,00</w:t>
            </w:r>
          </w:p>
        </w:tc>
      </w:tr>
      <w:tr w:rsidR="009905D5" w:rsidRPr="009905D5" w14:paraId="2DE01613"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2AE53AB"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24 Retla-Kabala Kool</w:t>
            </w:r>
          </w:p>
        </w:tc>
        <w:tc>
          <w:tcPr>
            <w:tcW w:w="1134" w:type="dxa"/>
            <w:tcBorders>
              <w:top w:val="nil"/>
              <w:left w:val="nil"/>
              <w:bottom w:val="single" w:sz="4" w:space="0" w:color="auto"/>
              <w:right w:val="single" w:sz="4" w:space="0" w:color="auto"/>
            </w:tcBorders>
            <w:shd w:val="clear" w:color="auto" w:fill="auto"/>
            <w:noWrap/>
            <w:vAlign w:val="bottom"/>
            <w:hideMark/>
          </w:tcPr>
          <w:p w14:paraId="44CC7547"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200,00</w:t>
            </w:r>
          </w:p>
        </w:tc>
        <w:tc>
          <w:tcPr>
            <w:tcW w:w="1134" w:type="dxa"/>
            <w:tcBorders>
              <w:top w:val="nil"/>
              <w:left w:val="nil"/>
              <w:bottom w:val="single" w:sz="4" w:space="0" w:color="auto"/>
              <w:right w:val="single" w:sz="4" w:space="0" w:color="auto"/>
            </w:tcBorders>
            <w:shd w:val="clear" w:color="auto" w:fill="auto"/>
            <w:noWrap/>
            <w:vAlign w:val="bottom"/>
            <w:hideMark/>
          </w:tcPr>
          <w:p w14:paraId="72BBFA6F"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190,00</w:t>
            </w:r>
          </w:p>
        </w:tc>
        <w:tc>
          <w:tcPr>
            <w:tcW w:w="1134" w:type="dxa"/>
            <w:tcBorders>
              <w:top w:val="nil"/>
              <w:left w:val="nil"/>
              <w:bottom w:val="single" w:sz="4" w:space="0" w:color="auto"/>
              <w:right w:val="single" w:sz="4" w:space="0" w:color="auto"/>
            </w:tcBorders>
            <w:shd w:val="clear" w:color="auto" w:fill="auto"/>
            <w:noWrap/>
            <w:vAlign w:val="bottom"/>
            <w:hideMark/>
          </w:tcPr>
          <w:p w14:paraId="308365C4"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313,50</w:t>
            </w:r>
          </w:p>
        </w:tc>
        <w:tc>
          <w:tcPr>
            <w:tcW w:w="1134" w:type="dxa"/>
            <w:tcBorders>
              <w:top w:val="nil"/>
              <w:left w:val="nil"/>
              <w:bottom w:val="single" w:sz="4" w:space="0" w:color="auto"/>
              <w:right w:val="single" w:sz="4" w:space="0" w:color="auto"/>
            </w:tcBorders>
            <w:shd w:val="clear" w:color="auto" w:fill="auto"/>
            <w:noWrap/>
            <w:vAlign w:val="bottom"/>
            <w:hideMark/>
          </w:tcPr>
          <w:p w14:paraId="3BE3EA58"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313,50</w:t>
            </w:r>
          </w:p>
        </w:tc>
        <w:tc>
          <w:tcPr>
            <w:tcW w:w="1134" w:type="dxa"/>
            <w:tcBorders>
              <w:top w:val="nil"/>
              <w:left w:val="nil"/>
              <w:bottom w:val="single" w:sz="4" w:space="0" w:color="auto"/>
              <w:right w:val="single" w:sz="4" w:space="0" w:color="auto"/>
            </w:tcBorders>
            <w:shd w:val="clear" w:color="auto" w:fill="auto"/>
            <w:noWrap/>
            <w:vAlign w:val="bottom"/>
            <w:hideMark/>
          </w:tcPr>
          <w:p w14:paraId="31A1F927"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200,00</w:t>
            </w:r>
          </w:p>
        </w:tc>
      </w:tr>
      <w:tr w:rsidR="009905D5" w:rsidRPr="009905D5" w14:paraId="588655F3"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8BBA6A1"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34 Türi Kommunaalasutus</w:t>
            </w:r>
          </w:p>
        </w:tc>
        <w:tc>
          <w:tcPr>
            <w:tcW w:w="1134" w:type="dxa"/>
            <w:tcBorders>
              <w:top w:val="nil"/>
              <w:left w:val="nil"/>
              <w:bottom w:val="single" w:sz="4" w:space="0" w:color="auto"/>
              <w:right w:val="single" w:sz="4" w:space="0" w:color="auto"/>
            </w:tcBorders>
            <w:shd w:val="clear" w:color="auto" w:fill="auto"/>
            <w:noWrap/>
            <w:vAlign w:val="bottom"/>
            <w:hideMark/>
          </w:tcPr>
          <w:p w14:paraId="21F42C28"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180 000,00</w:t>
            </w:r>
          </w:p>
        </w:tc>
        <w:tc>
          <w:tcPr>
            <w:tcW w:w="1134" w:type="dxa"/>
            <w:tcBorders>
              <w:top w:val="nil"/>
              <w:left w:val="nil"/>
              <w:bottom w:val="single" w:sz="4" w:space="0" w:color="auto"/>
              <w:right w:val="single" w:sz="4" w:space="0" w:color="auto"/>
            </w:tcBorders>
            <w:shd w:val="clear" w:color="auto" w:fill="auto"/>
            <w:noWrap/>
            <w:vAlign w:val="bottom"/>
            <w:hideMark/>
          </w:tcPr>
          <w:p w14:paraId="2F4EC0D1"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189 928,17</w:t>
            </w:r>
          </w:p>
        </w:tc>
        <w:tc>
          <w:tcPr>
            <w:tcW w:w="1134" w:type="dxa"/>
            <w:tcBorders>
              <w:top w:val="nil"/>
              <w:left w:val="nil"/>
              <w:bottom w:val="single" w:sz="4" w:space="0" w:color="auto"/>
              <w:right w:val="single" w:sz="4" w:space="0" w:color="auto"/>
            </w:tcBorders>
            <w:shd w:val="clear" w:color="auto" w:fill="auto"/>
            <w:noWrap/>
            <w:vAlign w:val="bottom"/>
            <w:hideMark/>
          </w:tcPr>
          <w:p w14:paraId="7B47D3EF"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178 000,00</w:t>
            </w:r>
          </w:p>
        </w:tc>
        <w:tc>
          <w:tcPr>
            <w:tcW w:w="1134" w:type="dxa"/>
            <w:tcBorders>
              <w:top w:val="nil"/>
              <w:left w:val="nil"/>
              <w:bottom w:val="single" w:sz="4" w:space="0" w:color="auto"/>
              <w:right w:val="single" w:sz="4" w:space="0" w:color="auto"/>
            </w:tcBorders>
            <w:shd w:val="clear" w:color="auto" w:fill="auto"/>
            <w:noWrap/>
            <w:vAlign w:val="bottom"/>
            <w:hideMark/>
          </w:tcPr>
          <w:p w14:paraId="0D9A7901"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163 852,86</w:t>
            </w:r>
          </w:p>
        </w:tc>
        <w:tc>
          <w:tcPr>
            <w:tcW w:w="1134" w:type="dxa"/>
            <w:tcBorders>
              <w:top w:val="nil"/>
              <w:left w:val="nil"/>
              <w:bottom w:val="single" w:sz="4" w:space="0" w:color="auto"/>
              <w:right w:val="single" w:sz="4" w:space="0" w:color="auto"/>
            </w:tcBorders>
            <w:shd w:val="clear" w:color="auto" w:fill="auto"/>
            <w:noWrap/>
            <w:vAlign w:val="bottom"/>
            <w:hideMark/>
          </w:tcPr>
          <w:p w14:paraId="7A20D488"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190 000,00</w:t>
            </w:r>
          </w:p>
        </w:tc>
      </w:tr>
      <w:tr w:rsidR="009905D5" w:rsidRPr="009905D5" w14:paraId="0EAEFA96"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49C1E86"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36 Türi Haldus</w:t>
            </w:r>
          </w:p>
        </w:tc>
        <w:tc>
          <w:tcPr>
            <w:tcW w:w="1134" w:type="dxa"/>
            <w:tcBorders>
              <w:top w:val="nil"/>
              <w:left w:val="nil"/>
              <w:bottom w:val="single" w:sz="4" w:space="0" w:color="auto"/>
              <w:right w:val="single" w:sz="4" w:space="0" w:color="auto"/>
            </w:tcBorders>
            <w:shd w:val="clear" w:color="auto" w:fill="auto"/>
            <w:noWrap/>
            <w:vAlign w:val="bottom"/>
            <w:hideMark/>
          </w:tcPr>
          <w:p w14:paraId="644BCCF3"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50 000,00</w:t>
            </w:r>
          </w:p>
        </w:tc>
        <w:tc>
          <w:tcPr>
            <w:tcW w:w="1134" w:type="dxa"/>
            <w:tcBorders>
              <w:top w:val="nil"/>
              <w:left w:val="nil"/>
              <w:bottom w:val="single" w:sz="4" w:space="0" w:color="auto"/>
              <w:right w:val="single" w:sz="4" w:space="0" w:color="auto"/>
            </w:tcBorders>
            <w:shd w:val="clear" w:color="auto" w:fill="auto"/>
            <w:noWrap/>
            <w:vAlign w:val="bottom"/>
            <w:hideMark/>
          </w:tcPr>
          <w:p w14:paraId="4B02710D"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65 936,42</w:t>
            </w:r>
          </w:p>
        </w:tc>
        <w:tc>
          <w:tcPr>
            <w:tcW w:w="1134" w:type="dxa"/>
            <w:tcBorders>
              <w:top w:val="nil"/>
              <w:left w:val="nil"/>
              <w:bottom w:val="single" w:sz="4" w:space="0" w:color="auto"/>
              <w:right w:val="single" w:sz="4" w:space="0" w:color="auto"/>
            </w:tcBorders>
            <w:shd w:val="clear" w:color="auto" w:fill="auto"/>
            <w:noWrap/>
            <w:vAlign w:val="bottom"/>
            <w:hideMark/>
          </w:tcPr>
          <w:p w14:paraId="37B7D358"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64 616,38</w:t>
            </w:r>
          </w:p>
        </w:tc>
        <w:tc>
          <w:tcPr>
            <w:tcW w:w="1134" w:type="dxa"/>
            <w:tcBorders>
              <w:top w:val="nil"/>
              <w:left w:val="nil"/>
              <w:bottom w:val="single" w:sz="4" w:space="0" w:color="auto"/>
              <w:right w:val="single" w:sz="4" w:space="0" w:color="auto"/>
            </w:tcBorders>
            <w:shd w:val="clear" w:color="auto" w:fill="auto"/>
            <w:noWrap/>
            <w:vAlign w:val="bottom"/>
            <w:hideMark/>
          </w:tcPr>
          <w:p w14:paraId="2233A5B8"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45 076,61</w:t>
            </w:r>
          </w:p>
        </w:tc>
        <w:tc>
          <w:tcPr>
            <w:tcW w:w="1134" w:type="dxa"/>
            <w:tcBorders>
              <w:top w:val="nil"/>
              <w:left w:val="nil"/>
              <w:bottom w:val="single" w:sz="4" w:space="0" w:color="auto"/>
              <w:right w:val="single" w:sz="4" w:space="0" w:color="auto"/>
            </w:tcBorders>
            <w:shd w:val="clear" w:color="auto" w:fill="auto"/>
            <w:noWrap/>
            <w:vAlign w:val="bottom"/>
            <w:hideMark/>
          </w:tcPr>
          <w:p w14:paraId="32695A03"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57 000,00</w:t>
            </w:r>
          </w:p>
        </w:tc>
      </w:tr>
      <w:tr w:rsidR="009905D5" w:rsidRPr="009905D5" w14:paraId="2901FBCC"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9D009A2" w14:textId="77777777" w:rsidR="009905D5" w:rsidRPr="009905D5" w:rsidRDefault="009905D5" w:rsidP="009905D5">
            <w:pPr>
              <w:spacing w:after="0" w:line="240" w:lineRule="auto"/>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81 Türi Muuseum</w:t>
            </w:r>
          </w:p>
        </w:tc>
        <w:tc>
          <w:tcPr>
            <w:tcW w:w="1134" w:type="dxa"/>
            <w:tcBorders>
              <w:top w:val="nil"/>
              <w:left w:val="nil"/>
              <w:bottom w:val="single" w:sz="4" w:space="0" w:color="auto"/>
              <w:right w:val="single" w:sz="4" w:space="0" w:color="auto"/>
            </w:tcBorders>
            <w:shd w:val="clear" w:color="auto" w:fill="auto"/>
            <w:noWrap/>
            <w:vAlign w:val="bottom"/>
            <w:hideMark/>
          </w:tcPr>
          <w:p w14:paraId="6D0E6E15"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3 000,00</w:t>
            </w:r>
          </w:p>
        </w:tc>
        <w:tc>
          <w:tcPr>
            <w:tcW w:w="1134" w:type="dxa"/>
            <w:tcBorders>
              <w:top w:val="nil"/>
              <w:left w:val="nil"/>
              <w:bottom w:val="single" w:sz="4" w:space="0" w:color="auto"/>
              <w:right w:val="single" w:sz="4" w:space="0" w:color="auto"/>
            </w:tcBorders>
            <w:shd w:val="clear" w:color="auto" w:fill="auto"/>
            <w:noWrap/>
            <w:vAlign w:val="bottom"/>
            <w:hideMark/>
          </w:tcPr>
          <w:p w14:paraId="5DA1FA7D"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5 295,22</w:t>
            </w:r>
          </w:p>
        </w:tc>
        <w:tc>
          <w:tcPr>
            <w:tcW w:w="1134" w:type="dxa"/>
            <w:tcBorders>
              <w:top w:val="nil"/>
              <w:left w:val="nil"/>
              <w:bottom w:val="single" w:sz="4" w:space="0" w:color="auto"/>
              <w:right w:val="single" w:sz="4" w:space="0" w:color="auto"/>
            </w:tcBorders>
            <w:shd w:val="clear" w:color="auto" w:fill="auto"/>
            <w:noWrap/>
            <w:vAlign w:val="bottom"/>
            <w:hideMark/>
          </w:tcPr>
          <w:p w14:paraId="2A1365C1"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4 000,00</w:t>
            </w:r>
          </w:p>
        </w:tc>
        <w:tc>
          <w:tcPr>
            <w:tcW w:w="1134" w:type="dxa"/>
            <w:tcBorders>
              <w:top w:val="nil"/>
              <w:left w:val="nil"/>
              <w:bottom w:val="single" w:sz="4" w:space="0" w:color="auto"/>
              <w:right w:val="single" w:sz="4" w:space="0" w:color="auto"/>
            </w:tcBorders>
            <w:shd w:val="clear" w:color="auto" w:fill="auto"/>
            <w:noWrap/>
            <w:vAlign w:val="bottom"/>
            <w:hideMark/>
          </w:tcPr>
          <w:p w14:paraId="45335682"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3 701,63</w:t>
            </w:r>
          </w:p>
        </w:tc>
        <w:tc>
          <w:tcPr>
            <w:tcW w:w="1134" w:type="dxa"/>
            <w:tcBorders>
              <w:top w:val="nil"/>
              <w:left w:val="nil"/>
              <w:bottom w:val="single" w:sz="4" w:space="0" w:color="auto"/>
              <w:right w:val="single" w:sz="4" w:space="0" w:color="auto"/>
            </w:tcBorders>
            <w:shd w:val="clear" w:color="auto" w:fill="auto"/>
            <w:noWrap/>
            <w:vAlign w:val="bottom"/>
            <w:hideMark/>
          </w:tcPr>
          <w:p w14:paraId="5D8A984F" w14:textId="77777777" w:rsidR="009905D5" w:rsidRPr="009905D5" w:rsidRDefault="009905D5" w:rsidP="009905D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905D5">
              <w:rPr>
                <w:rFonts w:ascii="Times New Roman" w:eastAsia="Times New Roman" w:hAnsi="Times New Roman" w:cs="Times New Roman"/>
                <w:color w:val="000000"/>
                <w:kern w:val="0"/>
                <w:sz w:val="20"/>
                <w:szCs w:val="20"/>
                <w:lang w:eastAsia="et-EE"/>
                <w14:ligatures w14:val="none"/>
              </w:rPr>
              <w:t>3 000,00</w:t>
            </w:r>
          </w:p>
        </w:tc>
      </w:tr>
      <w:tr w:rsidR="009905D5" w:rsidRPr="009905D5" w14:paraId="07976FF8" w14:textId="77777777" w:rsidTr="009905D5">
        <w:trPr>
          <w:trHeight w:val="26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C258691" w14:textId="77777777" w:rsidR="009905D5" w:rsidRPr="009905D5" w:rsidRDefault="009905D5" w:rsidP="009905D5">
            <w:pPr>
              <w:spacing w:after="0" w:line="240" w:lineRule="auto"/>
              <w:rPr>
                <w:rFonts w:ascii="Times New Roman" w:eastAsia="Times New Roman" w:hAnsi="Times New Roman" w:cs="Times New Roman"/>
                <w:b/>
                <w:bCs/>
                <w:color w:val="000000"/>
                <w:kern w:val="0"/>
                <w:sz w:val="20"/>
                <w:szCs w:val="20"/>
                <w:lang w:eastAsia="et-EE"/>
                <w14:ligatures w14:val="none"/>
              </w:rPr>
            </w:pPr>
            <w:r w:rsidRPr="009905D5">
              <w:rPr>
                <w:rFonts w:ascii="Times New Roman" w:eastAsia="Times New Roman" w:hAnsi="Times New Roman" w:cs="Times New Roman"/>
                <w:b/>
                <w:bCs/>
                <w:color w:val="000000"/>
                <w:kern w:val="0"/>
                <w:sz w:val="20"/>
                <w:szCs w:val="20"/>
                <w:lang w:eastAsia="et-EE"/>
                <w14:ligatures w14:val="none"/>
              </w:rPr>
              <w:t>Kokku</w:t>
            </w:r>
          </w:p>
        </w:tc>
        <w:tc>
          <w:tcPr>
            <w:tcW w:w="1134" w:type="dxa"/>
            <w:tcBorders>
              <w:top w:val="nil"/>
              <w:left w:val="nil"/>
              <w:bottom w:val="single" w:sz="4" w:space="0" w:color="auto"/>
              <w:right w:val="single" w:sz="4" w:space="0" w:color="auto"/>
            </w:tcBorders>
            <w:shd w:val="clear" w:color="auto" w:fill="auto"/>
            <w:noWrap/>
            <w:vAlign w:val="bottom"/>
            <w:hideMark/>
          </w:tcPr>
          <w:p w14:paraId="56A85120" w14:textId="77777777" w:rsidR="009905D5" w:rsidRPr="009905D5" w:rsidRDefault="009905D5" w:rsidP="009905D5">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905D5">
              <w:rPr>
                <w:rFonts w:ascii="Times New Roman" w:eastAsia="Times New Roman" w:hAnsi="Times New Roman" w:cs="Times New Roman"/>
                <w:b/>
                <w:bCs/>
                <w:color w:val="000000"/>
                <w:kern w:val="0"/>
                <w:sz w:val="20"/>
                <w:szCs w:val="20"/>
                <w:lang w:eastAsia="et-EE"/>
                <w14:ligatures w14:val="none"/>
              </w:rPr>
              <w:t>287 860,00</w:t>
            </w:r>
          </w:p>
        </w:tc>
        <w:tc>
          <w:tcPr>
            <w:tcW w:w="1134" w:type="dxa"/>
            <w:tcBorders>
              <w:top w:val="nil"/>
              <w:left w:val="nil"/>
              <w:bottom w:val="single" w:sz="4" w:space="0" w:color="auto"/>
              <w:right w:val="single" w:sz="4" w:space="0" w:color="auto"/>
            </w:tcBorders>
            <w:shd w:val="clear" w:color="auto" w:fill="auto"/>
            <w:noWrap/>
            <w:vAlign w:val="bottom"/>
            <w:hideMark/>
          </w:tcPr>
          <w:p w14:paraId="123D1A69" w14:textId="77777777" w:rsidR="009905D5" w:rsidRPr="009905D5" w:rsidRDefault="009905D5" w:rsidP="009905D5">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905D5">
              <w:rPr>
                <w:rFonts w:ascii="Times New Roman" w:eastAsia="Times New Roman" w:hAnsi="Times New Roman" w:cs="Times New Roman"/>
                <w:b/>
                <w:bCs/>
                <w:color w:val="000000"/>
                <w:kern w:val="0"/>
                <w:sz w:val="20"/>
                <w:szCs w:val="20"/>
                <w:lang w:eastAsia="et-EE"/>
                <w14:ligatures w14:val="none"/>
              </w:rPr>
              <w:t>334 669,57</w:t>
            </w:r>
          </w:p>
        </w:tc>
        <w:tc>
          <w:tcPr>
            <w:tcW w:w="1134" w:type="dxa"/>
            <w:tcBorders>
              <w:top w:val="nil"/>
              <w:left w:val="nil"/>
              <w:bottom w:val="single" w:sz="4" w:space="0" w:color="auto"/>
              <w:right w:val="single" w:sz="4" w:space="0" w:color="auto"/>
            </w:tcBorders>
            <w:shd w:val="clear" w:color="auto" w:fill="auto"/>
            <w:noWrap/>
            <w:vAlign w:val="bottom"/>
            <w:hideMark/>
          </w:tcPr>
          <w:p w14:paraId="4D2AE331" w14:textId="77777777" w:rsidR="009905D5" w:rsidRPr="009905D5" w:rsidRDefault="009905D5" w:rsidP="009905D5">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905D5">
              <w:rPr>
                <w:rFonts w:ascii="Times New Roman" w:eastAsia="Times New Roman" w:hAnsi="Times New Roman" w:cs="Times New Roman"/>
                <w:b/>
                <w:bCs/>
                <w:color w:val="000000"/>
                <w:kern w:val="0"/>
                <w:sz w:val="20"/>
                <w:szCs w:val="20"/>
                <w:lang w:eastAsia="et-EE"/>
                <w14:ligatures w14:val="none"/>
              </w:rPr>
              <w:t>312 262,88</w:t>
            </w:r>
          </w:p>
        </w:tc>
        <w:tc>
          <w:tcPr>
            <w:tcW w:w="1134" w:type="dxa"/>
            <w:tcBorders>
              <w:top w:val="nil"/>
              <w:left w:val="nil"/>
              <w:bottom w:val="single" w:sz="4" w:space="0" w:color="auto"/>
              <w:right w:val="single" w:sz="4" w:space="0" w:color="auto"/>
            </w:tcBorders>
            <w:shd w:val="clear" w:color="auto" w:fill="auto"/>
            <w:noWrap/>
            <w:vAlign w:val="bottom"/>
            <w:hideMark/>
          </w:tcPr>
          <w:p w14:paraId="015ABFB9" w14:textId="77777777" w:rsidR="009905D5" w:rsidRPr="009905D5" w:rsidRDefault="009905D5" w:rsidP="009905D5">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905D5">
              <w:rPr>
                <w:rFonts w:ascii="Times New Roman" w:eastAsia="Times New Roman" w:hAnsi="Times New Roman" w:cs="Times New Roman"/>
                <w:b/>
                <w:bCs/>
                <w:color w:val="000000"/>
                <w:kern w:val="0"/>
                <w:sz w:val="20"/>
                <w:szCs w:val="20"/>
                <w:lang w:eastAsia="et-EE"/>
                <w14:ligatures w14:val="none"/>
              </w:rPr>
              <w:t>269 962,03</w:t>
            </w:r>
          </w:p>
        </w:tc>
        <w:tc>
          <w:tcPr>
            <w:tcW w:w="1134" w:type="dxa"/>
            <w:tcBorders>
              <w:top w:val="nil"/>
              <w:left w:val="nil"/>
              <w:bottom w:val="single" w:sz="4" w:space="0" w:color="auto"/>
              <w:right w:val="single" w:sz="4" w:space="0" w:color="auto"/>
            </w:tcBorders>
            <w:shd w:val="clear" w:color="auto" w:fill="auto"/>
            <w:noWrap/>
            <w:vAlign w:val="bottom"/>
            <w:hideMark/>
          </w:tcPr>
          <w:p w14:paraId="1179C56C" w14:textId="77777777" w:rsidR="009905D5" w:rsidRPr="009905D5" w:rsidRDefault="009905D5" w:rsidP="009905D5">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905D5">
              <w:rPr>
                <w:rFonts w:ascii="Times New Roman" w:eastAsia="Times New Roman" w:hAnsi="Times New Roman" w:cs="Times New Roman"/>
                <w:b/>
                <w:bCs/>
                <w:color w:val="000000"/>
                <w:kern w:val="0"/>
                <w:sz w:val="20"/>
                <w:szCs w:val="20"/>
                <w:lang w:eastAsia="et-EE"/>
                <w14:ligatures w14:val="none"/>
              </w:rPr>
              <w:t>308 400,00</w:t>
            </w:r>
          </w:p>
        </w:tc>
      </w:tr>
    </w:tbl>
    <w:p w14:paraId="38020885" w14:textId="2BC741EB" w:rsidR="00AD1510" w:rsidRPr="00102AEE" w:rsidRDefault="003E723F" w:rsidP="00AD1510">
      <w:pPr>
        <w:pStyle w:val="Pealkiri2"/>
        <w:numPr>
          <w:ilvl w:val="1"/>
          <w:numId w:val="2"/>
        </w:numPr>
        <w:rPr>
          <w:rFonts w:ascii="Times New Roman" w:hAnsi="Times New Roman" w:cs="Times New Roman"/>
        </w:rPr>
      </w:pPr>
      <w:bookmarkStart w:id="19" w:name="_Toc183617983"/>
      <w:r w:rsidRPr="00102AEE">
        <w:rPr>
          <w:rFonts w:ascii="Times New Roman" w:hAnsi="Times New Roman" w:cs="Times New Roman"/>
        </w:rPr>
        <w:lastRenderedPageBreak/>
        <w:t>Saad</w:t>
      </w:r>
      <w:r w:rsidR="005A19B3">
        <w:rPr>
          <w:rFonts w:ascii="Times New Roman" w:hAnsi="Times New Roman" w:cs="Times New Roman"/>
        </w:rPr>
        <w:t>avad</w:t>
      </w:r>
      <w:r w:rsidRPr="00102AEE">
        <w:rPr>
          <w:rFonts w:ascii="Times New Roman" w:hAnsi="Times New Roman" w:cs="Times New Roman"/>
        </w:rPr>
        <w:t xml:space="preserve"> toetused</w:t>
      </w:r>
      <w:r w:rsidR="005A19B3">
        <w:rPr>
          <w:rFonts w:ascii="Times New Roman" w:hAnsi="Times New Roman" w:cs="Times New Roman"/>
        </w:rPr>
        <w:t xml:space="preserve"> tegevuskuludeks</w:t>
      </w:r>
      <w:bookmarkEnd w:id="19"/>
    </w:p>
    <w:p w14:paraId="06015F29" w14:textId="7E1A96D8" w:rsidR="003E723F" w:rsidRDefault="00D63430" w:rsidP="003E723F">
      <w:pPr>
        <w:pStyle w:val="Pealkiri3"/>
        <w:numPr>
          <w:ilvl w:val="2"/>
          <w:numId w:val="2"/>
        </w:numPr>
        <w:rPr>
          <w:rFonts w:ascii="Times New Roman" w:hAnsi="Times New Roman" w:cs="Times New Roman"/>
        </w:rPr>
      </w:pPr>
      <w:r>
        <w:rPr>
          <w:rFonts w:ascii="Times New Roman" w:hAnsi="Times New Roman" w:cs="Times New Roman"/>
        </w:rPr>
        <w:t xml:space="preserve"> </w:t>
      </w:r>
      <w:bookmarkStart w:id="20" w:name="_Toc183617984"/>
      <w:r>
        <w:rPr>
          <w:rFonts w:ascii="Times New Roman" w:hAnsi="Times New Roman" w:cs="Times New Roman"/>
        </w:rPr>
        <w:t>Kohaliku omavalitsuse t</w:t>
      </w:r>
      <w:r w:rsidR="003E723F" w:rsidRPr="00102AEE">
        <w:rPr>
          <w:rFonts w:ascii="Times New Roman" w:hAnsi="Times New Roman" w:cs="Times New Roman"/>
        </w:rPr>
        <w:t>oetusfond</w:t>
      </w:r>
      <w:bookmarkEnd w:id="20"/>
    </w:p>
    <w:p w14:paraId="4B7C93AB" w14:textId="77777777" w:rsidR="00E646CC" w:rsidRPr="00E678CD" w:rsidRDefault="00E646CC" w:rsidP="00E646CC">
      <w:pPr>
        <w:spacing w:after="0" w:line="240" w:lineRule="auto"/>
        <w:jc w:val="both"/>
        <w:rPr>
          <w:rFonts w:ascii="Times New Roman" w:eastAsia="Times New Roman" w:hAnsi="Times New Roman" w:cs="Times New Roman"/>
          <w:color w:val="000000"/>
          <w:kern w:val="0"/>
          <w:lang w:eastAsia="et-EE"/>
          <w14:ligatures w14:val="none"/>
        </w:rPr>
      </w:pPr>
      <w:r w:rsidRPr="00E678CD">
        <w:rPr>
          <w:rFonts w:ascii="Times New Roman" w:eastAsia="Times New Roman" w:hAnsi="Times New Roman" w:cs="Times New Roman"/>
          <w:color w:val="000000"/>
          <w:kern w:val="0"/>
          <w:lang w:eastAsia="et-EE"/>
          <w14:ligatures w14:val="none"/>
        </w:rPr>
        <w:t>Riigieelarve seadusega eraldatakse kohalikule omavalitsusele toetust hariduskuludeks, toimetulekutoetuse maksmiseks, koolilõuna kulu osaliseks katmiseks, sotsiaaltoetuste ja – teenuste osutamise toetuseks, omavalitsuste tulubaasi stabiliseerimiseks ja muudeks toetusteks.</w:t>
      </w:r>
    </w:p>
    <w:p w14:paraId="5175DC5B" w14:textId="77777777" w:rsidR="005823BA" w:rsidRPr="00E678CD" w:rsidRDefault="005823BA" w:rsidP="00E646CC">
      <w:pPr>
        <w:spacing w:after="0" w:line="240" w:lineRule="auto"/>
        <w:jc w:val="both"/>
        <w:rPr>
          <w:rFonts w:ascii="Times New Roman" w:eastAsia="Times New Roman" w:hAnsi="Times New Roman" w:cs="Times New Roman"/>
          <w:color w:val="000000"/>
          <w:kern w:val="0"/>
          <w:lang w:eastAsia="et-EE"/>
          <w14:ligatures w14:val="none"/>
        </w:rPr>
      </w:pPr>
    </w:p>
    <w:p w14:paraId="0539F44C" w14:textId="77777777" w:rsidR="00E646CC" w:rsidRPr="00E678CD" w:rsidRDefault="00E646CC" w:rsidP="005823BA">
      <w:pPr>
        <w:spacing w:after="0" w:line="240" w:lineRule="auto"/>
        <w:jc w:val="both"/>
        <w:rPr>
          <w:rFonts w:ascii="Times New Roman" w:eastAsia="Times New Roman" w:hAnsi="Times New Roman" w:cs="Times New Roman"/>
          <w:color w:val="000000"/>
          <w:kern w:val="0"/>
          <w:lang w:eastAsia="et-EE"/>
          <w14:ligatures w14:val="none"/>
        </w:rPr>
      </w:pPr>
      <w:r w:rsidRPr="00E678CD">
        <w:rPr>
          <w:rFonts w:ascii="Times New Roman" w:eastAsia="Times New Roman" w:hAnsi="Times New Roman" w:cs="Times New Roman"/>
          <w:color w:val="000000"/>
          <w:kern w:val="0"/>
          <w:lang w:eastAsia="et-EE"/>
          <w14:ligatures w14:val="none"/>
        </w:rPr>
        <w:t>Toetusfondi ühtne eesmärk on tagada kohalikele omavalitsustele piisavad vahendid kohaliku elu üle iseseisvalt seaduste alusel otsustamiseks. Toetusfondi vahendid on määratud konkreetseks otstarbeks. Igal aastal jaotatakse neid vahendeid Vabariigi Valitsuse määrusega.</w:t>
      </w:r>
    </w:p>
    <w:p w14:paraId="45B4B2E7" w14:textId="4D22AE7C" w:rsidR="00D63430" w:rsidRPr="00E678CD" w:rsidRDefault="00E646CC" w:rsidP="00E646CC">
      <w:pPr>
        <w:rPr>
          <w:rFonts w:ascii="Times New Roman" w:eastAsia="Times New Roman" w:hAnsi="Times New Roman" w:cs="Times New Roman"/>
          <w:color w:val="000000"/>
          <w:kern w:val="0"/>
          <w:lang w:eastAsia="et-EE"/>
          <w14:ligatures w14:val="none"/>
        </w:rPr>
      </w:pPr>
      <w:r w:rsidRPr="00E678CD">
        <w:rPr>
          <w:rFonts w:ascii="Times New Roman" w:eastAsia="Times New Roman" w:hAnsi="Times New Roman" w:cs="Times New Roman"/>
          <w:color w:val="000000"/>
          <w:kern w:val="0"/>
          <w:lang w:eastAsia="et-EE"/>
          <w14:ligatures w14:val="none"/>
        </w:rPr>
        <w:t>Käesolevaks hetkeks ei ole veel Vabariigi Valitsuse määrus veel kinnitatud</w:t>
      </w:r>
      <w:r w:rsidR="009F4F8B" w:rsidRPr="00E678CD">
        <w:rPr>
          <w:rFonts w:ascii="Times New Roman" w:eastAsia="Times New Roman" w:hAnsi="Times New Roman" w:cs="Times New Roman"/>
          <w:color w:val="000000"/>
          <w:kern w:val="0"/>
          <w:lang w:eastAsia="et-EE"/>
          <w14:ligatures w14:val="none"/>
        </w:rPr>
        <w:t>.</w:t>
      </w:r>
    </w:p>
    <w:p w14:paraId="7F5ACA5F" w14:textId="6F533E3A" w:rsidR="009F4F8B" w:rsidRPr="00E678CD" w:rsidRDefault="009F4F8B" w:rsidP="00E646CC">
      <w:pPr>
        <w:rPr>
          <w:rFonts w:ascii="Times New Roman" w:eastAsia="Times New Roman" w:hAnsi="Times New Roman" w:cs="Times New Roman"/>
          <w:color w:val="000000"/>
          <w:kern w:val="0"/>
          <w:lang w:eastAsia="et-EE"/>
          <w14:ligatures w14:val="none"/>
        </w:rPr>
      </w:pPr>
      <w:r w:rsidRPr="00E678CD">
        <w:rPr>
          <w:rFonts w:ascii="Times New Roman" w:eastAsia="Times New Roman" w:hAnsi="Times New Roman" w:cs="Times New Roman"/>
          <w:color w:val="000000"/>
          <w:kern w:val="0"/>
          <w:lang w:eastAsia="et-EE"/>
          <w14:ligatures w14:val="none"/>
        </w:rPr>
        <w:t>Toetusfondi vahendid</w:t>
      </w:r>
      <w:r w:rsidR="00CF336D" w:rsidRPr="00E678CD">
        <w:rPr>
          <w:rFonts w:ascii="Times New Roman" w:eastAsia="Times New Roman" w:hAnsi="Times New Roman" w:cs="Times New Roman"/>
          <w:color w:val="000000"/>
          <w:kern w:val="0"/>
          <w:lang w:eastAsia="et-EE"/>
          <w14:ligatures w14:val="none"/>
        </w:rPr>
        <w:t xml:space="preserve"> on arvestatud 2024. aasta esialgsel tasemel.</w:t>
      </w:r>
    </w:p>
    <w:p w14:paraId="4507DC27" w14:textId="0B666A26" w:rsidR="00CF336D" w:rsidRDefault="0091269B" w:rsidP="00E646CC">
      <w:pPr>
        <w:rPr>
          <w:rFonts w:ascii="TimesNewRomanPSMT" w:eastAsia="Times New Roman" w:hAnsi="TimesNewRomanPSMT" w:cs="Times New Roman"/>
          <w:color w:val="000000"/>
          <w:kern w:val="0"/>
          <w:lang w:eastAsia="et-EE"/>
          <w14:ligatures w14:val="none"/>
        </w:rPr>
      </w:pPr>
      <w:r>
        <w:rPr>
          <w:rFonts w:ascii="TimesNewRomanPSMT" w:eastAsia="Times New Roman" w:hAnsi="TimesNewRomanPSMT" w:cs="Times New Roman"/>
          <w:color w:val="000000"/>
          <w:kern w:val="0"/>
          <w:lang w:eastAsia="et-EE"/>
          <w14:ligatures w14:val="none"/>
        </w:rPr>
        <w:t>Tabel 19 Toetusfondi jagunemine</w:t>
      </w:r>
    </w:p>
    <w:tbl>
      <w:tblPr>
        <w:tblW w:w="9493" w:type="dxa"/>
        <w:tblCellMar>
          <w:left w:w="70" w:type="dxa"/>
          <w:right w:w="70" w:type="dxa"/>
        </w:tblCellMar>
        <w:tblLook w:val="04A0" w:firstRow="1" w:lastRow="0" w:firstColumn="1" w:lastColumn="0" w:noHBand="0" w:noVBand="1"/>
      </w:tblPr>
      <w:tblGrid>
        <w:gridCol w:w="5160"/>
        <w:gridCol w:w="1072"/>
        <w:gridCol w:w="1128"/>
        <w:gridCol w:w="960"/>
        <w:gridCol w:w="1173"/>
      </w:tblGrid>
      <w:tr w:rsidR="008C1F2C" w:rsidRPr="008C1F2C" w14:paraId="5ACAA54A" w14:textId="77777777" w:rsidTr="00757F37">
        <w:trPr>
          <w:trHeight w:val="290"/>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2FC5"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Toetusfondi jaotus</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13666525" w14:textId="77777777" w:rsidR="008C1F2C" w:rsidRPr="008C1F2C" w:rsidRDefault="008C1F2C" w:rsidP="00757F3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2022 eelarve</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14:paraId="5A430858" w14:textId="77777777" w:rsidR="008C1F2C" w:rsidRPr="008C1F2C" w:rsidRDefault="008C1F2C" w:rsidP="00757F3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2023 eelarve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A3F1E2" w14:textId="77777777" w:rsidR="008C1F2C" w:rsidRPr="008C1F2C" w:rsidRDefault="008C1F2C" w:rsidP="00757F3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2024 eelarve</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248343BE" w14:textId="77777777" w:rsidR="008C1F2C" w:rsidRPr="008C1F2C" w:rsidRDefault="008C1F2C" w:rsidP="00757F3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2025 esialgne</w:t>
            </w:r>
          </w:p>
        </w:tc>
      </w:tr>
      <w:tr w:rsidR="008C1F2C" w:rsidRPr="008C1F2C" w14:paraId="3B806568"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2B33FCD9"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Põhikooli õpetajate tööjõukuludeks</w:t>
            </w:r>
          </w:p>
        </w:tc>
        <w:tc>
          <w:tcPr>
            <w:tcW w:w="1072" w:type="dxa"/>
            <w:tcBorders>
              <w:top w:val="nil"/>
              <w:left w:val="nil"/>
              <w:bottom w:val="single" w:sz="4" w:space="0" w:color="auto"/>
              <w:right w:val="single" w:sz="4" w:space="0" w:color="auto"/>
            </w:tcBorders>
            <w:shd w:val="clear" w:color="auto" w:fill="auto"/>
            <w:noWrap/>
            <w:vAlign w:val="bottom"/>
            <w:hideMark/>
          </w:tcPr>
          <w:p w14:paraId="0477D911"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2 566 006</w:t>
            </w:r>
          </w:p>
        </w:tc>
        <w:tc>
          <w:tcPr>
            <w:tcW w:w="1128" w:type="dxa"/>
            <w:tcBorders>
              <w:top w:val="nil"/>
              <w:left w:val="nil"/>
              <w:bottom w:val="single" w:sz="4" w:space="0" w:color="auto"/>
              <w:right w:val="single" w:sz="4" w:space="0" w:color="auto"/>
            </w:tcBorders>
            <w:shd w:val="clear" w:color="auto" w:fill="auto"/>
            <w:noWrap/>
            <w:vAlign w:val="bottom"/>
            <w:hideMark/>
          </w:tcPr>
          <w:p w14:paraId="04CF188D"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3 219 719</w:t>
            </w:r>
          </w:p>
        </w:tc>
        <w:tc>
          <w:tcPr>
            <w:tcW w:w="960" w:type="dxa"/>
            <w:tcBorders>
              <w:top w:val="nil"/>
              <w:left w:val="nil"/>
              <w:bottom w:val="single" w:sz="4" w:space="0" w:color="auto"/>
              <w:right w:val="single" w:sz="4" w:space="0" w:color="auto"/>
            </w:tcBorders>
            <w:shd w:val="clear" w:color="auto" w:fill="auto"/>
            <w:noWrap/>
            <w:vAlign w:val="bottom"/>
            <w:hideMark/>
          </w:tcPr>
          <w:p w14:paraId="17ED959E"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3 308 985</w:t>
            </w:r>
          </w:p>
        </w:tc>
        <w:tc>
          <w:tcPr>
            <w:tcW w:w="1173" w:type="dxa"/>
            <w:tcBorders>
              <w:top w:val="nil"/>
              <w:left w:val="nil"/>
              <w:bottom w:val="single" w:sz="4" w:space="0" w:color="auto"/>
              <w:right w:val="single" w:sz="4" w:space="0" w:color="auto"/>
            </w:tcBorders>
            <w:shd w:val="clear" w:color="auto" w:fill="auto"/>
            <w:noWrap/>
            <w:vAlign w:val="bottom"/>
            <w:hideMark/>
          </w:tcPr>
          <w:p w14:paraId="10919150"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3 208 985</w:t>
            </w:r>
          </w:p>
        </w:tc>
      </w:tr>
      <w:tr w:rsidR="008C1F2C" w:rsidRPr="008C1F2C" w14:paraId="53911B04"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47BF1B3A"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Gümnaasiumi õpetajate tööjõukuludeks</w:t>
            </w:r>
          </w:p>
        </w:tc>
        <w:tc>
          <w:tcPr>
            <w:tcW w:w="1072" w:type="dxa"/>
            <w:tcBorders>
              <w:top w:val="nil"/>
              <w:left w:val="nil"/>
              <w:bottom w:val="single" w:sz="4" w:space="0" w:color="auto"/>
              <w:right w:val="single" w:sz="4" w:space="0" w:color="auto"/>
            </w:tcBorders>
            <w:shd w:val="clear" w:color="auto" w:fill="auto"/>
            <w:noWrap/>
            <w:vAlign w:val="bottom"/>
            <w:hideMark/>
          </w:tcPr>
          <w:p w14:paraId="09844EC0"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328 627</w:t>
            </w:r>
          </w:p>
        </w:tc>
        <w:tc>
          <w:tcPr>
            <w:tcW w:w="1128" w:type="dxa"/>
            <w:tcBorders>
              <w:top w:val="nil"/>
              <w:left w:val="nil"/>
              <w:bottom w:val="single" w:sz="4" w:space="0" w:color="auto"/>
              <w:right w:val="single" w:sz="4" w:space="0" w:color="auto"/>
            </w:tcBorders>
            <w:shd w:val="clear" w:color="auto" w:fill="auto"/>
            <w:noWrap/>
            <w:vAlign w:val="bottom"/>
            <w:hideMark/>
          </w:tcPr>
          <w:p w14:paraId="33CDC496"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324 109</w:t>
            </w:r>
          </w:p>
        </w:tc>
        <w:tc>
          <w:tcPr>
            <w:tcW w:w="960" w:type="dxa"/>
            <w:tcBorders>
              <w:top w:val="nil"/>
              <w:left w:val="nil"/>
              <w:bottom w:val="single" w:sz="4" w:space="0" w:color="auto"/>
              <w:right w:val="single" w:sz="4" w:space="0" w:color="auto"/>
            </w:tcBorders>
            <w:shd w:val="clear" w:color="auto" w:fill="auto"/>
            <w:noWrap/>
            <w:vAlign w:val="bottom"/>
            <w:hideMark/>
          </w:tcPr>
          <w:p w14:paraId="77FB881A"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284 607</w:t>
            </w:r>
          </w:p>
        </w:tc>
        <w:tc>
          <w:tcPr>
            <w:tcW w:w="1173" w:type="dxa"/>
            <w:tcBorders>
              <w:top w:val="nil"/>
              <w:left w:val="nil"/>
              <w:bottom w:val="single" w:sz="4" w:space="0" w:color="auto"/>
              <w:right w:val="single" w:sz="4" w:space="0" w:color="auto"/>
            </w:tcBorders>
            <w:shd w:val="clear" w:color="auto" w:fill="auto"/>
            <w:noWrap/>
            <w:vAlign w:val="bottom"/>
            <w:hideMark/>
          </w:tcPr>
          <w:p w14:paraId="07A156F1"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284 607</w:t>
            </w:r>
          </w:p>
        </w:tc>
      </w:tr>
      <w:tr w:rsidR="008C1F2C" w:rsidRPr="008C1F2C" w14:paraId="68E391E9"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00C63C87"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Õppekirjanduseks</w:t>
            </w:r>
          </w:p>
        </w:tc>
        <w:tc>
          <w:tcPr>
            <w:tcW w:w="1072" w:type="dxa"/>
            <w:tcBorders>
              <w:top w:val="nil"/>
              <w:left w:val="nil"/>
              <w:bottom w:val="single" w:sz="4" w:space="0" w:color="auto"/>
              <w:right w:val="single" w:sz="4" w:space="0" w:color="auto"/>
            </w:tcBorders>
            <w:shd w:val="clear" w:color="auto" w:fill="auto"/>
            <w:noWrap/>
            <w:vAlign w:val="bottom"/>
            <w:hideMark/>
          </w:tcPr>
          <w:p w14:paraId="500CB2E0"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61 343</w:t>
            </w:r>
          </w:p>
        </w:tc>
        <w:tc>
          <w:tcPr>
            <w:tcW w:w="1128" w:type="dxa"/>
            <w:tcBorders>
              <w:top w:val="nil"/>
              <w:left w:val="nil"/>
              <w:bottom w:val="single" w:sz="4" w:space="0" w:color="auto"/>
              <w:right w:val="single" w:sz="4" w:space="0" w:color="auto"/>
            </w:tcBorders>
            <w:shd w:val="clear" w:color="auto" w:fill="auto"/>
            <w:noWrap/>
            <w:vAlign w:val="bottom"/>
            <w:hideMark/>
          </w:tcPr>
          <w:p w14:paraId="12371F2F"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60 853</w:t>
            </w:r>
          </w:p>
        </w:tc>
        <w:tc>
          <w:tcPr>
            <w:tcW w:w="960" w:type="dxa"/>
            <w:tcBorders>
              <w:top w:val="nil"/>
              <w:left w:val="nil"/>
              <w:bottom w:val="single" w:sz="4" w:space="0" w:color="auto"/>
              <w:right w:val="single" w:sz="4" w:space="0" w:color="auto"/>
            </w:tcBorders>
            <w:shd w:val="clear" w:color="auto" w:fill="auto"/>
            <w:noWrap/>
            <w:vAlign w:val="bottom"/>
            <w:hideMark/>
          </w:tcPr>
          <w:p w14:paraId="67B40AEA"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58 710</w:t>
            </w:r>
          </w:p>
        </w:tc>
        <w:tc>
          <w:tcPr>
            <w:tcW w:w="1173" w:type="dxa"/>
            <w:tcBorders>
              <w:top w:val="nil"/>
              <w:left w:val="nil"/>
              <w:bottom w:val="single" w:sz="4" w:space="0" w:color="auto"/>
              <w:right w:val="single" w:sz="4" w:space="0" w:color="auto"/>
            </w:tcBorders>
            <w:shd w:val="clear" w:color="auto" w:fill="auto"/>
            <w:noWrap/>
            <w:vAlign w:val="bottom"/>
            <w:hideMark/>
          </w:tcPr>
          <w:p w14:paraId="01139FBC"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58 710</w:t>
            </w:r>
          </w:p>
        </w:tc>
      </w:tr>
      <w:tr w:rsidR="008C1F2C" w:rsidRPr="008C1F2C" w14:paraId="035CF27E"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7D6194B3"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Koolilõunaks</w:t>
            </w:r>
          </w:p>
        </w:tc>
        <w:tc>
          <w:tcPr>
            <w:tcW w:w="1072" w:type="dxa"/>
            <w:tcBorders>
              <w:top w:val="nil"/>
              <w:left w:val="nil"/>
              <w:bottom w:val="single" w:sz="4" w:space="0" w:color="auto"/>
              <w:right w:val="single" w:sz="4" w:space="0" w:color="auto"/>
            </w:tcBorders>
            <w:shd w:val="clear" w:color="auto" w:fill="auto"/>
            <w:noWrap/>
            <w:vAlign w:val="bottom"/>
            <w:hideMark/>
          </w:tcPr>
          <w:p w14:paraId="23928267"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185 675</w:t>
            </w:r>
          </w:p>
        </w:tc>
        <w:tc>
          <w:tcPr>
            <w:tcW w:w="1128" w:type="dxa"/>
            <w:tcBorders>
              <w:top w:val="nil"/>
              <w:left w:val="nil"/>
              <w:bottom w:val="single" w:sz="4" w:space="0" w:color="auto"/>
              <w:right w:val="single" w:sz="4" w:space="0" w:color="auto"/>
            </w:tcBorders>
            <w:shd w:val="clear" w:color="auto" w:fill="auto"/>
            <w:noWrap/>
            <w:vAlign w:val="bottom"/>
            <w:hideMark/>
          </w:tcPr>
          <w:p w14:paraId="46A16822"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183 925</w:t>
            </w:r>
          </w:p>
        </w:tc>
        <w:tc>
          <w:tcPr>
            <w:tcW w:w="960" w:type="dxa"/>
            <w:tcBorders>
              <w:top w:val="nil"/>
              <w:left w:val="nil"/>
              <w:bottom w:val="single" w:sz="4" w:space="0" w:color="auto"/>
              <w:right w:val="single" w:sz="4" w:space="0" w:color="auto"/>
            </w:tcBorders>
            <w:shd w:val="clear" w:color="auto" w:fill="auto"/>
            <w:noWrap/>
            <w:vAlign w:val="bottom"/>
            <w:hideMark/>
          </w:tcPr>
          <w:p w14:paraId="3924BB77"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177 450</w:t>
            </w:r>
          </w:p>
        </w:tc>
        <w:tc>
          <w:tcPr>
            <w:tcW w:w="1173" w:type="dxa"/>
            <w:tcBorders>
              <w:top w:val="nil"/>
              <w:left w:val="nil"/>
              <w:bottom w:val="single" w:sz="4" w:space="0" w:color="auto"/>
              <w:right w:val="single" w:sz="4" w:space="0" w:color="auto"/>
            </w:tcBorders>
            <w:shd w:val="clear" w:color="auto" w:fill="auto"/>
            <w:noWrap/>
            <w:vAlign w:val="bottom"/>
            <w:hideMark/>
          </w:tcPr>
          <w:p w14:paraId="51389946"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177 450</w:t>
            </w:r>
          </w:p>
        </w:tc>
      </w:tr>
      <w:tr w:rsidR="008C1F2C" w:rsidRPr="008C1F2C" w14:paraId="11B7E1B3"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1FCF7A02"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Kultuuriranits</w:t>
            </w:r>
          </w:p>
        </w:tc>
        <w:tc>
          <w:tcPr>
            <w:tcW w:w="1072" w:type="dxa"/>
            <w:tcBorders>
              <w:top w:val="nil"/>
              <w:left w:val="nil"/>
              <w:bottom w:val="single" w:sz="4" w:space="0" w:color="auto"/>
              <w:right w:val="single" w:sz="4" w:space="0" w:color="auto"/>
            </w:tcBorders>
            <w:shd w:val="clear" w:color="auto" w:fill="auto"/>
            <w:noWrap/>
            <w:vAlign w:val="bottom"/>
            <w:hideMark/>
          </w:tcPr>
          <w:p w14:paraId="758854F9"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8 874</w:t>
            </w:r>
          </w:p>
        </w:tc>
        <w:tc>
          <w:tcPr>
            <w:tcW w:w="1128" w:type="dxa"/>
            <w:tcBorders>
              <w:top w:val="nil"/>
              <w:left w:val="nil"/>
              <w:bottom w:val="single" w:sz="4" w:space="0" w:color="auto"/>
              <w:right w:val="single" w:sz="4" w:space="0" w:color="auto"/>
            </w:tcBorders>
            <w:shd w:val="clear" w:color="auto" w:fill="auto"/>
            <w:noWrap/>
            <w:vAlign w:val="bottom"/>
            <w:hideMark/>
          </w:tcPr>
          <w:p w14:paraId="0A30C1C8"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13 113</w:t>
            </w:r>
          </w:p>
        </w:tc>
        <w:tc>
          <w:tcPr>
            <w:tcW w:w="960" w:type="dxa"/>
            <w:tcBorders>
              <w:top w:val="nil"/>
              <w:left w:val="nil"/>
              <w:bottom w:val="single" w:sz="4" w:space="0" w:color="auto"/>
              <w:right w:val="single" w:sz="4" w:space="0" w:color="auto"/>
            </w:tcBorders>
            <w:shd w:val="clear" w:color="auto" w:fill="auto"/>
            <w:noWrap/>
            <w:vAlign w:val="bottom"/>
            <w:hideMark/>
          </w:tcPr>
          <w:p w14:paraId="0B86C9BC"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12 974</w:t>
            </w:r>
          </w:p>
        </w:tc>
        <w:tc>
          <w:tcPr>
            <w:tcW w:w="1173" w:type="dxa"/>
            <w:tcBorders>
              <w:top w:val="nil"/>
              <w:left w:val="nil"/>
              <w:bottom w:val="single" w:sz="4" w:space="0" w:color="auto"/>
              <w:right w:val="single" w:sz="4" w:space="0" w:color="auto"/>
            </w:tcBorders>
            <w:shd w:val="clear" w:color="auto" w:fill="auto"/>
            <w:noWrap/>
            <w:vAlign w:val="bottom"/>
            <w:hideMark/>
          </w:tcPr>
          <w:p w14:paraId="4CF5EDFD"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12 974</w:t>
            </w:r>
          </w:p>
        </w:tc>
      </w:tr>
      <w:tr w:rsidR="008C1F2C" w:rsidRPr="008C1F2C" w14:paraId="353D2131"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565A3AE3"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 xml:space="preserve">Tõhustatud ja </w:t>
            </w:r>
            <w:proofErr w:type="spellStart"/>
            <w:r w:rsidRPr="008C1F2C">
              <w:rPr>
                <w:rFonts w:ascii="Times New Roman" w:eastAsia="Times New Roman" w:hAnsi="Times New Roman" w:cs="Times New Roman"/>
                <w:color w:val="000000"/>
                <w:kern w:val="0"/>
                <w:sz w:val="20"/>
                <w:szCs w:val="20"/>
                <w:lang w:eastAsia="et-EE"/>
                <w14:ligatures w14:val="none"/>
              </w:rPr>
              <w:t>eritoe</w:t>
            </w:r>
            <w:proofErr w:type="spellEnd"/>
            <w:r w:rsidRPr="008C1F2C">
              <w:rPr>
                <w:rFonts w:ascii="Times New Roman" w:eastAsia="Times New Roman" w:hAnsi="Times New Roman" w:cs="Times New Roman"/>
                <w:color w:val="000000"/>
                <w:kern w:val="0"/>
                <w:sz w:val="20"/>
                <w:szCs w:val="20"/>
                <w:lang w:eastAsia="et-EE"/>
                <w14:ligatures w14:val="none"/>
              </w:rPr>
              <w:t xml:space="preserve"> tegevuskuludeks</w:t>
            </w:r>
          </w:p>
        </w:tc>
        <w:tc>
          <w:tcPr>
            <w:tcW w:w="1072" w:type="dxa"/>
            <w:tcBorders>
              <w:top w:val="nil"/>
              <w:left w:val="nil"/>
              <w:bottom w:val="single" w:sz="4" w:space="0" w:color="auto"/>
              <w:right w:val="single" w:sz="4" w:space="0" w:color="auto"/>
            </w:tcBorders>
            <w:shd w:val="clear" w:color="auto" w:fill="auto"/>
            <w:noWrap/>
            <w:vAlign w:val="bottom"/>
            <w:hideMark/>
          </w:tcPr>
          <w:p w14:paraId="5E91EC68"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225 792</w:t>
            </w:r>
          </w:p>
        </w:tc>
        <w:tc>
          <w:tcPr>
            <w:tcW w:w="1128" w:type="dxa"/>
            <w:tcBorders>
              <w:top w:val="nil"/>
              <w:left w:val="nil"/>
              <w:bottom w:val="single" w:sz="4" w:space="0" w:color="auto"/>
              <w:right w:val="single" w:sz="4" w:space="0" w:color="auto"/>
            </w:tcBorders>
            <w:shd w:val="clear" w:color="auto" w:fill="auto"/>
            <w:noWrap/>
            <w:vAlign w:val="bottom"/>
            <w:hideMark/>
          </w:tcPr>
          <w:p w14:paraId="1F2738BC"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206 712</w:t>
            </w:r>
          </w:p>
        </w:tc>
        <w:tc>
          <w:tcPr>
            <w:tcW w:w="960" w:type="dxa"/>
            <w:tcBorders>
              <w:top w:val="nil"/>
              <w:left w:val="nil"/>
              <w:bottom w:val="single" w:sz="4" w:space="0" w:color="auto"/>
              <w:right w:val="single" w:sz="4" w:space="0" w:color="auto"/>
            </w:tcBorders>
            <w:shd w:val="clear" w:color="auto" w:fill="auto"/>
            <w:noWrap/>
            <w:vAlign w:val="bottom"/>
            <w:hideMark/>
          </w:tcPr>
          <w:p w14:paraId="3EB84DCD"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222 768</w:t>
            </w:r>
          </w:p>
        </w:tc>
        <w:tc>
          <w:tcPr>
            <w:tcW w:w="1173" w:type="dxa"/>
            <w:tcBorders>
              <w:top w:val="nil"/>
              <w:left w:val="nil"/>
              <w:bottom w:val="single" w:sz="4" w:space="0" w:color="auto"/>
              <w:right w:val="single" w:sz="4" w:space="0" w:color="auto"/>
            </w:tcBorders>
            <w:shd w:val="clear" w:color="auto" w:fill="auto"/>
            <w:noWrap/>
            <w:vAlign w:val="bottom"/>
            <w:hideMark/>
          </w:tcPr>
          <w:p w14:paraId="3F8D9294"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222 768</w:t>
            </w:r>
          </w:p>
        </w:tc>
      </w:tr>
      <w:tr w:rsidR="008C1F2C" w:rsidRPr="008C1F2C" w14:paraId="277AD083"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052F1E16"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Õpetajate, direktorite ja õppealajuhatajate täienduskoolituseks</w:t>
            </w:r>
          </w:p>
        </w:tc>
        <w:tc>
          <w:tcPr>
            <w:tcW w:w="1072" w:type="dxa"/>
            <w:tcBorders>
              <w:top w:val="nil"/>
              <w:left w:val="nil"/>
              <w:bottom w:val="single" w:sz="4" w:space="0" w:color="auto"/>
              <w:right w:val="single" w:sz="4" w:space="0" w:color="auto"/>
            </w:tcBorders>
            <w:shd w:val="clear" w:color="auto" w:fill="auto"/>
            <w:noWrap/>
            <w:vAlign w:val="bottom"/>
            <w:hideMark/>
          </w:tcPr>
          <w:p w14:paraId="7BA1D7D4"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18 574</w:t>
            </w:r>
          </w:p>
        </w:tc>
        <w:tc>
          <w:tcPr>
            <w:tcW w:w="1128" w:type="dxa"/>
            <w:tcBorders>
              <w:top w:val="nil"/>
              <w:left w:val="nil"/>
              <w:bottom w:val="single" w:sz="4" w:space="0" w:color="auto"/>
              <w:right w:val="single" w:sz="4" w:space="0" w:color="auto"/>
            </w:tcBorders>
            <w:shd w:val="clear" w:color="auto" w:fill="auto"/>
            <w:noWrap/>
            <w:vAlign w:val="bottom"/>
            <w:hideMark/>
          </w:tcPr>
          <w:p w14:paraId="0AE1D5CE"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18 574</w:t>
            </w:r>
          </w:p>
        </w:tc>
        <w:tc>
          <w:tcPr>
            <w:tcW w:w="960" w:type="dxa"/>
            <w:tcBorders>
              <w:top w:val="nil"/>
              <w:left w:val="nil"/>
              <w:bottom w:val="single" w:sz="4" w:space="0" w:color="auto"/>
              <w:right w:val="single" w:sz="4" w:space="0" w:color="auto"/>
            </w:tcBorders>
            <w:shd w:val="clear" w:color="auto" w:fill="auto"/>
            <w:noWrap/>
            <w:vAlign w:val="bottom"/>
            <w:hideMark/>
          </w:tcPr>
          <w:p w14:paraId="14D407FF"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18 574</w:t>
            </w:r>
          </w:p>
        </w:tc>
        <w:tc>
          <w:tcPr>
            <w:tcW w:w="1173" w:type="dxa"/>
            <w:tcBorders>
              <w:top w:val="nil"/>
              <w:left w:val="nil"/>
              <w:bottom w:val="single" w:sz="4" w:space="0" w:color="auto"/>
              <w:right w:val="single" w:sz="4" w:space="0" w:color="auto"/>
            </w:tcBorders>
            <w:shd w:val="clear" w:color="auto" w:fill="auto"/>
            <w:noWrap/>
            <w:vAlign w:val="bottom"/>
            <w:hideMark/>
          </w:tcPr>
          <w:p w14:paraId="2543720B"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18 574</w:t>
            </w:r>
          </w:p>
        </w:tc>
      </w:tr>
      <w:tr w:rsidR="008C1F2C" w:rsidRPr="008C1F2C" w14:paraId="679A09EF"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2D9DF421"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Direktorite  ja õpealajuhatajate tööjõukuludeks</w:t>
            </w:r>
          </w:p>
        </w:tc>
        <w:tc>
          <w:tcPr>
            <w:tcW w:w="1072" w:type="dxa"/>
            <w:tcBorders>
              <w:top w:val="nil"/>
              <w:left w:val="nil"/>
              <w:bottom w:val="single" w:sz="4" w:space="0" w:color="auto"/>
              <w:right w:val="single" w:sz="4" w:space="0" w:color="auto"/>
            </w:tcBorders>
            <w:shd w:val="clear" w:color="auto" w:fill="auto"/>
            <w:noWrap/>
            <w:vAlign w:val="bottom"/>
            <w:hideMark/>
          </w:tcPr>
          <w:p w14:paraId="1FAB54DB"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145 446</w:t>
            </w:r>
          </w:p>
        </w:tc>
        <w:tc>
          <w:tcPr>
            <w:tcW w:w="1128" w:type="dxa"/>
            <w:tcBorders>
              <w:top w:val="nil"/>
              <w:left w:val="nil"/>
              <w:bottom w:val="single" w:sz="4" w:space="0" w:color="auto"/>
              <w:right w:val="single" w:sz="4" w:space="0" w:color="auto"/>
            </w:tcBorders>
            <w:shd w:val="clear" w:color="auto" w:fill="auto"/>
            <w:noWrap/>
            <w:vAlign w:val="bottom"/>
            <w:hideMark/>
          </w:tcPr>
          <w:p w14:paraId="0AE31840"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145 446</w:t>
            </w:r>
          </w:p>
        </w:tc>
        <w:tc>
          <w:tcPr>
            <w:tcW w:w="960" w:type="dxa"/>
            <w:tcBorders>
              <w:top w:val="nil"/>
              <w:left w:val="nil"/>
              <w:bottom w:val="single" w:sz="4" w:space="0" w:color="auto"/>
              <w:right w:val="single" w:sz="4" w:space="0" w:color="auto"/>
            </w:tcBorders>
            <w:shd w:val="clear" w:color="auto" w:fill="auto"/>
            <w:noWrap/>
            <w:vAlign w:val="bottom"/>
            <w:hideMark/>
          </w:tcPr>
          <w:p w14:paraId="4525F5B0"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145 446</w:t>
            </w:r>
          </w:p>
        </w:tc>
        <w:tc>
          <w:tcPr>
            <w:tcW w:w="1173" w:type="dxa"/>
            <w:tcBorders>
              <w:top w:val="nil"/>
              <w:left w:val="nil"/>
              <w:bottom w:val="single" w:sz="4" w:space="0" w:color="auto"/>
              <w:right w:val="single" w:sz="4" w:space="0" w:color="auto"/>
            </w:tcBorders>
            <w:shd w:val="clear" w:color="auto" w:fill="auto"/>
            <w:noWrap/>
            <w:vAlign w:val="bottom"/>
            <w:hideMark/>
          </w:tcPr>
          <w:p w14:paraId="5C4F41BE"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145 446</w:t>
            </w:r>
          </w:p>
        </w:tc>
      </w:tr>
      <w:tr w:rsidR="008C1F2C" w:rsidRPr="008C1F2C" w14:paraId="6A37B2E0"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1B7C15F4" w14:textId="0236D056"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Huvihariduse ja</w:t>
            </w:r>
            <w:r w:rsidR="003B74C5">
              <w:rPr>
                <w:rFonts w:ascii="Times New Roman" w:eastAsia="Times New Roman" w:hAnsi="Times New Roman" w:cs="Times New Roman"/>
                <w:color w:val="000000"/>
                <w:kern w:val="0"/>
                <w:sz w:val="20"/>
                <w:szCs w:val="20"/>
                <w:lang w:eastAsia="et-EE"/>
                <w14:ligatures w14:val="none"/>
              </w:rPr>
              <w:t xml:space="preserve"> </w:t>
            </w:r>
            <w:r w:rsidRPr="008C1F2C">
              <w:rPr>
                <w:rFonts w:ascii="Times New Roman" w:eastAsia="Times New Roman" w:hAnsi="Times New Roman" w:cs="Times New Roman"/>
                <w:color w:val="000000"/>
                <w:kern w:val="0"/>
                <w:sz w:val="20"/>
                <w:szCs w:val="20"/>
                <w:lang w:eastAsia="et-EE"/>
                <w14:ligatures w14:val="none"/>
              </w:rPr>
              <w:t>-tegevuse toetus</w:t>
            </w:r>
          </w:p>
        </w:tc>
        <w:tc>
          <w:tcPr>
            <w:tcW w:w="1072" w:type="dxa"/>
            <w:tcBorders>
              <w:top w:val="nil"/>
              <w:left w:val="nil"/>
              <w:bottom w:val="single" w:sz="4" w:space="0" w:color="auto"/>
              <w:right w:val="single" w:sz="4" w:space="0" w:color="auto"/>
            </w:tcBorders>
            <w:shd w:val="clear" w:color="auto" w:fill="auto"/>
            <w:noWrap/>
            <w:vAlign w:val="bottom"/>
            <w:hideMark/>
          </w:tcPr>
          <w:p w14:paraId="0262FC59"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144 594</w:t>
            </w:r>
          </w:p>
        </w:tc>
        <w:tc>
          <w:tcPr>
            <w:tcW w:w="1128" w:type="dxa"/>
            <w:tcBorders>
              <w:top w:val="nil"/>
              <w:left w:val="nil"/>
              <w:bottom w:val="single" w:sz="4" w:space="0" w:color="auto"/>
              <w:right w:val="single" w:sz="4" w:space="0" w:color="auto"/>
            </w:tcBorders>
            <w:shd w:val="clear" w:color="auto" w:fill="auto"/>
            <w:noWrap/>
            <w:vAlign w:val="bottom"/>
            <w:hideMark/>
          </w:tcPr>
          <w:p w14:paraId="2A77997B"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127 897</w:t>
            </w:r>
          </w:p>
        </w:tc>
        <w:tc>
          <w:tcPr>
            <w:tcW w:w="960" w:type="dxa"/>
            <w:tcBorders>
              <w:top w:val="nil"/>
              <w:left w:val="nil"/>
              <w:bottom w:val="single" w:sz="4" w:space="0" w:color="auto"/>
              <w:right w:val="single" w:sz="4" w:space="0" w:color="auto"/>
            </w:tcBorders>
            <w:shd w:val="clear" w:color="auto" w:fill="auto"/>
            <w:noWrap/>
            <w:vAlign w:val="bottom"/>
            <w:hideMark/>
          </w:tcPr>
          <w:p w14:paraId="4947D189"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122 214</w:t>
            </w:r>
          </w:p>
        </w:tc>
        <w:tc>
          <w:tcPr>
            <w:tcW w:w="1173" w:type="dxa"/>
            <w:tcBorders>
              <w:top w:val="nil"/>
              <w:left w:val="nil"/>
              <w:bottom w:val="single" w:sz="4" w:space="0" w:color="auto"/>
              <w:right w:val="single" w:sz="4" w:space="0" w:color="auto"/>
            </w:tcBorders>
            <w:shd w:val="clear" w:color="auto" w:fill="auto"/>
            <w:noWrap/>
            <w:vAlign w:val="bottom"/>
            <w:hideMark/>
          </w:tcPr>
          <w:p w14:paraId="633E5B0B"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r>
      <w:tr w:rsidR="008C1F2C" w:rsidRPr="008C1F2C" w14:paraId="351185EB"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75D61B35"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Raske ja sügava puudega lastele abi osutamise toetus</w:t>
            </w:r>
          </w:p>
        </w:tc>
        <w:tc>
          <w:tcPr>
            <w:tcW w:w="1072" w:type="dxa"/>
            <w:tcBorders>
              <w:top w:val="nil"/>
              <w:left w:val="nil"/>
              <w:bottom w:val="single" w:sz="4" w:space="0" w:color="auto"/>
              <w:right w:val="single" w:sz="4" w:space="0" w:color="auto"/>
            </w:tcBorders>
            <w:shd w:val="clear" w:color="auto" w:fill="auto"/>
            <w:noWrap/>
            <w:vAlign w:val="bottom"/>
            <w:hideMark/>
          </w:tcPr>
          <w:p w14:paraId="31DEA64F"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29 792</w:t>
            </w:r>
          </w:p>
        </w:tc>
        <w:tc>
          <w:tcPr>
            <w:tcW w:w="1128" w:type="dxa"/>
            <w:tcBorders>
              <w:top w:val="nil"/>
              <w:left w:val="nil"/>
              <w:bottom w:val="single" w:sz="4" w:space="0" w:color="auto"/>
              <w:right w:val="single" w:sz="4" w:space="0" w:color="auto"/>
            </w:tcBorders>
            <w:shd w:val="clear" w:color="auto" w:fill="auto"/>
            <w:noWrap/>
            <w:vAlign w:val="bottom"/>
            <w:hideMark/>
          </w:tcPr>
          <w:p w14:paraId="459EE776"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25 037</w:t>
            </w:r>
          </w:p>
        </w:tc>
        <w:tc>
          <w:tcPr>
            <w:tcW w:w="960" w:type="dxa"/>
            <w:tcBorders>
              <w:top w:val="nil"/>
              <w:left w:val="nil"/>
              <w:bottom w:val="single" w:sz="4" w:space="0" w:color="auto"/>
              <w:right w:val="single" w:sz="4" w:space="0" w:color="auto"/>
            </w:tcBorders>
            <w:shd w:val="clear" w:color="auto" w:fill="auto"/>
            <w:noWrap/>
            <w:vAlign w:val="bottom"/>
            <w:hideMark/>
          </w:tcPr>
          <w:p w14:paraId="7C226DA2"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24 947</w:t>
            </w:r>
          </w:p>
        </w:tc>
        <w:tc>
          <w:tcPr>
            <w:tcW w:w="1173" w:type="dxa"/>
            <w:tcBorders>
              <w:top w:val="nil"/>
              <w:left w:val="nil"/>
              <w:bottom w:val="single" w:sz="4" w:space="0" w:color="auto"/>
              <w:right w:val="single" w:sz="4" w:space="0" w:color="auto"/>
            </w:tcBorders>
            <w:shd w:val="clear" w:color="auto" w:fill="auto"/>
            <w:noWrap/>
            <w:vAlign w:val="bottom"/>
            <w:hideMark/>
          </w:tcPr>
          <w:p w14:paraId="4FD4E2E7"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24 000</w:t>
            </w:r>
          </w:p>
        </w:tc>
      </w:tr>
      <w:tr w:rsidR="008C1F2C" w:rsidRPr="008C1F2C" w14:paraId="6D8605E1"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7C4B6594"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Koolieelsete lasteasutuste õpetajate tööjõukulude toetus</w:t>
            </w:r>
          </w:p>
        </w:tc>
        <w:tc>
          <w:tcPr>
            <w:tcW w:w="1072" w:type="dxa"/>
            <w:tcBorders>
              <w:top w:val="nil"/>
              <w:left w:val="nil"/>
              <w:bottom w:val="single" w:sz="4" w:space="0" w:color="auto"/>
              <w:right w:val="single" w:sz="4" w:space="0" w:color="auto"/>
            </w:tcBorders>
            <w:shd w:val="clear" w:color="auto" w:fill="auto"/>
            <w:noWrap/>
            <w:vAlign w:val="bottom"/>
            <w:hideMark/>
          </w:tcPr>
          <w:p w14:paraId="7384DD77"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128 117</w:t>
            </w:r>
          </w:p>
        </w:tc>
        <w:tc>
          <w:tcPr>
            <w:tcW w:w="1128" w:type="dxa"/>
            <w:tcBorders>
              <w:top w:val="nil"/>
              <w:left w:val="nil"/>
              <w:bottom w:val="single" w:sz="4" w:space="0" w:color="auto"/>
              <w:right w:val="single" w:sz="4" w:space="0" w:color="auto"/>
            </w:tcBorders>
            <w:shd w:val="clear" w:color="auto" w:fill="auto"/>
            <w:noWrap/>
            <w:vAlign w:val="bottom"/>
            <w:hideMark/>
          </w:tcPr>
          <w:p w14:paraId="4B31246D"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128 445</w:t>
            </w:r>
          </w:p>
        </w:tc>
        <w:tc>
          <w:tcPr>
            <w:tcW w:w="960" w:type="dxa"/>
            <w:tcBorders>
              <w:top w:val="nil"/>
              <w:left w:val="nil"/>
              <w:bottom w:val="single" w:sz="4" w:space="0" w:color="auto"/>
              <w:right w:val="single" w:sz="4" w:space="0" w:color="auto"/>
            </w:tcBorders>
            <w:shd w:val="clear" w:color="auto" w:fill="auto"/>
            <w:noWrap/>
            <w:vAlign w:val="bottom"/>
            <w:hideMark/>
          </w:tcPr>
          <w:p w14:paraId="374F4FBA"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137 119</w:t>
            </w:r>
          </w:p>
        </w:tc>
        <w:tc>
          <w:tcPr>
            <w:tcW w:w="1173" w:type="dxa"/>
            <w:tcBorders>
              <w:top w:val="nil"/>
              <w:left w:val="nil"/>
              <w:bottom w:val="single" w:sz="4" w:space="0" w:color="auto"/>
              <w:right w:val="single" w:sz="4" w:space="0" w:color="auto"/>
            </w:tcBorders>
            <w:shd w:val="clear" w:color="auto" w:fill="auto"/>
            <w:noWrap/>
            <w:vAlign w:val="bottom"/>
            <w:hideMark/>
          </w:tcPr>
          <w:p w14:paraId="78B25C26"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137 000</w:t>
            </w:r>
          </w:p>
        </w:tc>
      </w:tr>
      <w:tr w:rsidR="008C1F2C" w:rsidRPr="008C1F2C" w14:paraId="0444FEFC"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499C6E1E"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Kohalike teede hoiu toetus</w:t>
            </w:r>
          </w:p>
        </w:tc>
        <w:tc>
          <w:tcPr>
            <w:tcW w:w="1072" w:type="dxa"/>
            <w:tcBorders>
              <w:top w:val="nil"/>
              <w:left w:val="nil"/>
              <w:bottom w:val="single" w:sz="4" w:space="0" w:color="auto"/>
              <w:right w:val="single" w:sz="4" w:space="0" w:color="auto"/>
            </w:tcBorders>
            <w:shd w:val="clear" w:color="auto" w:fill="auto"/>
            <w:noWrap/>
            <w:vAlign w:val="bottom"/>
            <w:hideMark/>
          </w:tcPr>
          <w:p w14:paraId="11394599"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456 912</w:t>
            </w:r>
          </w:p>
        </w:tc>
        <w:tc>
          <w:tcPr>
            <w:tcW w:w="1128" w:type="dxa"/>
            <w:tcBorders>
              <w:top w:val="nil"/>
              <w:left w:val="nil"/>
              <w:bottom w:val="single" w:sz="4" w:space="0" w:color="auto"/>
              <w:right w:val="single" w:sz="4" w:space="0" w:color="auto"/>
            </w:tcBorders>
            <w:shd w:val="clear" w:color="auto" w:fill="auto"/>
            <w:noWrap/>
            <w:vAlign w:val="bottom"/>
            <w:hideMark/>
          </w:tcPr>
          <w:p w14:paraId="5D2FCA1C"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428 051</w:t>
            </w:r>
          </w:p>
        </w:tc>
        <w:tc>
          <w:tcPr>
            <w:tcW w:w="960" w:type="dxa"/>
            <w:tcBorders>
              <w:top w:val="nil"/>
              <w:left w:val="nil"/>
              <w:bottom w:val="single" w:sz="4" w:space="0" w:color="auto"/>
              <w:right w:val="single" w:sz="4" w:space="0" w:color="auto"/>
            </w:tcBorders>
            <w:shd w:val="clear" w:color="auto" w:fill="auto"/>
            <w:noWrap/>
            <w:vAlign w:val="bottom"/>
            <w:hideMark/>
          </w:tcPr>
          <w:p w14:paraId="0D69719C"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424 518</w:t>
            </w:r>
          </w:p>
        </w:tc>
        <w:tc>
          <w:tcPr>
            <w:tcW w:w="1173" w:type="dxa"/>
            <w:tcBorders>
              <w:top w:val="nil"/>
              <w:left w:val="nil"/>
              <w:bottom w:val="single" w:sz="4" w:space="0" w:color="auto"/>
              <w:right w:val="single" w:sz="4" w:space="0" w:color="auto"/>
            </w:tcBorders>
            <w:shd w:val="clear" w:color="auto" w:fill="auto"/>
            <w:noWrap/>
            <w:vAlign w:val="bottom"/>
            <w:hideMark/>
          </w:tcPr>
          <w:p w14:paraId="2138348E"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424 518</w:t>
            </w:r>
          </w:p>
        </w:tc>
      </w:tr>
      <w:tr w:rsidR="008C1F2C" w:rsidRPr="008C1F2C" w14:paraId="7FA1929A"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65F6C364"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Matusetoetus</w:t>
            </w:r>
          </w:p>
        </w:tc>
        <w:tc>
          <w:tcPr>
            <w:tcW w:w="1072" w:type="dxa"/>
            <w:tcBorders>
              <w:top w:val="nil"/>
              <w:left w:val="nil"/>
              <w:bottom w:val="single" w:sz="4" w:space="0" w:color="auto"/>
              <w:right w:val="single" w:sz="4" w:space="0" w:color="auto"/>
            </w:tcBorders>
            <w:shd w:val="clear" w:color="auto" w:fill="auto"/>
            <w:noWrap/>
            <w:vAlign w:val="bottom"/>
            <w:hideMark/>
          </w:tcPr>
          <w:p w14:paraId="46B2B5DC"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41 411</w:t>
            </w:r>
          </w:p>
        </w:tc>
        <w:tc>
          <w:tcPr>
            <w:tcW w:w="1128" w:type="dxa"/>
            <w:tcBorders>
              <w:top w:val="nil"/>
              <w:left w:val="nil"/>
              <w:bottom w:val="single" w:sz="4" w:space="0" w:color="auto"/>
              <w:right w:val="single" w:sz="4" w:space="0" w:color="auto"/>
            </w:tcBorders>
            <w:shd w:val="clear" w:color="auto" w:fill="auto"/>
            <w:noWrap/>
            <w:vAlign w:val="bottom"/>
            <w:hideMark/>
          </w:tcPr>
          <w:p w14:paraId="50F78D4A"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41 725</w:t>
            </w:r>
          </w:p>
        </w:tc>
        <w:tc>
          <w:tcPr>
            <w:tcW w:w="960" w:type="dxa"/>
            <w:tcBorders>
              <w:top w:val="nil"/>
              <w:left w:val="nil"/>
              <w:bottom w:val="single" w:sz="4" w:space="0" w:color="auto"/>
              <w:right w:val="single" w:sz="4" w:space="0" w:color="auto"/>
            </w:tcBorders>
            <w:shd w:val="clear" w:color="auto" w:fill="auto"/>
            <w:noWrap/>
            <w:vAlign w:val="bottom"/>
            <w:hideMark/>
          </w:tcPr>
          <w:p w14:paraId="43F43DF4"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c>
          <w:tcPr>
            <w:tcW w:w="1173" w:type="dxa"/>
            <w:tcBorders>
              <w:top w:val="nil"/>
              <w:left w:val="nil"/>
              <w:bottom w:val="single" w:sz="4" w:space="0" w:color="auto"/>
              <w:right w:val="single" w:sz="4" w:space="0" w:color="auto"/>
            </w:tcBorders>
            <w:shd w:val="clear" w:color="auto" w:fill="auto"/>
            <w:noWrap/>
            <w:vAlign w:val="bottom"/>
            <w:hideMark/>
          </w:tcPr>
          <w:p w14:paraId="0BF98CF7"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r>
      <w:tr w:rsidR="008C1F2C" w:rsidRPr="008C1F2C" w14:paraId="58A67633"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74822AF5"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 xml:space="preserve">Asendus- ja </w:t>
            </w:r>
            <w:proofErr w:type="spellStart"/>
            <w:r w:rsidRPr="008C1F2C">
              <w:rPr>
                <w:rFonts w:ascii="Times New Roman" w:eastAsia="Times New Roman" w:hAnsi="Times New Roman" w:cs="Times New Roman"/>
                <w:color w:val="000000"/>
                <w:kern w:val="0"/>
                <w:sz w:val="20"/>
                <w:szCs w:val="20"/>
                <w:lang w:eastAsia="et-EE"/>
                <w14:ligatures w14:val="none"/>
              </w:rPr>
              <w:t>järelhooldus</w:t>
            </w:r>
            <w:proofErr w:type="spellEnd"/>
          </w:p>
        </w:tc>
        <w:tc>
          <w:tcPr>
            <w:tcW w:w="1072" w:type="dxa"/>
            <w:tcBorders>
              <w:top w:val="nil"/>
              <w:left w:val="nil"/>
              <w:bottom w:val="single" w:sz="4" w:space="0" w:color="auto"/>
              <w:right w:val="single" w:sz="4" w:space="0" w:color="auto"/>
            </w:tcBorders>
            <w:shd w:val="clear" w:color="auto" w:fill="auto"/>
            <w:noWrap/>
            <w:vAlign w:val="bottom"/>
            <w:hideMark/>
          </w:tcPr>
          <w:p w14:paraId="40B6F383"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360 176</w:t>
            </w:r>
          </w:p>
        </w:tc>
        <w:tc>
          <w:tcPr>
            <w:tcW w:w="1128" w:type="dxa"/>
            <w:tcBorders>
              <w:top w:val="nil"/>
              <w:left w:val="nil"/>
              <w:bottom w:val="single" w:sz="4" w:space="0" w:color="auto"/>
              <w:right w:val="single" w:sz="4" w:space="0" w:color="auto"/>
            </w:tcBorders>
            <w:shd w:val="clear" w:color="auto" w:fill="auto"/>
            <w:noWrap/>
            <w:vAlign w:val="bottom"/>
            <w:hideMark/>
          </w:tcPr>
          <w:p w14:paraId="45A8C1D4"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417 580</w:t>
            </w:r>
          </w:p>
        </w:tc>
        <w:tc>
          <w:tcPr>
            <w:tcW w:w="960" w:type="dxa"/>
            <w:tcBorders>
              <w:top w:val="nil"/>
              <w:left w:val="nil"/>
              <w:bottom w:val="single" w:sz="4" w:space="0" w:color="auto"/>
              <w:right w:val="single" w:sz="4" w:space="0" w:color="auto"/>
            </w:tcBorders>
            <w:shd w:val="clear" w:color="auto" w:fill="auto"/>
            <w:noWrap/>
            <w:vAlign w:val="bottom"/>
            <w:hideMark/>
          </w:tcPr>
          <w:p w14:paraId="7620C8AA"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c>
          <w:tcPr>
            <w:tcW w:w="1173" w:type="dxa"/>
            <w:tcBorders>
              <w:top w:val="nil"/>
              <w:left w:val="nil"/>
              <w:bottom w:val="single" w:sz="4" w:space="0" w:color="auto"/>
              <w:right w:val="single" w:sz="4" w:space="0" w:color="auto"/>
            </w:tcBorders>
            <w:shd w:val="clear" w:color="auto" w:fill="auto"/>
            <w:noWrap/>
            <w:vAlign w:val="bottom"/>
            <w:hideMark/>
          </w:tcPr>
          <w:p w14:paraId="62BF1C1D"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r>
      <w:tr w:rsidR="008C1F2C" w:rsidRPr="008C1F2C" w14:paraId="6C69D09B"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0511716D"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Pikaajalise hoolduse korraldamise toetus</w:t>
            </w:r>
          </w:p>
        </w:tc>
        <w:tc>
          <w:tcPr>
            <w:tcW w:w="1072" w:type="dxa"/>
            <w:tcBorders>
              <w:top w:val="nil"/>
              <w:left w:val="nil"/>
              <w:bottom w:val="single" w:sz="4" w:space="0" w:color="auto"/>
              <w:right w:val="single" w:sz="4" w:space="0" w:color="auto"/>
            </w:tcBorders>
            <w:shd w:val="clear" w:color="auto" w:fill="auto"/>
            <w:noWrap/>
            <w:vAlign w:val="bottom"/>
            <w:hideMark/>
          </w:tcPr>
          <w:p w14:paraId="09390F7C"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c>
          <w:tcPr>
            <w:tcW w:w="1128" w:type="dxa"/>
            <w:tcBorders>
              <w:top w:val="nil"/>
              <w:left w:val="nil"/>
              <w:bottom w:val="single" w:sz="4" w:space="0" w:color="auto"/>
              <w:right w:val="single" w:sz="4" w:space="0" w:color="auto"/>
            </w:tcBorders>
            <w:shd w:val="clear" w:color="auto" w:fill="auto"/>
            <w:noWrap/>
            <w:vAlign w:val="bottom"/>
            <w:hideMark/>
          </w:tcPr>
          <w:p w14:paraId="6D13B3F4"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376 991</w:t>
            </w:r>
          </w:p>
        </w:tc>
        <w:tc>
          <w:tcPr>
            <w:tcW w:w="960" w:type="dxa"/>
            <w:tcBorders>
              <w:top w:val="nil"/>
              <w:left w:val="nil"/>
              <w:bottom w:val="single" w:sz="4" w:space="0" w:color="auto"/>
              <w:right w:val="single" w:sz="4" w:space="0" w:color="auto"/>
            </w:tcBorders>
            <w:shd w:val="clear" w:color="auto" w:fill="auto"/>
            <w:noWrap/>
            <w:vAlign w:val="bottom"/>
            <w:hideMark/>
          </w:tcPr>
          <w:p w14:paraId="27EB826A"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c>
          <w:tcPr>
            <w:tcW w:w="1173" w:type="dxa"/>
            <w:tcBorders>
              <w:top w:val="nil"/>
              <w:left w:val="nil"/>
              <w:bottom w:val="single" w:sz="4" w:space="0" w:color="auto"/>
              <w:right w:val="single" w:sz="4" w:space="0" w:color="auto"/>
            </w:tcBorders>
            <w:shd w:val="clear" w:color="auto" w:fill="auto"/>
            <w:noWrap/>
            <w:vAlign w:val="bottom"/>
            <w:hideMark/>
          </w:tcPr>
          <w:p w14:paraId="10F6F035"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r>
      <w:tr w:rsidR="008C1F2C" w:rsidRPr="008C1F2C" w14:paraId="5D534D61"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3274C2B8"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Kõrgenenud energiakuludega toimetulemise toetus</w:t>
            </w:r>
          </w:p>
        </w:tc>
        <w:tc>
          <w:tcPr>
            <w:tcW w:w="1072" w:type="dxa"/>
            <w:tcBorders>
              <w:top w:val="nil"/>
              <w:left w:val="nil"/>
              <w:bottom w:val="single" w:sz="4" w:space="0" w:color="auto"/>
              <w:right w:val="single" w:sz="4" w:space="0" w:color="auto"/>
            </w:tcBorders>
            <w:shd w:val="clear" w:color="auto" w:fill="auto"/>
            <w:noWrap/>
            <w:vAlign w:val="bottom"/>
            <w:hideMark/>
          </w:tcPr>
          <w:p w14:paraId="445EE2C9"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c>
          <w:tcPr>
            <w:tcW w:w="1128" w:type="dxa"/>
            <w:tcBorders>
              <w:top w:val="nil"/>
              <w:left w:val="nil"/>
              <w:bottom w:val="single" w:sz="4" w:space="0" w:color="auto"/>
              <w:right w:val="single" w:sz="4" w:space="0" w:color="auto"/>
            </w:tcBorders>
            <w:shd w:val="clear" w:color="auto" w:fill="auto"/>
            <w:noWrap/>
            <w:vAlign w:val="bottom"/>
            <w:hideMark/>
          </w:tcPr>
          <w:p w14:paraId="072F1FFA"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44 125</w:t>
            </w:r>
          </w:p>
        </w:tc>
        <w:tc>
          <w:tcPr>
            <w:tcW w:w="960" w:type="dxa"/>
            <w:tcBorders>
              <w:top w:val="nil"/>
              <w:left w:val="nil"/>
              <w:bottom w:val="single" w:sz="4" w:space="0" w:color="auto"/>
              <w:right w:val="single" w:sz="4" w:space="0" w:color="auto"/>
            </w:tcBorders>
            <w:shd w:val="clear" w:color="auto" w:fill="auto"/>
            <w:noWrap/>
            <w:vAlign w:val="bottom"/>
            <w:hideMark/>
          </w:tcPr>
          <w:p w14:paraId="35EA5CF6"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c>
          <w:tcPr>
            <w:tcW w:w="1173" w:type="dxa"/>
            <w:tcBorders>
              <w:top w:val="nil"/>
              <w:left w:val="nil"/>
              <w:bottom w:val="single" w:sz="4" w:space="0" w:color="auto"/>
              <w:right w:val="single" w:sz="4" w:space="0" w:color="auto"/>
            </w:tcBorders>
            <w:shd w:val="clear" w:color="auto" w:fill="auto"/>
            <w:noWrap/>
            <w:vAlign w:val="bottom"/>
            <w:hideMark/>
          </w:tcPr>
          <w:p w14:paraId="7AFD2A79"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r>
      <w:tr w:rsidR="008C1F2C" w:rsidRPr="008C1F2C" w14:paraId="5F683446"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5FCC71F4"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Toimetulekutoetuse maksmise hüvitis</w:t>
            </w:r>
          </w:p>
        </w:tc>
        <w:tc>
          <w:tcPr>
            <w:tcW w:w="1072" w:type="dxa"/>
            <w:tcBorders>
              <w:top w:val="nil"/>
              <w:left w:val="nil"/>
              <w:bottom w:val="single" w:sz="4" w:space="0" w:color="auto"/>
              <w:right w:val="single" w:sz="4" w:space="0" w:color="auto"/>
            </w:tcBorders>
            <w:shd w:val="clear" w:color="auto" w:fill="auto"/>
            <w:noWrap/>
            <w:vAlign w:val="bottom"/>
            <w:hideMark/>
          </w:tcPr>
          <w:p w14:paraId="413C972D"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310 301</w:t>
            </w:r>
          </w:p>
        </w:tc>
        <w:tc>
          <w:tcPr>
            <w:tcW w:w="1128" w:type="dxa"/>
            <w:tcBorders>
              <w:top w:val="nil"/>
              <w:left w:val="nil"/>
              <w:bottom w:val="single" w:sz="4" w:space="0" w:color="auto"/>
              <w:right w:val="single" w:sz="4" w:space="0" w:color="auto"/>
            </w:tcBorders>
            <w:shd w:val="clear" w:color="auto" w:fill="auto"/>
            <w:noWrap/>
            <w:vAlign w:val="bottom"/>
            <w:hideMark/>
          </w:tcPr>
          <w:p w14:paraId="4C8064A6"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316 374</w:t>
            </w:r>
          </w:p>
        </w:tc>
        <w:tc>
          <w:tcPr>
            <w:tcW w:w="960" w:type="dxa"/>
            <w:tcBorders>
              <w:top w:val="nil"/>
              <w:left w:val="nil"/>
              <w:bottom w:val="single" w:sz="4" w:space="0" w:color="auto"/>
              <w:right w:val="single" w:sz="4" w:space="0" w:color="auto"/>
            </w:tcBorders>
            <w:shd w:val="clear" w:color="auto" w:fill="auto"/>
            <w:noWrap/>
            <w:vAlign w:val="bottom"/>
            <w:hideMark/>
          </w:tcPr>
          <w:p w14:paraId="74A22332"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270 774</w:t>
            </w:r>
          </w:p>
        </w:tc>
        <w:tc>
          <w:tcPr>
            <w:tcW w:w="1173" w:type="dxa"/>
            <w:tcBorders>
              <w:top w:val="nil"/>
              <w:left w:val="nil"/>
              <w:bottom w:val="single" w:sz="4" w:space="0" w:color="auto"/>
              <w:right w:val="single" w:sz="4" w:space="0" w:color="auto"/>
            </w:tcBorders>
            <w:shd w:val="clear" w:color="auto" w:fill="auto"/>
            <w:noWrap/>
            <w:vAlign w:val="bottom"/>
            <w:hideMark/>
          </w:tcPr>
          <w:p w14:paraId="0B2D2EC7"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270 000</w:t>
            </w:r>
          </w:p>
        </w:tc>
      </w:tr>
      <w:tr w:rsidR="008C1F2C" w:rsidRPr="008C1F2C" w14:paraId="22CEDF0A"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3BAA532C" w14:textId="77777777" w:rsidR="008C1F2C" w:rsidRPr="008C1F2C" w:rsidRDefault="008C1F2C" w:rsidP="008C1F2C">
            <w:pPr>
              <w:spacing w:after="0" w:line="240" w:lineRule="auto"/>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Rahvastikutoimingud</w:t>
            </w:r>
          </w:p>
        </w:tc>
        <w:tc>
          <w:tcPr>
            <w:tcW w:w="1072" w:type="dxa"/>
            <w:tcBorders>
              <w:top w:val="nil"/>
              <w:left w:val="nil"/>
              <w:bottom w:val="single" w:sz="4" w:space="0" w:color="auto"/>
              <w:right w:val="single" w:sz="4" w:space="0" w:color="auto"/>
            </w:tcBorders>
            <w:shd w:val="clear" w:color="auto" w:fill="auto"/>
            <w:noWrap/>
            <w:vAlign w:val="bottom"/>
            <w:hideMark/>
          </w:tcPr>
          <w:p w14:paraId="10458E7D"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1 614</w:t>
            </w:r>
          </w:p>
        </w:tc>
        <w:tc>
          <w:tcPr>
            <w:tcW w:w="1128" w:type="dxa"/>
            <w:tcBorders>
              <w:top w:val="nil"/>
              <w:left w:val="nil"/>
              <w:bottom w:val="single" w:sz="4" w:space="0" w:color="auto"/>
              <w:right w:val="single" w:sz="4" w:space="0" w:color="auto"/>
            </w:tcBorders>
            <w:shd w:val="clear" w:color="auto" w:fill="auto"/>
            <w:noWrap/>
            <w:vAlign w:val="bottom"/>
            <w:hideMark/>
          </w:tcPr>
          <w:p w14:paraId="5777FA2C"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714</w:t>
            </w:r>
          </w:p>
        </w:tc>
        <w:tc>
          <w:tcPr>
            <w:tcW w:w="960" w:type="dxa"/>
            <w:tcBorders>
              <w:top w:val="nil"/>
              <w:left w:val="nil"/>
              <w:bottom w:val="single" w:sz="4" w:space="0" w:color="auto"/>
              <w:right w:val="single" w:sz="4" w:space="0" w:color="auto"/>
            </w:tcBorders>
            <w:shd w:val="clear" w:color="auto" w:fill="auto"/>
            <w:noWrap/>
            <w:vAlign w:val="bottom"/>
            <w:hideMark/>
          </w:tcPr>
          <w:p w14:paraId="30C53CA2"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694</w:t>
            </w:r>
          </w:p>
        </w:tc>
        <w:tc>
          <w:tcPr>
            <w:tcW w:w="1173" w:type="dxa"/>
            <w:tcBorders>
              <w:top w:val="nil"/>
              <w:left w:val="nil"/>
              <w:bottom w:val="single" w:sz="4" w:space="0" w:color="auto"/>
              <w:right w:val="single" w:sz="4" w:space="0" w:color="auto"/>
            </w:tcBorders>
            <w:shd w:val="clear" w:color="auto" w:fill="auto"/>
            <w:noWrap/>
            <w:vAlign w:val="bottom"/>
            <w:hideMark/>
          </w:tcPr>
          <w:p w14:paraId="19B3D3BE" w14:textId="77777777" w:rsidR="008C1F2C" w:rsidRPr="008C1F2C" w:rsidRDefault="008C1F2C" w:rsidP="008C1F2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C1F2C">
              <w:rPr>
                <w:rFonts w:ascii="Times New Roman" w:eastAsia="Times New Roman" w:hAnsi="Times New Roman" w:cs="Times New Roman"/>
                <w:color w:val="000000"/>
                <w:kern w:val="0"/>
                <w:sz w:val="20"/>
                <w:szCs w:val="20"/>
                <w:lang w:eastAsia="et-EE"/>
                <w14:ligatures w14:val="none"/>
              </w:rPr>
              <w:t>0</w:t>
            </w:r>
          </w:p>
        </w:tc>
      </w:tr>
      <w:tr w:rsidR="008C1F2C" w:rsidRPr="008C1F2C" w14:paraId="7B6C01C6" w14:textId="77777777" w:rsidTr="00757F37">
        <w:trPr>
          <w:trHeight w:val="290"/>
        </w:trPr>
        <w:tc>
          <w:tcPr>
            <w:tcW w:w="5160" w:type="dxa"/>
            <w:tcBorders>
              <w:top w:val="nil"/>
              <w:left w:val="single" w:sz="4" w:space="0" w:color="auto"/>
              <w:bottom w:val="single" w:sz="4" w:space="0" w:color="auto"/>
              <w:right w:val="single" w:sz="4" w:space="0" w:color="auto"/>
            </w:tcBorders>
            <w:shd w:val="clear" w:color="auto" w:fill="auto"/>
            <w:noWrap/>
            <w:vAlign w:val="bottom"/>
            <w:hideMark/>
          </w:tcPr>
          <w:p w14:paraId="754F5341" w14:textId="77777777" w:rsidR="008C1F2C" w:rsidRPr="008C1F2C" w:rsidRDefault="008C1F2C" w:rsidP="008C1F2C">
            <w:pPr>
              <w:spacing w:after="0" w:line="240" w:lineRule="auto"/>
              <w:rPr>
                <w:rFonts w:ascii="Times New Roman" w:eastAsia="Times New Roman" w:hAnsi="Times New Roman" w:cs="Times New Roman"/>
                <w:b/>
                <w:bCs/>
                <w:color w:val="000000"/>
                <w:kern w:val="0"/>
                <w:sz w:val="20"/>
                <w:szCs w:val="20"/>
                <w:lang w:eastAsia="et-EE"/>
                <w14:ligatures w14:val="none"/>
              </w:rPr>
            </w:pPr>
            <w:r w:rsidRPr="008C1F2C">
              <w:rPr>
                <w:rFonts w:ascii="Times New Roman" w:eastAsia="Times New Roman" w:hAnsi="Times New Roman" w:cs="Times New Roman"/>
                <w:b/>
                <w:bCs/>
                <w:color w:val="000000"/>
                <w:kern w:val="0"/>
                <w:sz w:val="20"/>
                <w:szCs w:val="20"/>
                <w:lang w:eastAsia="et-EE"/>
                <w14:ligatures w14:val="none"/>
              </w:rPr>
              <w:t>Kokku</w:t>
            </w:r>
          </w:p>
        </w:tc>
        <w:tc>
          <w:tcPr>
            <w:tcW w:w="1072" w:type="dxa"/>
            <w:tcBorders>
              <w:top w:val="nil"/>
              <w:left w:val="nil"/>
              <w:bottom w:val="single" w:sz="4" w:space="0" w:color="auto"/>
              <w:right w:val="single" w:sz="4" w:space="0" w:color="auto"/>
            </w:tcBorders>
            <w:shd w:val="clear" w:color="auto" w:fill="auto"/>
            <w:noWrap/>
            <w:vAlign w:val="bottom"/>
            <w:hideMark/>
          </w:tcPr>
          <w:p w14:paraId="7F39CF88" w14:textId="77777777" w:rsidR="008C1F2C" w:rsidRPr="008C1F2C" w:rsidRDefault="008C1F2C" w:rsidP="008C1F2C">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8C1F2C">
              <w:rPr>
                <w:rFonts w:ascii="Times New Roman" w:eastAsia="Times New Roman" w:hAnsi="Times New Roman" w:cs="Times New Roman"/>
                <w:b/>
                <w:bCs/>
                <w:color w:val="000000"/>
                <w:kern w:val="0"/>
                <w:sz w:val="20"/>
                <w:szCs w:val="20"/>
                <w:lang w:eastAsia="et-EE"/>
                <w14:ligatures w14:val="none"/>
              </w:rPr>
              <w:t>5 013 254</w:t>
            </w:r>
          </w:p>
        </w:tc>
        <w:tc>
          <w:tcPr>
            <w:tcW w:w="1128" w:type="dxa"/>
            <w:tcBorders>
              <w:top w:val="nil"/>
              <w:left w:val="nil"/>
              <w:bottom w:val="single" w:sz="4" w:space="0" w:color="auto"/>
              <w:right w:val="single" w:sz="4" w:space="0" w:color="auto"/>
            </w:tcBorders>
            <w:shd w:val="clear" w:color="auto" w:fill="auto"/>
            <w:noWrap/>
            <w:vAlign w:val="bottom"/>
            <w:hideMark/>
          </w:tcPr>
          <w:p w14:paraId="67DB9C66" w14:textId="77777777" w:rsidR="008C1F2C" w:rsidRPr="008C1F2C" w:rsidRDefault="008C1F2C" w:rsidP="008C1F2C">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8C1F2C">
              <w:rPr>
                <w:rFonts w:ascii="Times New Roman" w:eastAsia="Times New Roman" w:hAnsi="Times New Roman" w:cs="Times New Roman"/>
                <w:b/>
                <w:bCs/>
                <w:color w:val="000000"/>
                <w:kern w:val="0"/>
                <w:sz w:val="20"/>
                <w:szCs w:val="20"/>
                <w:lang w:eastAsia="et-EE"/>
                <w14:ligatures w14:val="none"/>
              </w:rPr>
              <w:t>6 079 390</w:t>
            </w:r>
          </w:p>
        </w:tc>
        <w:tc>
          <w:tcPr>
            <w:tcW w:w="960" w:type="dxa"/>
            <w:tcBorders>
              <w:top w:val="nil"/>
              <w:left w:val="nil"/>
              <w:bottom w:val="single" w:sz="4" w:space="0" w:color="auto"/>
              <w:right w:val="single" w:sz="4" w:space="0" w:color="auto"/>
            </w:tcBorders>
            <w:shd w:val="clear" w:color="auto" w:fill="auto"/>
            <w:noWrap/>
            <w:vAlign w:val="bottom"/>
            <w:hideMark/>
          </w:tcPr>
          <w:p w14:paraId="6F0BE8F7" w14:textId="77777777" w:rsidR="008C1F2C" w:rsidRPr="008C1F2C" w:rsidRDefault="008C1F2C" w:rsidP="008C1F2C">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8C1F2C">
              <w:rPr>
                <w:rFonts w:ascii="Times New Roman" w:eastAsia="Times New Roman" w:hAnsi="Times New Roman" w:cs="Times New Roman"/>
                <w:b/>
                <w:bCs/>
                <w:color w:val="000000"/>
                <w:kern w:val="0"/>
                <w:sz w:val="20"/>
                <w:szCs w:val="20"/>
                <w:lang w:eastAsia="et-EE"/>
                <w14:ligatures w14:val="none"/>
              </w:rPr>
              <w:t>5 209 780</w:t>
            </w:r>
          </w:p>
        </w:tc>
        <w:tc>
          <w:tcPr>
            <w:tcW w:w="1173" w:type="dxa"/>
            <w:tcBorders>
              <w:top w:val="nil"/>
              <w:left w:val="nil"/>
              <w:bottom w:val="single" w:sz="4" w:space="0" w:color="auto"/>
              <w:right w:val="single" w:sz="4" w:space="0" w:color="auto"/>
            </w:tcBorders>
            <w:shd w:val="clear" w:color="auto" w:fill="auto"/>
            <w:noWrap/>
            <w:vAlign w:val="bottom"/>
            <w:hideMark/>
          </w:tcPr>
          <w:p w14:paraId="36F54BDC" w14:textId="77777777" w:rsidR="008C1F2C" w:rsidRPr="008C1F2C" w:rsidRDefault="008C1F2C" w:rsidP="008C1F2C">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8C1F2C">
              <w:rPr>
                <w:rFonts w:ascii="Times New Roman" w:eastAsia="Times New Roman" w:hAnsi="Times New Roman" w:cs="Times New Roman"/>
                <w:b/>
                <w:bCs/>
                <w:color w:val="000000"/>
                <w:kern w:val="0"/>
                <w:sz w:val="20"/>
                <w:szCs w:val="20"/>
                <w:lang w:eastAsia="et-EE"/>
                <w14:ligatures w14:val="none"/>
              </w:rPr>
              <w:t>4 985 032</w:t>
            </w:r>
          </w:p>
        </w:tc>
      </w:tr>
    </w:tbl>
    <w:p w14:paraId="4F338090" w14:textId="77777777" w:rsidR="0091269B" w:rsidRDefault="0091269B" w:rsidP="00E646CC">
      <w:pPr>
        <w:rPr>
          <w:rFonts w:ascii="TimesNewRomanPSMT" w:eastAsia="Times New Roman" w:hAnsi="TimesNewRomanPSMT" w:cs="Times New Roman"/>
          <w:color w:val="000000"/>
          <w:kern w:val="0"/>
          <w:lang w:eastAsia="et-EE"/>
          <w14:ligatures w14:val="none"/>
        </w:rPr>
      </w:pPr>
    </w:p>
    <w:p w14:paraId="49F48787" w14:textId="6D3F4AF5" w:rsidR="0091269B" w:rsidRPr="00953371" w:rsidRDefault="00953371" w:rsidP="00953371">
      <w:pPr>
        <w:jc w:val="both"/>
        <w:rPr>
          <w:rFonts w:ascii="Times New Roman" w:eastAsia="Times New Roman" w:hAnsi="Times New Roman" w:cs="Times New Roman"/>
          <w:color w:val="000000"/>
          <w:kern w:val="0"/>
          <w:lang w:eastAsia="et-EE"/>
          <w14:ligatures w14:val="none"/>
        </w:rPr>
      </w:pPr>
      <w:r w:rsidRPr="00953371">
        <w:rPr>
          <w:rFonts w:ascii="Times New Roman" w:hAnsi="Times New Roman" w:cs="Times New Roman"/>
          <w:color w:val="000000"/>
        </w:rPr>
        <w:t>Tasandus- ja toetusfondi vahendid kantakse kohaliku omavalitsuse üksustele üle rahandusministri 10.09.2014. aasta määruse nr 30 „</w:t>
      </w:r>
      <w:proofErr w:type="spellStart"/>
      <w:r w:rsidRPr="00953371">
        <w:rPr>
          <w:rFonts w:ascii="Times New Roman" w:hAnsi="Times New Roman" w:cs="Times New Roman"/>
          <w:color w:val="000000"/>
        </w:rPr>
        <w:t>Kassalise</w:t>
      </w:r>
      <w:proofErr w:type="spellEnd"/>
      <w:r w:rsidRPr="00953371">
        <w:rPr>
          <w:rFonts w:ascii="Times New Roman" w:hAnsi="Times New Roman" w:cs="Times New Roman"/>
          <w:color w:val="000000"/>
        </w:rPr>
        <w:t xml:space="preserve"> teenindamise eeskiri“ § 20 alusel. Määratud toetustest kantakse üle esimeses kvartalis 28%, teises kvartalis 34%, kolmandas kvartalis 18% ja neljandas kvartalis 20%, sh iga kuu üks kolmandik kvartalis väljamaksmisele kuuluvatest vahenditest. Eeskirjas on sätestatud võimalused avansiliste maksete taotlemiseks</w:t>
      </w:r>
      <w:r>
        <w:rPr>
          <w:rFonts w:ascii="Times New Roman" w:hAnsi="Times New Roman" w:cs="Times New Roman"/>
          <w:color w:val="000000"/>
        </w:rPr>
        <w:t>.</w:t>
      </w:r>
    </w:p>
    <w:p w14:paraId="1AC13F9B" w14:textId="77777777" w:rsidR="009F4F8B" w:rsidRDefault="009F4F8B" w:rsidP="00E646CC">
      <w:pPr>
        <w:rPr>
          <w:rFonts w:ascii="TimesNewRomanPSMT" w:eastAsia="Times New Roman" w:hAnsi="TimesNewRomanPSMT" w:cs="Times New Roman"/>
          <w:color w:val="000000"/>
          <w:kern w:val="0"/>
          <w:lang w:eastAsia="et-EE"/>
          <w14:ligatures w14:val="none"/>
        </w:rPr>
      </w:pPr>
    </w:p>
    <w:p w14:paraId="0589FD0E" w14:textId="77777777" w:rsidR="00516F4C" w:rsidRPr="00E646CC" w:rsidRDefault="00516F4C" w:rsidP="00E646CC">
      <w:pPr>
        <w:rPr>
          <w:rFonts w:ascii="Times New Roman" w:hAnsi="Times New Roman" w:cs="Times New Roman"/>
        </w:rPr>
      </w:pPr>
    </w:p>
    <w:p w14:paraId="6CB79A56" w14:textId="0EC41641" w:rsidR="003E723F" w:rsidRDefault="00AC4C20" w:rsidP="003E723F">
      <w:pPr>
        <w:pStyle w:val="Pealkiri3"/>
        <w:numPr>
          <w:ilvl w:val="2"/>
          <w:numId w:val="2"/>
        </w:numPr>
        <w:rPr>
          <w:rFonts w:ascii="Times New Roman" w:hAnsi="Times New Roman" w:cs="Times New Roman"/>
        </w:rPr>
      </w:pPr>
      <w:bookmarkStart w:id="21" w:name="_Toc183617985"/>
      <w:r>
        <w:rPr>
          <w:rFonts w:ascii="Times New Roman" w:hAnsi="Times New Roman" w:cs="Times New Roman"/>
        </w:rPr>
        <w:lastRenderedPageBreak/>
        <w:t>T</w:t>
      </w:r>
      <w:r w:rsidR="003E723F" w:rsidRPr="00102AEE">
        <w:rPr>
          <w:rFonts w:ascii="Times New Roman" w:hAnsi="Times New Roman" w:cs="Times New Roman"/>
        </w:rPr>
        <w:t>asandusfond</w:t>
      </w:r>
      <w:bookmarkEnd w:id="21"/>
    </w:p>
    <w:p w14:paraId="22812912" w14:textId="3E3BB8E5" w:rsidR="00844CD2" w:rsidRPr="00AF7975" w:rsidRDefault="00961A08" w:rsidP="00844CD2">
      <w:pPr>
        <w:rPr>
          <w:rFonts w:ascii="Times New Roman" w:hAnsi="Times New Roman" w:cs="Times New Roman"/>
        </w:rPr>
      </w:pPr>
      <w:r w:rsidRPr="00AF7975">
        <w:rPr>
          <w:rFonts w:ascii="Times New Roman" w:hAnsi="Times New Roman" w:cs="Times New Roman"/>
        </w:rPr>
        <w:t>Tasandusfondi on eelarves arvestatud</w:t>
      </w:r>
      <w:r w:rsidR="002B08D7" w:rsidRPr="00AF7975">
        <w:rPr>
          <w:rFonts w:ascii="Times New Roman" w:hAnsi="Times New Roman" w:cs="Times New Roman"/>
        </w:rPr>
        <w:t xml:space="preserve"> vahendeid 1 192 500 eurot.</w:t>
      </w:r>
    </w:p>
    <w:p w14:paraId="1BCF714F" w14:textId="71139EEC" w:rsidR="000E300E" w:rsidRPr="00AF7975" w:rsidRDefault="000E300E" w:rsidP="000E300E">
      <w:pPr>
        <w:jc w:val="both"/>
        <w:rPr>
          <w:rFonts w:ascii="Times New Roman" w:hAnsi="Times New Roman" w:cs="Times New Roman"/>
          <w:color w:val="000000"/>
        </w:rPr>
      </w:pPr>
      <w:r w:rsidRPr="00AF7975">
        <w:rPr>
          <w:rFonts w:ascii="Times New Roman" w:hAnsi="Times New Roman" w:cs="Times New Roman"/>
          <w:color w:val="000000"/>
        </w:rPr>
        <w:t xml:space="preserve">Tasandusfondi vahendid on ette nähtud kohaliku omavalitsuse üksuste ülesannete võimaluste ühtlustamiseks. Vahendite kasutamise üle otsustavad toetuse saajad. Tasandusfondi on lisatud alates 2024. aastast asendus- ja </w:t>
      </w:r>
      <w:proofErr w:type="spellStart"/>
      <w:r w:rsidRPr="00AF7975">
        <w:rPr>
          <w:rFonts w:ascii="Times New Roman" w:hAnsi="Times New Roman" w:cs="Times New Roman"/>
          <w:color w:val="000000"/>
        </w:rPr>
        <w:t>järelhoolduse</w:t>
      </w:r>
      <w:proofErr w:type="spellEnd"/>
      <w:r w:rsidRPr="00AF7975">
        <w:rPr>
          <w:rFonts w:ascii="Times New Roman" w:hAnsi="Times New Roman" w:cs="Times New Roman"/>
          <w:color w:val="000000"/>
        </w:rPr>
        <w:t>, matusetoetuse ning pikaajalise hoolduse vahendid (laekuvad omavalitsusele läbi tasandusfondi ja tulumaksu)</w:t>
      </w:r>
      <w:r w:rsidR="00E22357" w:rsidRPr="00AF7975">
        <w:rPr>
          <w:rFonts w:ascii="Times New Roman" w:hAnsi="Times New Roman" w:cs="Times New Roman"/>
          <w:color w:val="000000"/>
        </w:rPr>
        <w:t>.</w:t>
      </w:r>
    </w:p>
    <w:p w14:paraId="6938E2B5" w14:textId="4D7542C3" w:rsidR="001509D8" w:rsidRDefault="001509D8" w:rsidP="000E300E">
      <w:pPr>
        <w:jc w:val="both"/>
        <w:rPr>
          <w:rFonts w:ascii="TimesNewRomanPSMT" w:hAnsi="TimesNewRomanPSMT"/>
          <w:color w:val="000000"/>
        </w:rPr>
      </w:pPr>
      <w:r>
        <w:rPr>
          <w:rFonts w:ascii="TimesNewRomanPSMT" w:hAnsi="TimesNewRomanPSMT"/>
          <w:color w:val="000000"/>
        </w:rPr>
        <w:t xml:space="preserve">Tabel 20 </w:t>
      </w:r>
      <w:r w:rsidR="00362B7B">
        <w:rPr>
          <w:rFonts w:ascii="TimesNewRomanPSMT" w:hAnsi="TimesNewRomanPSMT"/>
          <w:color w:val="000000"/>
        </w:rPr>
        <w:t>Tasandusfondi võrdlus aastatel 2018 -2025</w:t>
      </w:r>
    </w:p>
    <w:tbl>
      <w:tblPr>
        <w:tblW w:w="3840" w:type="dxa"/>
        <w:tblCellMar>
          <w:left w:w="70" w:type="dxa"/>
          <w:right w:w="70" w:type="dxa"/>
        </w:tblCellMar>
        <w:tblLook w:val="04A0" w:firstRow="1" w:lastRow="0" w:firstColumn="1" w:lastColumn="0" w:noHBand="0" w:noVBand="1"/>
      </w:tblPr>
      <w:tblGrid>
        <w:gridCol w:w="1413"/>
        <w:gridCol w:w="1196"/>
        <w:gridCol w:w="1300"/>
      </w:tblGrid>
      <w:tr w:rsidR="009853A4" w:rsidRPr="009853A4" w14:paraId="00EACC04" w14:textId="77777777" w:rsidTr="00334B2D">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0C009" w14:textId="77777777" w:rsidR="009853A4" w:rsidRPr="009853A4" w:rsidRDefault="009853A4" w:rsidP="009853A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2A53CF5F" w14:textId="77777777" w:rsidR="009853A4" w:rsidRPr="009853A4" w:rsidRDefault="009853A4" w:rsidP="009853A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tasandusfond</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C472888" w14:textId="77777777" w:rsidR="009853A4" w:rsidRPr="009853A4" w:rsidRDefault="009853A4" w:rsidP="009853A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muutus</w:t>
            </w:r>
          </w:p>
        </w:tc>
      </w:tr>
      <w:tr w:rsidR="009853A4" w:rsidRPr="009853A4" w14:paraId="4D264884" w14:textId="77777777" w:rsidTr="00334B2D">
        <w:trPr>
          <w:trHeight w:val="28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A16A6D"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2018</w:t>
            </w:r>
          </w:p>
        </w:tc>
        <w:tc>
          <w:tcPr>
            <w:tcW w:w="1127" w:type="dxa"/>
            <w:tcBorders>
              <w:top w:val="nil"/>
              <w:left w:val="nil"/>
              <w:bottom w:val="single" w:sz="4" w:space="0" w:color="auto"/>
              <w:right w:val="single" w:sz="4" w:space="0" w:color="auto"/>
            </w:tcBorders>
            <w:shd w:val="clear" w:color="auto" w:fill="auto"/>
            <w:noWrap/>
            <w:vAlign w:val="bottom"/>
            <w:hideMark/>
          </w:tcPr>
          <w:p w14:paraId="2D7CC18D"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897 414,00</w:t>
            </w:r>
          </w:p>
        </w:tc>
        <w:tc>
          <w:tcPr>
            <w:tcW w:w="1300" w:type="dxa"/>
            <w:tcBorders>
              <w:top w:val="nil"/>
              <w:left w:val="nil"/>
              <w:bottom w:val="single" w:sz="4" w:space="0" w:color="auto"/>
              <w:right w:val="single" w:sz="4" w:space="0" w:color="auto"/>
            </w:tcBorders>
            <w:shd w:val="clear" w:color="auto" w:fill="auto"/>
            <w:noWrap/>
            <w:vAlign w:val="bottom"/>
            <w:hideMark/>
          </w:tcPr>
          <w:p w14:paraId="2619F705"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0,00</w:t>
            </w:r>
          </w:p>
        </w:tc>
      </w:tr>
      <w:tr w:rsidR="009853A4" w:rsidRPr="009853A4" w14:paraId="7FE6BA13" w14:textId="77777777" w:rsidTr="00334B2D">
        <w:trPr>
          <w:trHeight w:val="28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B8D7A7"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2019</w:t>
            </w:r>
          </w:p>
        </w:tc>
        <w:tc>
          <w:tcPr>
            <w:tcW w:w="1127" w:type="dxa"/>
            <w:tcBorders>
              <w:top w:val="nil"/>
              <w:left w:val="nil"/>
              <w:bottom w:val="single" w:sz="4" w:space="0" w:color="auto"/>
              <w:right w:val="single" w:sz="4" w:space="0" w:color="auto"/>
            </w:tcBorders>
            <w:shd w:val="clear" w:color="auto" w:fill="auto"/>
            <w:noWrap/>
            <w:vAlign w:val="bottom"/>
            <w:hideMark/>
          </w:tcPr>
          <w:p w14:paraId="5E360A7E"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782 639,00</w:t>
            </w:r>
          </w:p>
        </w:tc>
        <w:tc>
          <w:tcPr>
            <w:tcW w:w="1300" w:type="dxa"/>
            <w:tcBorders>
              <w:top w:val="nil"/>
              <w:left w:val="nil"/>
              <w:bottom w:val="single" w:sz="4" w:space="0" w:color="auto"/>
              <w:right w:val="single" w:sz="4" w:space="0" w:color="auto"/>
            </w:tcBorders>
            <w:shd w:val="clear" w:color="auto" w:fill="auto"/>
            <w:noWrap/>
            <w:vAlign w:val="bottom"/>
            <w:hideMark/>
          </w:tcPr>
          <w:p w14:paraId="5A3D6208"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-114 775,00</w:t>
            </w:r>
          </w:p>
        </w:tc>
      </w:tr>
      <w:tr w:rsidR="009853A4" w:rsidRPr="009853A4" w14:paraId="263256D6" w14:textId="77777777" w:rsidTr="00334B2D">
        <w:trPr>
          <w:trHeight w:val="28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7D5DB1"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2020</w:t>
            </w:r>
          </w:p>
        </w:tc>
        <w:tc>
          <w:tcPr>
            <w:tcW w:w="1127" w:type="dxa"/>
            <w:tcBorders>
              <w:top w:val="nil"/>
              <w:left w:val="nil"/>
              <w:bottom w:val="single" w:sz="4" w:space="0" w:color="auto"/>
              <w:right w:val="single" w:sz="4" w:space="0" w:color="auto"/>
            </w:tcBorders>
            <w:shd w:val="clear" w:color="auto" w:fill="auto"/>
            <w:noWrap/>
            <w:vAlign w:val="bottom"/>
            <w:hideMark/>
          </w:tcPr>
          <w:p w14:paraId="518033A1"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930 517,00</w:t>
            </w:r>
          </w:p>
        </w:tc>
        <w:tc>
          <w:tcPr>
            <w:tcW w:w="1300" w:type="dxa"/>
            <w:tcBorders>
              <w:top w:val="nil"/>
              <w:left w:val="nil"/>
              <w:bottom w:val="single" w:sz="4" w:space="0" w:color="auto"/>
              <w:right w:val="single" w:sz="4" w:space="0" w:color="auto"/>
            </w:tcBorders>
            <w:shd w:val="clear" w:color="auto" w:fill="auto"/>
            <w:noWrap/>
            <w:vAlign w:val="bottom"/>
            <w:hideMark/>
          </w:tcPr>
          <w:p w14:paraId="3E4989A5"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147 878,00</w:t>
            </w:r>
          </w:p>
        </w:tc>
      </w:tr>
      <w:tr w:rsidR="009853A4" w:rsidRPr="009853A4" w14:paraId="21D44255" w14:textId="77777777" w:rsidTr="00334B2D">
        <w:trPr>
          <w:trHeight w:val="28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3A05B0"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2021</w:t>
            </w:r>
          </w:p>
        </w:tc>
        <w:tc>
          <w:tcPr>
            <w:tcW w:w="1127" w:type="dxa"/>
            <w:tcBorders>
              <w:top w:val="nil"/>
              <w:left w:val="nil"/>
              <w:bottom w:val="single" w:sz="4" w:space="0" w:color="auto"/>
              <w:right w:val="single" w:sz="4" w:space="0" w:color="auto"/>
            </w:tcBorders>
            <w:shd w:val="clear" w:color="auto" w:fill="auto"/>
            <w:noWrap/>
            <w:vAlign w:val="bottom"/>
            <w:hideMark/>
          </w:tcPr>
          <w:p w14:paraId="70F928BF"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1 059 566,00</w:t>
            </w:r>
          </w:p>
        </w:tc>
        <w:tc>
          <w:tcPr>
            <w:tcW w:w="1300" w:type="dxa"/>
            <w:tcBorders>
              <w:top w:val="nil"/>
              <w:left w:val="nil"/>
              <w:bottom w:val="single" w:sz="4" w:space="0" w:color="auto"/>
              <w:right w:val="single" w:sz="4" w:space="0" w:color="auto"/>
            </w:tcBorders>
            <w:shd w:val="clear" w:color="auto" w:fill="auto"/>
            <w:noWrap/>
            <w:vAlign w:val="bottom"/>
            <w:hideMark/>
          </w:tcPr>
          <w:p w14:paraId="219D1250"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129 049,00</w:t>
            </w:r>
          </w:p>
        </w:tc>
      </w:tr>
      <w:tr w:rsidR="009853A4" w:rsidRPr="009853A4" w14:paraId="59BD1DBC" w14:textId="77777777" w:rsidTr="00334B2D">
        <w:trPr>
          <w:trHeight w:val="28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01845A"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2022</w:t>
            </w:r>
          </w:p>
        </w:tc>
        <w:tc>
          <w:tcPr>
            <w:tcW w:w="1127" w:type="dxa"/>
            <w:tcBorders>
              <w:top w:val="nil"/>
              <w:left w:val="nil"/>
              <w:bottom w:val="single" w:sz="4" w:space="0" w:color="auto"/>
              <w:right w:val="single" w:sz="4" w:space="0" w:color="auto"/>
            </w:tcBorders>
            <w:shd w:val="clear" w:color="auto" w:fill="auto"/>
            <w:noWrap/>
            <w:vAlign w:val="bottom"/>
            <w:hideMark/>
          </w:tcPr>
          <w:p w14:paraId="403F69DB"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1 113 292,00</w:t>
            </w:r>
          </w:p>
        </w:tc>
        <w:tc>
          <w:tcPr>
            <w:tcW w:w="1300" w:type="dxa"/>
            <w:tcBorders>
              <w:top w:val="nil"/>
              <w:left w:val="nil"/>
              <w:bottom w:val="single" w:sz="4" w:space="0" w:color="auto"/>
              <w:right w:val="single" w:sz="4" w:space="0" w:color="auto"/>
            </w:tcBorders>
            <w:shd w:val="clear" w:color="auto" w:fill="auto"/>
            <w:noWrap/>
            <w:vAlign w:val="bottom"/>
            <w:hideMark/>
          </w:tcPr>
          <w:p w14:paraId="5BCCC562"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53 726,00</w:t>
            </w:r>
          </w:p>
        </w:tc>
      </w:tr>
      <w:tr w:rsidR="009853A4" w:rsidRPr="009853A4" w14:paraId="3B9F6030" w14:textId="77777777" w:rsidTr="00334B2D">
        <w:trPr>
          <w:trHeight w:val="28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2AAD08"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2023</w:t>
            </w:r>
          </w:p>
        </w:tc>
        <w:tc>
          <w:tcPr>
            <w:tcW w:w="1127" w:type="dxa"/>
            <w:tcBorders>
              <w:top w:val="nil"/>
              <w:left w:val="nil"/>
              <w:bottom w:val="single" w:sz="4" w:space="0" w:color="auto"/>
              <w:right w:val="single" w:sz="4" w:space="0" w:color="auto"/>
            </w:tcBorders>
            <w:shd w:val="clear" w:color="auto" w:fill="auto"/>
            <w:noWrap/>
            <w:vAlign w:val="bottom"/>
            <w:hideMark/>
          </w:tcPr>
          <w:p w14:paraId="4B3CEFC9"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1 069 809,00</w:t>
            </w:r>
          </w:p>
        </w:tc>
        <w:tc>
          <w:tcPr>
            <w:tcW w:w="1300" w:type="dxa"/>
            <w:tcBorders>
              <w:top w:val="nil"/>
              <w:left w:val="nil"/>
              <w:bottom w:val="single" w:sz="4" w:space="0" w:color="auto"/>
              <w:right w:val="single" w:sz="4" w:space="0" w:color="auto"/>
            </w:tcBorders>
            <w:shd w:val="clear" w:color="auto" w:fill="auto"/>
            <w:noWrap/>
            <w:vAlign w:val="bottom"/>
            <w:hideMark/>
          </w:tcPr>
          <w:p w14:paraId="7BC7D0BA"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-43 483,00</w:t>
            </w:r>
          </w:p>
        </w:tc>
      </w:tr>
      <w:tr w:rsidR="009853A4" w:rsidRPr="009853A4" w14:paraId="7FDA4C89" w14:textId="77777777" w:rsidTr="00334B2D">
        <w:trPr>
          <w:trHeight w:val="28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39EB93"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2024</w:t>
            </w:r>
          </w:p>
        </w:tc>
        <w:tc>
          <w:tcPr>
            <w:tcW w:w="1127" w:type="dxa"/>
            <w:tcBorders>
              <w:top w:val="nil"/>
              <w:left w:val="nil"/>
              <w:bottom w:val="single" w:sz="4" w:space="0" w:color="auto"/>
              <w:right w:val="single" w:sz="4" w:space="0" w:color="auto"/>
            </w:tcBorders>
            <w:shd w:val="clear" w:color="auto" w:fill="auto"/>
            <w:noWrap/>
            <w:vAlign w:val="bottom"/>
            <w:hideMark/>
          </w:tcPr>
          <w:p w14:paraId="050F53F4"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1 413 750,00</w:t>
            </w:r>
          </w:p>
        </w:tc>
        <w:tc>
          <w:tcPr>
            <w:tcW w:w="1300" w:type="dxa"/>
            <w:tcBorders>
              <w:top w:val="nil"/>
              <w:left w:val="nil"/>
              <w:bottom w:val="single" w:sz="4" w:space="0" w:color="auto"/>
              <w:right w:val="single" w:sz="4" w:space="0" w:color="auto"/>
            </w:tcBorders>
            <w:shd w:val="clear" w:color="auto" w:fill="auto"/>
            <w:noWrap/>
            <w:vAlign w:val="bottom"/>
            <w:hideMark/>
          </w:tcPr>
          <w:p w14:paraId="38145A55"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343 941,00</w:t>
            </w:r>
          </w:p>
        </w:tc>
      </w:tr>
      <w:tr w:rsidR="009853A4" w:rsidRPr="009853A4" w14:paraId="481FE67F" w14:textId="77777777" w:rsidTr="00334B2D">
        <w:trPr>
          <w:trHeight w:val="28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B725EB"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2025 arvestus</w:t>
            </w:r>
          </w:p>
        </w:tc>
        <w:tc>
          <w:tcPr>
            <w:tcW w:w="1127" w:type="dxa"/>
            <w:tcBorders>
              <w:top w:val="nil"/>
              <w:left w:val="nil"/>
              <w:bottom w:val="single" w:sz="4" w:space="0" w:color="auto"/>
              <w:right w:val="single" w:sz="4" w:space="0" w:color="auto"/>
            </w:tcBorders>
            <w:shd w:val="clear" w:color="auto" w:fill="auto"/>
            <w:noWrap/>
            <w:vAlign w:val="bottom"/>
            <w:hideMark/>
          </w:tcPr>
          <w:p w14:paraId="313695D8"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1 192 500,00</w:t>
            </w:r>
          </w:p>
        </w:tc>
        <w:tc>
          <w:tcPr>
            <w:tcW w:w="1300" w:type="dxa"/>
            <w:tcBorders>
              <w:top w:val="nil"/>
              <w:left w:val="nil"/>
              <w:bottom w:val="single" w:sz="4" w:space="0" w:color="auto"/>
              <w:right w:val="single" w:sz="4" w:space="0" w:color="auto"/>
            </w:tcBorders>
            <w:shd w:val="clear" w:color="auto" w:fill="auto"/>
            <w:noWrap/>
            <w:vAlign w:val="bottom"/>
            <w:hideMark/>
          </w:tcPr>
          <w:p w14:paraId="161F417C" w14:textId="77777777" w:rsidR="009853A4" w:rsidRPr="009853A4" w:rsidRDefault="009853A4" w:rsidP="009853A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853A4">
              <w:rPr>
                <w:rFonts w:ascii="Times New Roman" w:eastAsia="Times New Roman" w:hAnsi="Times New Roman" w:cs="Times New Roman"/>
                <w:color w:val="000000"/>
                <w:kern w:val="0"/>
                <w:sz w:val="20"/>
                <w:szCs w:val="20"/>
                <w:lang w:eastAsia="et-EE"/>
                <w14:ligatures w14:val="none"/>
              </w:rPr>
              <w:t>-221 250,00</w:t>
            </w:r>
          </w:p>
        </w:tc>
      </w:tr>
    </w:tbl>
    <w:p w14:paraId="64950495" w14:textId="77777777" w:rsidR="009853A4" w:rsidRPr="00844CD2" w:rsidRDefault="009853A4" w:rsidP="000E300E">
      <w:pPr>
        <w:jc w:val="both"/>
        <w:rPr>
          <w:rFonts w:ascii="Times New Roman" w:hAnsi="Times New Roman" w:cs="Times New Roman"/>
        </w:rPr>
      </w:pPr>
    </w:p>
    <w:p w14:paraId="6CC7C013" w14:textId="7BDDC01B" w:rsidR="00102AEE" w:rsidRDefault="00102AEE" w:rsidP="00102AEE">
      <w:pPr>
        <w:pStyle w:val="Pealkiri2"/>
        <w:numPr>
          <w:ilvl w:val="1"/>
          <w:numId w:val="2"/>
        </w:numPr>
        <w:rPr>
          <w:rFonts w:ascii="Times New Roman" w:hAnsi="Times New Roman" w:cs="Times New Roman"/>
        </w:rPr>
      </w:pPr>
      <w:bookmarkStart w:id="22" w:name="_Toc183617986"/>
      <w:r w:rsidRPr="00102AEE">
        <w:rPr>
          <w:rFonts w:ascii="Times New Roman" w:hAnsi="Times New Roman" w:cs="Times New Roman"/>
        </w:rPr>
        <w:t>Muud saadud toetused tegevuskuludeks</w:t>
      </w:r>
      <w:bookmarkEnd w:id="22"/>
    </w:p>
    <w:p w14:paraId="04797E11" w14:textId="3B389F42" w:rsidR="00385373" w:rsidRDefault="002D4614" w:rsidP="005B6065">
      <w:pPr>
        <w:jc w:val="both"/>
        <w:rPr>
          <w:rFonts w:ascii="Times New Roman" w:hAnsi="Times New Roman" w:cs="Times New Roman"/>
        </w:rPr>
      </w:pPr>
      <w:r w:rsidRPr="00EC1E83">
        <w:rPr>
          <w:rFonts w:ascii="Times New Roman" w:hAnsi="Times New Roman" w:cs="Times New Roman"/>
        </w:rPr>
        <w:t xml:space="preserve">Tegevuskulude sihtfinantseerimiseks on 2025. aasta eelarves vahendeid 91 150 eurot, </w:t>
      </w:r>
      <w:r w:rsidR="00EC1E83" w:rsidRPr="00EC1E83">
        <w:rPr>
          <w:rFonts w:ascii="Times New Roman" w:hAnsi="Times New Roman" w:cs="Times New Roman"/>
        </w:rPr>
        <w:t xml:space="preserve">millest </w:t>
      </w:r>
      <w:r w:rsidR="004D4FE8">
        <w:rPr>
          <w:rFonts w:ascii="Times New Roman" w:hAnsi="Times New Roman" w:cs="Times New Roman"/>
        </w:rPr>
        <w:t>Türi Noortekeskus, Türi Perepesa 32 000 eurot (</w:t>
      </w:r>
      <w:r w:rsidR="00DF31F6">
        <w:rPr>
          <w:rFonts w:ascii="Times New Roman" w:hAnsi="Times New Roman" w:cs="Times New Roman"/>
        </w:rPr>
        <w:t xml:space="preserve">8 000 eurot projekt „Imelised aastad“ ja 24 000 eurot </w:t>
      </w:r>
      <w:r w:rsidR="00126643">
        <w:rPr>
          <w:rFonts w:ascii="Times New Roman" w:hAnsi="Times New Roman" w:cs="Times New Roman"/>
        </w:rPr>
        <w:t>projekt „Mobiilne perepesa)</w:t>
      </w:r>
      <w:r w:rsidR="00D54F20">
        <w:rPr>
          <w:rFonts w:ascii="Times New Roman" w:hAnsi="Times New Roman" w:cs="Times New Roman"/>
        </w:rPr>
        <w:t xml:space="preserve">, </w:t>
      </w:r>
      <w:r w:rsidR="00334B2D">
        <w:rPr>
          <w:rFonts w:ascii="Times New Roman" w:hAnsi="Times New Roman" w:cs="Times New Roman"/>
        </w:rPr>
        <w:t>Türi Raamatukogu 21 500 eurot</w:t>
      </w:r>
      <w:r w:rsidR="00C97D3B">
        <w:rPr>
          <w:rFonts w:ascii="Times New Roman" w:hAnsi="Times New Roman" w:cs="Times New Roman"/>
        </w:rPr>
        <w:t xml:space="preserve"> (Kultuuriministeeriumi toetus)</w:t>
      </w:r>
      <w:r w:rsidR="00334B2D">
        <w:rPr>
          <w:rFonts w:ascii="Times New Roman" w:hAnsi="Times New Roman" w:cs="Times New Roman"/>
        </w:rPr>
        <w:t>, Türi Põhikool 4 850 eurot (</w:t>
      </w:r>
      <w:r w:rsidR="00DC5A39">
        <w:rPr>
          <w:rFonts w:ascii="Times New Roman" w:hAnsi="Times New Roman" w:cs="Times New Roman"/>
        </w:rPr>
        <w:t>SA Järvamaa projekt „Sport koolis“</w:t>
      </w:r>
      <w:r w:rsidR="00334B2D">
        <w:rPr>
          <w:rFonts w:ascii="Times New Roman" w:hAnsi="Times New Roman" w:cs="Times New Roman"/>
        </w:rPr>
        <w:t xml:space="preserve"> ), </w:t>
      </w:r>
      <w:r w:rsidR="00D01584">
        <w:rPr>
          <w:rFonts w:ascii="Times New Roman" w:hAnsi="Times New Roman" w:cs="Times New Roman"/>
        </w:rPr>
        <w:t>koolitoit Käru Põhikool 1 000 eurot (</w:t>
      </w:r>
      <w:r w:rsidR="008A3A93">
        <w:rPr>
          <w:rFonts w:ascii="Times New Roman" w:hAnsi="Times New Roman" w:cs="Times New Roman"/>
        </w:rPr>
        <w:t>koolipiim ja koolipuuvili), Türi Kevade Kool (öömaja).</w:t>
      </w:r>
    </w:p>
    <w:p w14:paraId="371ACEE0" w14:textId="77777777" w:rsidR="009A5F6D" w:rsidRPr="00EC1E83" w:rsidRDefault="009A5F6D" w:rsidP="005B6065">
      <w:pPr>
        <w:jc w:val="both"/>
        <w:rPr>
          <w:rFonts w:ascii="Times New Roman" w:hAnsi="Times New Roman" w:cs="Times New Roman"/>
        </w:rPr>
      </w:pPr>
    </w:p>
    <w:p w14:paraId="3018FE75" w14:textId="11E8DE87" w:rsidR="00102AEE" w:rsidRDefault="00102AEE" w:rsidP="00102AEE">
      <w:pPr>
        <w:pStyle w:val="Pealkiri2"/>
        <w:numPr>
          <w:ilvl w:val="1"/>
          <w:numId w:val="2"/>
        </w:numPr>
        <w:rPr>
          <w:rFonts w:ascii="Times New Roman" w:hAnsi="Times New Roman" w:cs="Times New Roman"/>
        </w:rPr>
      </w:pPr>
      <w:bookmarkStart w:id="23" w:name="_Toc183617987"/>
      <w:r w:rsidRPr="00102AEE">
        <w:rPr>
          <w:rFonts w:ascii="Times New Roman" w:hAnsi="Times New Roman" w:cs="Times New Roman"/>
        </w:rPr>
        <w:t>Muud tegevustulud</w:t>
      </w:r>
      <w:bookmarkEnd w:id="23"/>
    </w:p>
    <w:p w14:paraId="42430D5B" w14:textId="6CEADAF7" w:rsidR="005B6065" w:rsidRDefault="004E229D" w:rsidP="005B6065">
      <w:pPr>
        <w:rPr>
          <w:rFonts w:ascii="Times New Roman" w:hAnsi="Times New Roman" w:cs="Times New Roman"/>
        </w:rPr>
      </w:pPr>
      <w:r>
        <w:rPr>
          <w:rFonts w:ascii="Times New Roman" w:hAnsi="Times New Roman" w:cs="Times New Roman"/>
        </w:rPr>
        <w:t xml:space="preserve">Keskkonnatasude seaduse </w:t>
      </w:r>
      <w:r w:rsidR="00A61AA2">
        <w:rPr>
          <w:rFonts w:ascii="Times New Roman" w:hAnsi="Times New Roman" w:cs="Times New Roman"/>
        </w:rPr>
        <w:t>§ 55</w:t>
      </w:r>
      <w:r w:rsidR="00A61AA2">
        <w:rPr>
          <w:rFonts w:ascii="Times New Roman" w:hAnsi="Times New Roman" w:cs="Times New Roman"/>
          <w:vertAlign w:val="superscript"/>
        </w:rPr>
        <w:t>1</w:t>
      </w:r>
      <w:r w:rsidR="00A61AA2">
        <w:rPr>
          <w:rFonts w:ascii="Times New Roman" w:hAnsi="Times New Roman" w:cs="Times New Roman"/>
        </w:rPr>
        <w:t xml:space="preserve"> alusel on arvestatud </w:t>
      </w:r>
      <w:r w:rsidR="00375864">
        <w:rPr>
          <w:rFonts w:ascii="Times New Roman" w:hAnsi="Times New Roman" w:cs="Times New Roman"/>
        </w:rPr>
        <w:t xml:space="preserve">eelarvesse maardlate kaevandamisõiguse tasu 10 000 eurot ning </w:t>
      </w:r>
      <w:r w:rsidR="004E5FD2">
        <w:rPr>
          <w:rFonts w:ascii="Times New Roman" w:hAnsi="Times New Roman" w:cs="Times New Roman"/>
        </w:rPr>
        <w:t>vee erikasutustasu 20 000 eurot.</w:t>
      </w:r>
      <w:r w:rsidR="00EA6C77">
        <w:rPr>
          <w:rFonts w:ascii="Times New Roman" w:hAnsi="Times New Roman" w:cs="Times New Roman"/>
        </w:rPr>
        <w:t xml:space="preserve"> </w:t>
      </w:r>
    </w:p>
    <w:p w14:paraId="75786B54" w14:textId="62CEA1AD" w:rsidR="00EA6C77" w:rsidRDefault="00EA6C77" w:rsidP="005B6065">
      <w:pPr>
        <w:rPr>
          <w:rFonts w:ascii="Times New Roman" w:hAnsi="Times New Roman" w:cs="Times New Roman"/>
        </w:rPr>
      </w:pPr>
      <w:r>
        <w:rPr>
          <w:rFonts w:ascii="Times New Roman" w:hAnsi="Times New Roman" w:cs="Times New Roman"/>
        </w:rPr>
        <w:t xml:space="preserve">Muude tegevustulude all on </w:t>
      </w:r>
      <w:r w:rsidR="009E792D">
        <w:rPr>
          <w:rFonts w:ascii="Times New Roman" w:hAnsi="Times New Roman" w:cs="Times New Roman"/>
        </w:rPr>
        <w:t xml:space="preserve">40 100 eurot, millest 40 000 eurot Türi Halduse tulu ja 100 eurot Türi Põhikooli </w:t>
      </w:r>
      <w:r w:rsidR="004D30A8">
        <w:rPr>
          <w:rFonts w:ascii="Times New Roman" w:hAnsi="Times New Roman" w:cs="Times New Roman"/>
        </w:rPr>
        <w:t>tulu.</w:t>
      </w:r>
    </w:p>
    <w:p w14:paraId="6174E630" w14:textId="77777777" w:rsidR="009A5F6D" w:rsidRDefault="009A5F6D" w:rsidP="005B6065">
      <w:pPr>
        <w:rPr>
          <w:rFonts w:ascii="Times New Roman" w:hAnsi="Times New Roman" w:cs="Times New Roman"/>
        </w:rPr>
      </w:pPr>
    </w:p>
    <w:p w14:paraId="4F39A657" w14:textId="77777777" w:rsidR="009A5F6D" w:rsidRDefault="009A5F6D" w:rsidP="005B6065">
      <w:pPr>
        <w:rPr>
          <w:rFonts w:ascii="Times New Roman" w:hAnsi="Times New Roman" w:cs="Times New Roman"/>
        </w:rPr>
      </w:pPr>
    </w:p>
    <w:p w14:paraId="2F2FFE2C" w14:textId="77777777" w:rsidR="009A5F6D" w:rsidRPr="00A61AA2" w:rsidRDefault="009A5F6D" w:rsidP="005B6065">
      <w:pPr>
        <w:rPr>
          <w:rFonts w:ascii="Times New Roman" w:hAnsi="Times New Roman" w:cs="Times New Roman"/>
        </w:rPr>
      </w:pPr>
    </w:p>
    <w:p w14:paraId="6F0203AE" w14:textId="2DCA26DD" w:rsidR="007F3BED" w:rsidRDefault="007F3BED" w:rsidP="007F3BED">
      <w:pPr>
        <w:pStyle w:val="Pealkiri1"/>
        <w:numPr>
          <w:ilvl w:val="0"/>
          <w:numId w:val="2"/>
        </w:numPr>
        <w:rPr>
          <w:rFonts w:ascii="Times New Roman" w:hAnsi="Times New Roman" w:cs="Times New Roman"/>
        </w:rPr>
      </w:pPr>
      <w:bookmarkStart w:id="24" w:name="_Toc183617988"/>
      <w:r w:rsidRPr="00240902">
        <w:rPr>
          <w:rFonts w:ascii="Times New Roman" w:hAnsi="Times New Roman" w:cs="Times New Roman"/>
        </w:rPr>
        <w:lastRenderedPageBreak/>
        <w:t>P</w:t>
      </w:r>
      <w:r w:rsidR="006643FE">
        <w:rPr>
          <w:rFonts w:ascii="Times New Roman" w:hAnsi="Times New Roman" w:cs="Times New Roman"/>
        </w:rPr>
        <w:t>ÕHITEGEVUSE KULUD</w:t>
      </w:r>
      <w:bookmarkEnd w:id="24"/>
    </w:p>
    <w:p w14:paraId="37E78ABC" w14:textId="2AD82799" w:rsidR="00512EBC" w:rsidRDefault="003F35FE" w:rsidP="0017059E">
      <w:pPr>
        <w:jc w:val="both"/>
        <w:rPr>
          <w:rFonts w:ascii="Times New Roman" w:hAnsi="Times New Roman" w:cs="Times New Roman"/>
        </w:rPr>
      </w:pPr>
      <w:r>
        <w:rPr>
          <w:rFonts w:ascii="Times New Roman" w:hAnsi="Times New Roman" w:cs="Times New Roman"/>
        </w:rPr>
        <w:t>Kohaliku omavalitsuse üksuse finantsjuhtimise seaduse</w:t>
      </w:r>
      <w:r w:rsidR="0017059E">
        <w:rPr>
          <w:rFonts w:ascii="Times New Roman" w:hAnsi="Times New Roman" w:cs="Times New Roman"/>
        </w:rPr>
        <w:t xml:space="preserve"> § 8 lõikele 1</w:t>
      </w:r>
      <w:r>
        <w:rPr>
          <w:rFonts w:ascii="Times New Roman" w:hAnsi="Times New Roman" w:cs="Times New Roman"/>
        </w:rPr>
        <w:t xml:space="preserve"> planeeritakse põhitegevuse kulude</w:t>
      </w:r>
      <w:r w:rsidR="0035463C">
        <w:rPr>
          <w:rFonts w:ascii="Times New Roman" w:hAnsi="Times New Roman" w:cs="Times New Roman"/>
        </w:rPr>
        <w:t xml:space="preserve"> eelarveosasse antavad toetused ja muud tegevuskulud (personali</w:t>
      </w:r>
      <w:r w:rsidR="005820E3">
        <w:rPr>
          <w:rFonts w:ascii="Times New Roman" w:hAnsi="Times New Roman" w:cs="Times New Roman"/>
        </w:rPr>
        <w:t>-, majandamis- kui ka muud kulud)</w:t>
      </w:r>
      <w:r w:rsidR="0017059E">
        <w:rPr>
          <w:rFonts w:ascii="Times New Roman" w:hAnsi="Times New Roman" w:cs="Times New Roman"/>
        </w:rPr>
        <w:t>.</w:t>
      </w:r>
    </w:p>
    <w:p w14:paraId="51BA0050" w14:textId="38E7C308" w:rsidR="007850E7" w:rsidRDefault="00012122" w:rsidP="0017059E">
      <w:pPr>
        <w:jc w:val="both"/>
      </w:pPr>
      <w:r w:rsidRPr="00012122">
        <w:rPr>
          <w:rFonts w:ascii="Times New Roman" w:hAnsi="Times New Roman" w:cs="Times New Roman"/>
          <w:color w:val="000000"/>
        </w:rPr>
        <w:t>Eelarve kulude klassifitseerimine toimub analoogsetel alustel tulude tähistamisega. Kulud tähistatakse nende detailsuse järgi</w:t>
      </w:r>
      <w:r>
        <w:t>:</w:t>
      </w:r>
    </w:p>
    <w:p w14:paraId="4E515D9D" w14:textId="77777777" w:rsidR="003A5AE2" w:rsidRDefault="003A5AE2" w:rsidP="003A5AE2">
      <w:pPr>
        <w:pStyle w:val="Loendilik"/>
        <w:numPr>
          <w:ilvl w:val="0"/>
          <w:numId w:val="8"/>
        </w:numPr>
        <w:spacing w:after="0" w:line="240" w:lineRule="auto"/>
        <w:rPr>
          <w:rFonts w:ascii="TimesNewRomanPSMT" w:eastAsia="Times New Roman" w:hAnsi="TimesNewRomanPSMT" w:cs="Times New Roman"/>
          <w:color w:val="000000"/>
          <w:kern w:val="0"/>
          <w:lang w:eastAsia="et-EE"/>
          <w14:ligatures w14:val="none"/>
        </w:rPr>
      </w:pPr>
      <w:r w:rsidRPr="003A5AE2">
        <w:rPr>
          <w:rFonts w:ascii="TimesNewRomanPSMT" w:eastAsia="Times New Roman" w:hAnsi="TimesNewRomanPSMT" w:cs="Times New Roman"/>
          <w:color w:val="000000"/>
          <w:kern w:val="0"/>
          <w:lang w:eastAsia="et-EE"/>
          <w14:ligatures w14:val="none"/>
        </w:rPr>
        <w:t>üldised valitsussektori teenused;</w:t>
      </w:r>
    </w:p>
    <w:p w14:paraId="2281326B" w14:textId="053BA1ED" w:rsidR="003A5AE2" w:rsidRDefault="003A5AE2" w:rsidP="003A5AE2">
      <w:pPr>
        <w:pStyle w:val="Loendilik"/>
        <w:numPr>
          <w:ilvl w:val="0"/>
          <w:numId w:val="8"/>
        </w:numPr>
        <w:spacing w:after="0" w:line="240" w:lineRule="auto"/>
        <w:rPr>
          <w:rFonts w:ascii="TimesNewRomanPSMT" w:eastAsia="Times New Roman" w:hAnsi="TimesNewRomanPSMT" w:cs="Times New Roman"/>
          <w:color w:val="000000"/>
          <w:kern w:val="0"/>
          <w:lang w:eastAsia="et-EE"/>
          <w14:ligatures w14:val="none"/>
        </w:rPr>
      </w:pPr>
      <w:r w:rsidRPr="003A5AE2">
        <w:rPr>
          <w:rFonts w:ascii="TimesNewRomanPSMT" w:eastAsia="Times New Roman" w:hAnsi="TimesNewRomanPSMT" w:cs="Times New Roman"/>
          <w:color w:val="000000"/>
          <w:kern w:val="0"/>
          <w:lang w:eastAsia="et-EE"/>
          <w14:ligatures w14:val="none"/>
        </w:rPr>
        <w:t>avalik kord ja julgeolek;</w:t>
      </w:r>
    </w:p>
    <w:p w14:paraId="5177F94E" w14:textId="1AC30F22" w:rsidR="003A5AE2" w:rsidRDefault="003A5AE2" w:rsidP="003A5AE2">
      <w:pPr>
        <w:pStyle w:val="Loendilik"/>
        <w:numPr>
          <w:ilvl w:val="0"/>
          <w:numId w:val="8"/>
        </w:numPr>
        <w:spacing w:after="0" w:line="240" w:lineRule="auto"/>
        <w:rPr>
          <w:rFonts w:ascii="TimesNewRomanPSMT" w:eastAsia="Times New Roman" w:hAnsi="TimesNewRomanPSMT" w:cs="Times New Roman"/>
          <w:color w:val="000000"/>
          <w:kern w:val="0"/>
          <w:lang w:eastAsia="et-EE"/>
          <w14:ligatures w14:val="none"/>
        </w:rPr>
      </w:pPr>
      <w:r w:rsidRPr="003A5AE2">
        <w:rPr>
          <w:rFonts w:ascii="TimesNewRomanPSMT" w:eastAsia="Times New Roman" w:hAnsi="TimesNewRomanPSMT" w:cs="Times New Roman"/>
          <w:color w:val="000000"/>
          <w:kern w:val="0"/>
          <w:lang w:eastAsia="et-EE"/>
          <w14:ligatures w14:val="none"/>
        </w:rPr>
        <w:t>majandus;</w:t>
      </w:r>
    </w:p>
    <w:p w14:paraId="02A3F54A" w14:textId="5D83B99D" w:rsidR="003A5AE2" w:rsidRDefault="003A5AE2" w:rsidP="003A5AE2">
      <w:pPr>
        <w:pStyle w:val="Loendilik"/>
        <w:numPr>
          <w:ilvl w:val="0"/>
          <w:numId w:val="8"/>
        </w:numPr>
        <w:spacing w:after="0" w:line="240" w:lineRule="auto"/>
        <w:rPr>
          <w:rFonts w:ascii="TimesNewRomanPSMT" w:eastAsia="Times New Roman" w:hAnsi="TimesNewRomanPSMT" w:cs="Times New Roman"/>
          <w:color w:val="000000"/>
          <w:kern w:val="0"/>
          <w:lang w:eastAsia="et-EE"/>
          <w14:ligatures w14:val="none"/>
        </w:rPr>
      </w:pPr>
      <w:r w:rsidRPr="003A5AE2">
        <w:rPr>
          <w:rFonts w:ascii="TimesNewRomanPSMT" w:eastAsia="Times New Roman" w:hAnsi="TimesNewRomanPSMT" w:cs="Times New Roman"/>
          <w:color w:val="000000"/>
          <w:kern w:val="0"/>
          <w:lang w:eastAsia="et-EE"/>
          <w14:ligatures w14:val="none"/>
        </w:rPr>
        <w:t>keskkonnakaitse</w:t>
      </w:r>
      <w:r>
        <w:rPr>
          <w:rFonts w:ascii="TimesNewRomanPSMT" w:eastAsia="Times New Roman" w:hAnsi="TimesNewRomanPSMT" w:cs="Times New Roman"/>
          <w:color w:val="000000"/>
          <w:kern w:val="0"/>
          <w:lang w:eastAsia="et-EE"/>
          <w14:ligatures w14:val="none"/>
        </w:rPr>
        <w:t>;</w:t>
      </w:r>
    </w:p>
    <w:p w14:paraId="3C783C56" w14:textId="11BCFF17" w:rsidR="00012122" w:rsidRDefault="003A5AE2" w:rsidP="003A5AE2">
      <w:pPr>
        <w:pStyle w:val="Loendilik"/>
        <w:numPr>
          <w:ilvl w:val="0"/>
          <w:numId w:val="8"/>
        </w:numPr>
        <w:spacing w:after="0" w:line="240" w:lineRule="auto"/>
        <w:rPr>
          <w:rFonts w:ascii="TimesNewRomanPSMT" w:eastAsia="Times New Roman" w:hAnsi="TimesNewRomanPSMT" w:cs="Times New Roman"/>
          <w:color w:val="000000"/>
          <w:kern w:val="0"/>
          <w:lang w:eastAsia="et-EE"/>
          <w14:ligatures w14:val="none"/>
        </w:rPr>
      </w:pPr>
      <w:r w:rsidRPr="003A5AE2">
        <w:rPr>
          <w:rFonts w:ascii="TimesNewRomanPSMT" w:eastAsia="Times New Roman" w:hAnsi="TimesNewRomanPSMT" w:cs="Times New Roman"/>
          <w:color w:val="000000"/>
          <w:kern w:val="0"/>
          <w:lang w:eastAsia="et-EE"/>
          <w14:ligatures w14:val="none"/>
        </w:rPr>
        <w:t>elamu- ja kommunaalmajandus</w:t>
      </w:r>
      <w:r>
        <w:rPr>
          <w:rFonts w:ascii="TimesNewRomanPSMT" w:eastAsia="Times New Roman" w:hAnsi="TimesNewRomanPSMT" w:cs="Times New Roman"/>
          <w:color w:val="000000"/>
          <w:kern w:val="0"/>
          <w:lang w:eastAsia="et-EE"/>
          <w14:ligatures w14:val="none"/>
        </w:rPr>
        <w:t>;</w:t>
      </w:r>
    </w:p>
    <w:p w14:paraId="56726AC7" w14:textId="4752A2F7" w:rsidR="003A5AE2" w:rsidRDefault="003A5AE2" w:rsidP="003A5AE2">
      <w:pPr>
        <w:pStyle w:val="Loendilik"/>
        <w:numPr>
          <w:ilvl w:val="0"/>
          <w:numId w:val="8"/>
        </w:numPr>
        <w:spacing w:after="0" w:line="240" w:lineRule="auto"/>
        <w:rPr>
          <w:rFonts w:ascii="TimesNewRomanPSMT" w:eastAsia="Times New Roman" w:hAnsi="TimesNewRomanPSMT" w:cs="Times New Roman"/>
          <w:color w:val="000000"/>
          <w:kern w:val="0"/>
          <w:lang w:eastAsia="et-EE"/>
          <w14:ligatures w14:val="none"/>
        </w:rPr>
      </w:pPr>
      <w:r>
        <w:rPr>
          <w:rFonts w:ascii="TimesNewRomanPSMT" w:eastAsia="Times New Roman" w:hAnsi="TimesNewRomanPSMT" w:cs="Times New Roman"/>
          <w:color w:val="000000"/>
          <w:kern w:val="0"/>
          <w:lang w:eastAsia="et-EE"/>
          <w14:ligatures w14:val="none"/>
        </w:rPr>
        <w:t>tervishoid;</w:t>
      </w:r>
    </w:p>
    <w:p w14:paraId="44DC32F1" w14:textId="0C7479BC" w:rsidR="003A5AE2" w:rsidRDefault="000248BE" w:rsidP="003A5AE2">
      <w:pPr>
        <w:pStyle w:val="Loendilik"/>
        <w:numPr>
          <w:ilvl w:val="0"/>
          <w:numId w:val="8"/>
        </w:numPr>
        <w:spacing w:after="0" w:line="240" w:lineRule="auto"/>
        <w:rPr>
          <w:rFonts w:ascii="TimesNewRomanPSMT" w:eastAsia="Times New Roman" w:hAnsi="TimesNewRomanPSMT" w:cs="Times New Roman"/>
          <w:color w:val="000000"/>
          <w:kern w:val="0"/>
          <w:lang w:eastAsia="et-EE"/>
          <w14:ligatures w14:val="none"/>
        </w:rPr>
      </w:pPr>
      <w:r>
        <w:rPr>
          <w:rFonts w:ascii="TimesNewRomanPSMT" w:eastAsia="Times New Roman" w:hAnsi="TimesNewRomanPSMT" w:cs="Times New Roman"/>
          <w:color w:val="000000"/>
          <w:kern w:val="0"/>
          <w:lang w:eastAsia="et-EE"/>
          <w14:ligatures w14:val="none"/>
        </w:rPr>
        <w:t>vabaaeg, kultuur, religioon;</w:t>
      </w:r>
    </w:p>
    <w:p w14:paraId="15F10116" w14:textId="5C127012" w:rsidR="000248BE" w:rsidRDefault="000248BE" w:rsidP="003A5AE2">
      <w:pPr>
        <w:pStyle w:val="Loendilik"/>
        <w:numPr>
          <w:ilvl w:val="0"/>
          <w:numId w:val="8"/>
        </w:numPr>
        <w:spacing w:after="0" w:line="240" w:lineRule="auto"/>
        <w:rPr>
          <w:rFonts w:ascii="TimesNewRomanPSMT" w:eastAsia="Times New Roman" w:hAnsi="TimesNewRomanPSMT" w:cs="Times New Roman"/>
          <w:color w:val="000000"/>
          <w:kern w:val="0"/>
          <w:lang w:eastAsia="et-EE"/>
          <w14:ligatures w14:val="none"/>
        </w:rPr>
      </w:pPr>
      <w:r>
        <w:rPr>
          <w:rFonts w:ascii="TimesNewRomanPSMT" w:eastAsia="Times New Roman" w:hAnsi="TimesNewRomanPSMT" w:cs="Times New Roman"/>
          <w:color w:val="000000"/>
          <w:kern w:val="0"/>
          <w:lang w:eastAsia="et-EE"/>
          <w14:ligatures w14:val="none"/>
        </w:rPr>
        <w:t>haridus;</w:t>
      </w:r>
    </w:p>
    <w:p w14:paraId="3A30F32E" w14:textId="36E34C10" w:rsidR="000248BE" w:rsidRDefault="000248BE" w:rsidP="003A5AE2">
      <w:pPr>
        <w:pStyle w:val="Loendilik"/>
        <w:numPr>
          <w:ilvl w:val="0"/>
          <w:numId w:val="8"/>
        </w:numPr>
        <w:spacing w:after="0" w:line="240" w:lineRule="auto"/>
        <w:rPr>
          <w:rFonts w:ascii="TimesNewRomanPSMT" w:eastAsia="Times New Roman" w:hAnsi="TimesNewRomanPSMT" w:cs="Times New Roman"/>
          <w:color w:val="000000"/>
          <w:kern w:val="0"/>
          <w:lang w:eastAsia="et-EE"/>
          <w14:ligatures w14:val="none"/>
        </w:rPr>
      </w:pPr>
      <w:r>
        <w:rPr>
          <w:rFonts w:ascii="TimesNewRomanPSMT" w:eastAsia="Times New Roman" w:hAnsi="TimesNewRomanPSMT" w:cs="Times New Roman"/>
          <w:color w:val="000000"/>
          <w:kern w:val="0"/>
          <w:lang w:eastAsia="et-EE"/>
          <w14:ligatures w14:val="none"/>
        </w:rPr>
        <w:t>sotsiaalne kaitse.</w:t>
      </w:r>
    </w:p>
    <w:p w14:paraId="4CED51BE" w14:textId="12CB7601" w:rsidR="000248BE" w:rsidRPr="00AF7975" w:rsidRDefault="00940EFD" w:rsidP="00215240">
      <w:pPr>
        <w:spacing w:after="0" w:line="240" w:lineRule="auto"/>
        <w:jc w:val="both"/>
        <w:rPr>
          <w:rFonts w:ascii="Times New Roman" w:eastAsia="Times New Roman" w:hAnsi="Times New Roman" w:cs="Times New Roman"/>
          <w:color w:val="000000"/>
          <w:kern w:val="0"/>
          <w:lang w:eastAsia="et-EE"/>
          <w14:ligatures w14:val="none"/>
        </w:rPr>
      </w:pPr>
      <w:r w:rsidRPr="00AF7975">
        <w:rPr>
          <w:rFonts w:ascii="Times New Roman" w:eastAsia="Times New Roman" w:hAnsi="Times New Roman" w:cs="Times New Roman"/>
          <w:color w:val="000000"/>
          <w:kern w:val="0"/>
          <w:lang w:eastAsia="et-EE"/>
          <w14:ligatures w14:val="none"/>
        </w:rPr>
        <w:t>Iga valdkond jaguneb tegevusaladeks, mis on sätestatud riigi raamatupidamise üldeeskirjaga. Riigi raamatupidamise üldeeskiri näeb ett</w:t>
      </w:r>
      <w:r w:rsidR="00215240" w:rsidRPr="00AF7975">
        <w:rPr>
          <w:rFonts w:ascii="Times New Roman" w:eastAsia="Times New Roman" w:hAnsi="Times New Roman" w:cs="Times New Roman"/>
          <w:color w:val="000000"/>
          <w:kern w:val="0"/>
          <w:lang w:eastAsia="et-EE"/>
          <w14:ligatures w14:val="none"/>
        </w:rPr>
        <w:t xml:space="preserve">e viiekohalise konto kasutamise ja ülejäänud detailsem jaotus on iga kohaliku omavalitsuse otsustada. </w:t>
      </w:r>
    </w:p>
    <w:p w14:paraId="339F806E" w14:textId="77777777" w:rsidR="00C65FD1" w:rsidRDefault="00C65FD1" w:rsidP="00215240">
      <w:pPr>
        <w:spacing w:after="0" w:line="240" w:lineRule="auto"/>
        <w:jc w:val="both"/>
        <w:rPr>
          <w:rFonts w:ascii="TimesNewRomanPSMT" w:eastAsia="Times New Roman" w:hAnsi="TimesNewRomanPSMT" w:cs="Times New Roman"/>
          <w:color w:val="000000"/>
          <w:kern w:val="0"/>
          <w:lang w:eastAsia="et-EE"/>
          <w14:ligatures w14:val="none"/>
        </w:rPr>
      </w:pPr>
    </w:p>
    <w:p w14:paraId="4A40B64B" w14:textId="5467DD0D" w:rsidR="00C65FD1" w:rsidRDefault="00C65FD1" w:rsidP="00215240">
      <w:pPr>
        <w:spacing w:after="0" w:line="240" w:lineRule="auto"/>
        <w:jc w:val="both"/>
        <w:rPr>
          <w:rFonts w:ascii="TimesNewRomanPSMT" w:eastAsia="Times New Roman" w:hAnsi="TimesNewRomanPSMT" w:cs="Times New Roman"/>
          <w:color w:val="000000"/>
          <w:kern w:val="0"/>
          <w:lang w:eastAsia="et-EE"/>
          <w14:ligatures w14:val="none"/>
        </w:rPr>
      </w:pPr>
      <w:r>
        <w:rPr>
          <w:rFonts w:ascii="TimesNewRomanPSMT" w:eastAsia="Times New Roman" w:hAnsi="TimesNewRomanPSMT" w:cs="Times New Roman"/>
          <w:color w:val="000000"/>
          <w:kern w:val="0"/>
          <w:lang w:eastAsia="et-EE"/>
          <w14:ligatures w14:val="none"/>
        </w:rPr>
        <w:t>Tabel 21 Eelarve kulude võrdlus valdkondade kaupa 2023 -2025</w:t>
      </w:r>
    </w:p>
    <w:tbl>
      <w:tblPr>
        <w:tblW w:w="9351" w:type="dxa"/>
        <w:tblCellMar>
          <w:left w:w="70" w:type="dxa"/>
          <w:right w:w="70" w:type="dxa"/>
        </w:tblCellMar>
        <w:tblLook w:val="04A0" w:firstRow="1" w:lastRow="0" w:firstColumn="1" w:lastColumn="0" w:noHBand="0" w:noVBand="1"/>
      </w:tblPr>
      <w:tblGrid>
        <w:gridCol w:w="2263"/>
        <w:gridCol w:w="1418"/>
        <w:gridCol w:w="1417"/>
        <w:gridCol w:w="1418"/>
        <w:gridCol w:w="1417"/>
        <w:gridCol w:w="1418"/>
      </w:tblGrid>
      <w:tr w:rsidR="007E0257" w:rsidRPr="007E0257" w14:paraId="4F4C8619" w14:textId="77777777" w:rsidTr="007E0257">
        <w:trPr>
          <w:trHeight w:val="54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9CDD7" w14:textId="77777777" w:rsidR="007E0257" w:rsidRPr="007E0257" w:rsidRDefault="007E0257" w:rsidP="007E0257">
            <w:pPr>
              <w:spacing w:after="0" w:line="240" w:lineRule="auto"/>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89AAE8A" w14:textId="77777777" w:rsidR="007E0257" w:rsidRPr="007E0257" w:rsidRDefault="007E0257" w:rsidP="007E025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2023</w:t>
            </w:r>
            <w:r w:rsidRPr="007E0257">
              <w:rPr>
                <w:rFonts w:ascii="Times New Roman" w:eastAsia="Times New Roman" w:hAnsi="Times New Roman" w:cs="Times New Roman"/>
                <w:color w:val="000000"/>
                <w:kern w:val="0"/>
                <w:sz w:val="20"/>
                <w:szCs w:val="20"/>
                <w:lang w:eastAsia="et-EE"/>
                <w14:ligatures w14:val="none"/>
              </w:rPr>
              <w:br/>
              <w:t>eelarve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126B12A" w14:textId="77777777" w:rsidR="007E0257" w:rsidRPr="007E0257" w:rsidRDefault="007E0257" w:rsidP="007E025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 xml:space="preserve">2023 </w:t>
            </w:r>
            <w:r w:rsidRPr="007E0257">
              <w:rPr>
                <w:rFonts w:ascii="Times New Roman" w:eastAsia="Times New Roman" w:hAnsi="Times New Roman" w:cs="Times New Roman"/>
                <w:color w:val="000000"/>
                <w:kern w:val="0"/>
                <w:sz w:val="20"/>
                <w:szCs w:val="20"/>
                <w:lang w:eastAsia="et-EE"/>
                <w14:ligatures w14:val="none"/>
              </w:rPr>
              <w:br/>
              <w:t>täitmine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467413E" w14:textId="77777777" w:rsidR="007E0257" w:rsidRPr="007E0257" w:rsidRDefault="007E0257" w:rsidP="007E025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2024</w:t>
            </w:r>
            <w:r w:rsidRPr="007E0257">
              <w:rPr>
                <w:rFonts w:ascii="Times New Roman" w:eastAsia="Times New Roman" w:hAnsi="Times New Roman" w:cs="Times New Roman"/>
                <w:color w:val="000000"/>
                <w:kern w:val="0"/>
                <w:sz w:val="20"/>
                <w:szCs w:val="20"/>
                <w:lang w:eastAsia="et-EE"/>
                <w14:ligatures w14:val="none"/>
              </w:rPr>
              <w:br/>
              <w:t>eelarve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483ECF13" w14:textId="77777777" w:rsidR="007E0257" w:rsidRPr="007E0257" w:rsidRDefault="007E0257" w:rsidP="007E025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2024</w:t>
            </w:r>
            <w:r w:rsidRPr="007E0257">
              <w:rPr>
                <w:rFonts w:ascii="Times New Roman" w:eastAsia="Times New Roman" w:hAnsi="Times New Roman" w:cs="Times New Roman"/>
                <w:color w:val="000000"/>
                <w:kern w:val="0"/>
                <w:sz w:val="20"/>
                <w:szCs w:val="20"/>
                <w:lang w:eastAsia="et-EE"/>
                <w14:ligatures w14:val="none"/>
              </w:rPr>
              <w:br/>
              <w:t>täitmine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C9AF242" w14:textId="77777777" w:rsidR="007E0257" w:rsidRPr="007E0257" w:rsidRDefault="007E0257" w:rsidP="007E025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2025</w:t>
            </w:r>
            <w:r w:rsidRPr="007E0257">
              <w:rPr>
                <w:rFonts w:ascii="Times New Roman" w:eastAsia="Times New Roman" w:hAnsi="Times New Roman" w:cs="Times New Roman"/>
                <w:color w:val="000000"/>
                <w:kern w:val="0"/>
                <w:sz w:val="20"/>
                <w:szCs w:val="20"/>
                <w:lang w:eastAsia="et-EE"/>
                <w14:ligatures w14:val="none"/>
              </w:rPr>
              <w:br/>
              <w:t>eelarve</w:t>
            </w:r>
          </w:p>
        </w:tc>
      </w:tr>
      <w:tr w:rsidR="007E0257" w:rsidRPr="007E0257" w14:paraId="72F5793A" w14:textId="77777777" w:rsidTr="007E0257">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5C148CB" w14:textId="77777777" w:rsidR="007E0257" w:rsidRPr="007E0257" w:rsidRDefault="007E0257" w:rsidP="007E0257">
            <w:pPr>
              <w:spacing w:after="0" w:line="240" w:lineRule="auto"/>
              <w:rPr>
                <w:rFonts w:ascii="Times New Roman" w:eastAsia="Times New Roman" w:hAnsi="Times New Roman" w:cs="Times New Roman"/>
                <w:kern w:val="0"/>
                <w:sz w:val="20"/>
                <w:szCs w:val="20"/>
                <w:lang w:eastAsia="et-EE"/>
                <w14:ligatures w14:val="none"/>
              </w:rPr>
            </w:pPr>
            <w:r w:rsidRPr="007E0257">
              <w:rPr>
                <w:rFonts w:ascii="Times New Roman" w:eastAsia="Times New Roman" w:hAnsi="Times New Roman" w:cs="Times New Roman"/>
                <w:kern w:val="0"/>
                <w:sz w:val="20"/>
                <w:szCs w:val="20"/>
                <w:lang w:eastAsia="et-EE"/>
                <w14:ligatures w14:val="none"/>
              </w:rPr>
              <w:t>Üldised valitsussektori teenused</w:t>
            </w:r>
          </w:p>
        </w:tc>
        <w:tc>
          <w:tcPr>
            <w:tcW w:w="1418" w:type="dxa"/>
            <w:tcBorders>
              <w:top w:val="nil"/>
              <w:left w:val="nil"/>
              <w:bottom w:val="single" w:sz="4" w:space="0" w:color="auto"/>
              <w:right w:val="single" w:sz="4" w:space="0" w:color="auto"/>
            </w:tcBorders>
            <w:shd w:val="clear" w:color="auto" w:fill="auto"/>
            <w:noWrap/>
            <w:vAlign w:val="bottom"/>
            <w:hideMark/>
          </w:tcPr>
          <w:p w14:paraId="23127A2D"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999 798,33</w:t>
            </w:r>
          </w:p>
        </w:tc>
        <w:tc>
          <w:tcPr>
            <w:tcW w:w="1417" w:type="dxa"/>
            <w:tcBorders>
              <w:top w:val="nil"/>
              <w:left w:val="nil"/>
              <w:bottom w:val="single" w:sz="4" w:space="0" w:color="auto"/>
              <w:right w:val="single" w:sz="4" w:space="0" w:color="auto"/>
            </w:tcBorders>
            <w:shd w:val="clear" w:color="auto" w:fill="auto"/>
            <w:noWrap/>
            <w:vAlign w:val="bottom"/>
            <w:hideMark/>
          </w:tcPr>
          <w:p w14:paraId="16E5CF71"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967 384,41</w:t>
            </w:r>
          </w:p>
        </w:tc>
        <w:tc>
          <w:tcPr>
            <w:tcW w:w="1418" w:type="dxa"/>
            <w:tcBorders>
              <w:top w:val="nil"/>
              <w:left w:val="nil"/>
              <w:bottom w:val="single" w:sz="4" w:space="0" w:color="auto"/>
              <w:right w:val="single" w:sz="4" w:space="0" w:color="auto"/>
            </w:tcBorders>
            <w:shd w:val="clear" w:color="auto" w:fill="auto"/>
            <w:noWrap/>
            <w:vAlign w:val="bottom"/>
            <w:hideMark/>
          </w:tcPr>
          <w:p w14:paraId="0953D348"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1 078 529,91</w:t>
            </w:r>
          </w:p>
        </w:tc>
        <w:tc>
          <w:tcPr>
            <w:tcW w:w="1417" w:type="dxa"/>
            <w:tcBorders>
              <w:top w:val="nil"/>
              <w:left w:val="nil"/>
              <w:bottom w:val="single" w:sz="4" w:space="0" w:color="auto"/>
              <w:right w:val="single" w:sz="4" w:space="0" w:color="auto"/>
            </w:tcBorders>
            <w:shd w:val="clear" w:color="auto" w:fill="auto"/>
            <w:noWrap/>
            <w:vAlign w:val="bottom"/>
            <w:hideMark/>
          </w:tcPr>
          <w:p w14:paraId="6FDD3198"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791 092,34</w:t>
            </w:r>
          </w:p>
        </w:tc>
        <w:tc>
          <w:tcPr>
            <w:tcW w:w="1418" w:type="dxa"/>
            <w:tcBorders>
              <w:top w:val="nil"/>
              <w:left w:val="nil"/>
              <w:bottom w:val="single" w:sz="4" w:space="0" w:color="auto"/>
              <w:right w:val="single" w:sz="4" w:space="0" w:color="auto"/>
            </w:tcBorders>
            <w:shd w:val="clear" w:color="auto" w:fill="auto"/>
            <w:noWrap/>
            <w:vAlign w:val="bottom"/>
            <w:hideMark/>
          </w:tcPr>
          <w:p w14:paraId="13C47627"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1 053 201,00</w:t>
            </w:r>
          </w:p>
        </w:tc>
      </w:tr>
      <w:tr w:rsidR="007E0257" w:rsidRPr="007E0257" w14:paraId="575328E8" w14:textId="77777777" w:rsidTr="007E0257">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E3895B7" w14:textId="77777777" w:rsidR="007E0257" w:rsidRPr="007E0257" w:rsidRDefault="007E0257" w:rsidP="007E0257">
            <w:pPr>
              <w:spacing w:after="0" w:line="240" w:lineRule="auto"/>
              <w:rPr>
                <w:rFonts w:ascii="Times New Roman" w:eastAsia="Times New Roman" w:hAnsi="Times New Roman" w:cs="Times New Roman"/>
                <w:kern w:val="0"/>
                <w:sz w:val="20"/>
                <w:szCs w:val="20"/>
                <w:lang w:eastAsia="et-EE"/>
                <w14:ligatures w14:val="none"/>
              </w:rPr>
            </w:pPr>
            <w:r w:rsidRPr="007E0257">
              <w:rPr>
                <w:rFonts w:ascii="Times New Roman" w:eastAsia="Times New Roman" w:hAnsi="Times New Roman" w:cs="Times New Roman"/>
                <w:kern w:val="0"/>
                <w:sz w:val="20"/>
                <w:szCs w:val="20"/>
                <w:lang w:eastAsia="et-EE"/>
                <w14:ligatures w14:val="none"/>
              </w:rPr>
              <w:t>03 Avalik kord ja julgeolek</w:t>
            </w:r>
          </w:p>
        </w:tc>
        <w:tc>
          <w:tcPr>
            <w:tcW w:w="1418" w:type="dxa"/>
            <w:tcBorders>
              <w:top w:val="nil"/>
              <w:left w:val="nil"/>
              <w:bottom w:val="single" w:sz="4" w:space="0" w:color="auto"/>
              <w:right w:val="single" w:sz="4" w:space="0" w:color="auto"/>
            </w:tcBorders>
            <w:shd w:val="clear" w:color="auto" w:fill="auto"/>
            <w:noWrap/>
            <w:vAlign w:val="bottom"/>
            <w:hideMark/>
          </w:tcPr>
          <w:p w14:paraId="6BD459D4"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13 100,00</w:t>
            </w:r>
          </w:p>
        </w:tc>
        <w:tc>
          <w:tcPr>
            <w:tcW w:w="1417" w:type="dxa"/>
            <w:tcBorders>
              <w:top w:val="nil"/>
              <w:left w:val="nil"/>
              <w:bottom w:val="single" w:sz="4" w:space="0" w:color="auto"/>
              <w:right w:val="single" w:sz="4" w:space="0" w:color="auto"/>
            </w:tcBorders>
            <w:shd w:val="clear" w:color="auto" w:fill="auto"/>
            <w:noWrap/>
            <w:vAlign w:val="bottom"/>
            <w:hideMark/>
          </w:tcPr>
          <w:p w14:paraId="4C871DBD"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10 206,40</w:t>
            </w:r>
          </w:p>
        </w:tc>
        <w:tc>
          <w:tcPr>
            <w:tcW w:w="1418" w:type="dxa"/>
            <w:tcBorders>
              <w:top w:val="nil"/>
              <w:left w:val="nil"/>
              <w:bottom w:val="single" w:sz="4" w:space="0" w:color="auto"/>
              <w:right w:val="single" w:sz="4" w:space="0" w:color="auto"/>
            </w:tcBorders>
            <w:shd w:val="clear" w:color="auto" w:fill="auto"/>
            <w:noWrap/>
            <w:vAlign w:val="bottom"/>
            <w:hideMark/>
          </w:tcPr>
          <w:p w14:paraId="768CC216"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54 163,30</w:t>
            </w:r>
          </w:p>
        </w:tc>
        <w:tc>
          <w:tcPr>
            <w:tcW w:w="1417" w:type="dxa"/>
            <w:tcBorders>
              <w:top w:val="nil"/>
              <w:left w:val="nil"/>
              <w:bottom w:val="single" w:sz="4" w:space="0" w:color="auto"/>
              <w:right w:val="single" w:sz="4" w:space="0" w:color="auto"/>
            </w:tcBorders>
            <w:shd w:val="clear" w:color="auto" w:fill="auto"/>
            <w:noWrap/>
            <w:vAlign w:val="bottom"/>
            <w:hideMark/>
          </w:tcPr>
          <w:p w14:paraId="10FEAB73"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24 619,08</w:t>
            </w:r>
          </w:p>
        </w:tc>
        <w:tc>
          <w:tcPr>
            <w:tcW w:w="1418" w:type="dxa"/>
            <w:tcBorders>
              <w:top w:val="nil"/>
              <w:left w:val="nil"/>
              <w:bottom w:val="single" w:sz="4" w:space="0" w:color="auto"/>
              <w:right w:val="single" w:sz="4" w:space="0" w:color="auto"/>
            </w:tcBorders>
            <w:shd w:val="clear" w:color="auto" w:fill="auto"/>
            <w:noWrap/>
            <w:vAlign w:val="bottom"/>
            <w:hideMark/>
          </w:tcPr>
          <w:p w14:paraId="15040C28"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14 000,00</w:t>
            </w:r>
          </w:p>
        </w:tc>
      </w:tr>
      <w:tr w:rsidR="007E0257" w:rsidRPr="007E0257" w14:paraId="3B0E70F7" w14:textId="77777777" w:rsidTr="007E0257">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C5525F9" w14:textId="77777777" w:rsidR="007E0257" w:rsidRPr="007E0257" w:rsidRDefault="007E0257" w:rsidP="007E0257">
            <w:pPr>
              <w:spacing w:after="0" w:line="240" w:lineRule="auto"/>
              <w:rPr>
                <w:rFonts w:ascii="Times New Roman" w:eastAsia="Times New Roman" w:hAnsi="Times New Roman" w:cs="Times New Roman"/>
                <w:kern w:val="0"/>
                <w:sz w:val="20"/>
                <w:szCs w:val="20"/>
                <w:lang w:eastAsia="et-EE"/>
                <w14:ligatures w14:val="none"/>
              </w:rPr>
            </w:pPr>
            <w:r w:rsidRPr="007E0257">
              <w:rPr>
                <w:rFonts w:ascii="Times New Roman" w:eastAsia="Times New Roman" w:hAnsi="Times New Roman" w:cs="Times New Roman"/>
                <w:kern w:val="0"/>
                <w:sz w:val="20"/>
                <w:szCs w:val="20"/>
                <w:lang w:eastAsia="et-EE"/>
                <w14:ligatures w14:val="none"/>
              </w:rPr>
              <w:t>04 Majandus</w:t>
            </w:r>
          </w:p>
        </w:tc>
        <w:tc>
          <w:tcPr>
            <w:tcW w:w="1418" w:type="dxa"/>
            <w:tcBorders>
              <w:top w:val="nil"/>
              <w:left w:val="nil"/>
              <w:bottom w:val="single" w:sz="4" w:space="0" w:color="auto"/>
              <w:right w:val="single" w:sz="4" w:space="0" w:color="auto"/>
            </w:tcBorders>
            <w:shd w:val="clear" w:color="auto" w:fill="auto"/>
            <w:noWrap/>
            <w:vAlign w:val="bottom"/>
            <w:hideMark/>
          </w:tcPr>
          <w:p w14:paraId="599E8531"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512 862,18</w:t>
            </w:r>
          </w:p>
        </w:tc>
        <w:tc>
          <w:tcPr>
            <w:tcW w:w="1417" w:type="dxa"/>
            <w:tcBorders>
              <w:top w:val="nil"/>
              <w:left w:val="nil"/>
              <w:bottom w:val="single" w:sz="4" w:space="0" w:color="auto"/>
              <w:right w:val="single" w:sz="4" w:space="0" w:color="auto"/>
            </w:tcBorders>
            <w:shd w:val="clear" w:color="auto" w:fill="auto"/>
            <w:noWrap/>
            <w:vAlign w:val="bottom"/>
            <w:hideMark/>
          </w:tcPr>
          <w:p w14:paraId="31688A6F"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487 573,38</w:t>
            </w:r>
          </w:p>
        </w:tc>
        <w:tc>
          <w:tcPr>
            <w:tcW w:w="1418" w:type="dxa"/>
            <w:tcBorders>
              <w:top w:val="nil"/>
              <w:left w:val="nil"/>
              <w:bottom w:val="single" w:sz="4" w:space="0" w:color="auto"/>
              <w:right w:val="single" w:sz="4" w:space="0" w:color="auto"/>
            </w:tcBorders>
            <w:shd w:val="clear" w:color="auto" w:fill="auto"/>
            <w:noWrap/>
            <w:vAlign w:val="bottom"/>
            <w:hideMark/>
          </w:tcPr>
          <w:p w14:paraId="129391CE"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542 821,00</w:t>
            </w:r>
          </w:p>
        </w:tc>
        <w:tc>
          <w:tcPr>
            <w:tcW w:w="1417" w:type="dxa"/>
            <w:tcBorders>
              <w:top w:val="nil"/>
              <w:left w:val="nil"/>
              <w:bottom w:val="single" w:sz="4" w:space="0" w:color="auto"/>
              <w:right w:val="single" w:sz="4" w:space="0" w:color="auto"/>
            </w:tcBorders>
            <w:shd w:val="clear" w:color="auto" w:fill="auto"/>
            <w:noWrap/>
            <w:vAlign w:val="bottom"/>
            <w:hideMark/>
          </w:tcPr>
          <w:p w14:paraId="424D3845"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401 671,88</w:t>
            </w:r>
          </w:p>
        </w:tc>
        <w:tc>
          <w:tcPr>
            <w:tcW w:w="1418" w:type="dxa"/>
            <w:tcBorders>
              <w:top w:val="nil"/>
              <w:left w:val="nil"/>
              <w:bottom w:val="single" w:sz="4" w:space="0" w:color="auto"/>
              <w:right w:val="single" w:sz="4" w:space="0" w:color="auto"/>
            </w:tcBorders>
            <w:shd w:val="clear" w:color="auto" w:fill="auto"/>
            <w:noWrap/>
            <w:vAlign w:val="bottom"/>
            <w:hideMark/>
          </w:tcPr>
          <w:p w14:paraId="27747DE5"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558 183,00</w:t>
            </w:r>
          </w:p>
        </w:tc>
      </w:tr>
      <w:tr w:rsidR="007E0257" w:rsidRPr="007E0257" w14:paraId="4528AA0D" w14:textId="77777777" w:rsidTr="007E0257">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410851B" w14:textId="77777777" w:rsidR="007E0257" w:rsidRPr="007E0257" w:rsidRDefault="007E0257" w:rsidP="007E0257">
            <w:pPr>
              <w:spacing w:after="0" w:line="240" w:lineRule="auto"/>
              <w:rPr>
                <w:rFonts w:ascii="Times New Roman" w:eastAsia="Times New Roman" w:hAnsi="Times New Roman" w:cs="Times New Roman"/>
                <w:kern w:val="0"/>
                <w:sz w:val="20"/>
                <w:szCs w:val="20"/>
                <w:lang w:eastAsia="et-EE"/>
                <w14:ligatures w14:val="none"/>
              </w:rPr>
            </w:pPr>
            <w:r w:rsidRPr="007E0257">
              <w:rPr>
                <w:rFonts w:ascii="Times New Roman" w:eastAsia="Times New Roman" w:hAnsi="Times New Roman" w:cs="Times New Roman"/>
                <w:kern w:val="0"/>
                <w:sz w:val="20"/>
                <w:szCs w:val="20"/>
                <w:lang w:eastAsia="et-EE"/>
                <w14:ligatures w14:val="none"/>
              </w:rPr>
              <w:t>05 Keskkonnakaitse</w:t>
            </w:r>
          </w:p>
        </w:tc>
        <w:tc>
          <w:tcPr>
            <w:tcW w:w="1418" w:type="dxa"/>
            <w:tcBorders>
              <w:top w:val="nil"/>
              <w:left w:val="nil"/>
              <w:bottom w:val="single" w:sz="4" w:space="0" w:color="auto"/>
              <w:right w:val="single" w:sz="4" w:space="0" w:color="auto"/>
            </w:tcBorders>
            <w:shd w:val="clear" w:color="auto" w:fill="auto"/>
            <w:noWrap/>
            <w:vAlign w:val="bottom"/>
            <w:hideMark/>
          </w:tcPr>
          <w:p w14:paraId="78CF1A52"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1 097 551,00</w:t>
            </w:r>
          </w:p>
        </w:tc>
        <w:tc>
          <w:tcPr>
            <w:tcW w:w="1417" w:type="dxa"/>
            <w:tcBorders>
              <w:top w:val="nil"/>
              <w:left w:val="nil"/>
              <w:bottom w:val="single" w:sz="4" w:space="0" w:color="auto"/>
              <w:right w:val="single" w:sz="4" w:space="0" w:color="auto"/>
            </w:tcBorders>
            <w:shd w:val="clear" w:color="auto" w:fill="auto"/>
            <w:noWrap/>
            <w:vAlign w:val="bottom"/>
            <w:hideMark/>
          </w:tcPr>
          <w:p w14:paraId="3C31C0DD"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1 014 986,68</w:t>
            </w:r>
          </w:p>
        </w:tc>
        <w:tc>
          <w:tcPr>
            <w:tcW w:w="1418" w:type="dxa"/>
            <w:tcBorders>
              <w:top w:val="nil"/>
              <w:left w:val="nil"/>
              <w:bottom w:val="single" w:sz="4" w:space="0" w:color="auto"/>
              <w:right w:val="single" w:sz="4" w:space="0" w:color="auto"/>
            </w:tcBorders>
            <w:shd w:val="clear" w:color="auto" w:fill="auto"/>
            <w:noWrap/>
            <w:vAlign w:val="bottom"/>
            <w:hideMark/>
          </w:tcPr>
          <w:p w14:paraId="5BC0A88A"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938 190,00</w:t>
            </w:r>
          </w:p>
        </w:tc>
        <w:tc>
          <w:tcPr>
            <w:tcW w:w="1417" w:type="dxa"/>
            <w:tcBorders>
              <w:top w:val="nil"/>
              <w:left w:val="nil"/>
              <w:bottom w:val="single" w:sz="4" w:space="0" w:color="auto"/>
              <w:right w:val="single" w:sz="4" w:space="0" w:color="auto"/>
            </w:tcBorders>
            <w:shd w:val="clear" w:color="auto" w:fill="auto"/>
            <w:noWrap/>
            <w:vAlign w:val="bottom"/>
            <w:hideMark/>
          </w:tcPr>
          <w:p w14:paraId="090E9033"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702 973,38</w:t>
            </w:r>
          </w:p>
        </w:tc>
        <w:tc>
          <w:tcPr>
            <w:tcW w:w="1418" w:type="dxa"/>
            <w:tcBorders>
              <w:top w:val="nil"/>
              <w:left w:val="nil"/>
              <w:bottom w:val="single" w:sz="4" w:space="0" w:color="auto"/>
              <w:right w:val="single" w:sz="4" w:space="0" w:color="auto"/>
            </w:tcBorders>
            <w:shd w:val="clear" w:color="auto" w:fill="auto"/>
            <w:noWrap/>
            <w:vAlign w:val="bottom"/>
            <w:hideMark/>
          </w:tcPr>
          <w:p w14:paraId="0EBEB4BF"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952 330,00</w:t>
            </w:r>
          </w:p>
        </w:tc>
      </w:tr>
      <w:tr w:rsidR="007E0257" w:rsidRPr="007E0257" w14:paraId="46BCDEAF" w14:textId="77777777" w:rsidTr="007E0257">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4108412" w14:textId="77777777" w:rsidR="007E0257" w:rsidRPr="007E0257" w:rsidRDefault="007E0257" w:rsidP="007E0257">
            <w:pPr>
              <w:spacing w:after="0" w:line="240" w:lineRule="auto"/>
              <w:rPr>
                <w:rFonts w:ascii="Times New Roman" w:eastAsia="Times New Roman" w:hAnsi="Times New Roman" w:cs="Times New Roman"/>
                <w:kern w:val="0"/>
                <w:sz w:val="20"/>
                <w:szCs w:val="20"/>
                <w:lang w:eastAsia="et-EE"/>
                <w14:ligatures w14:val="none"/>
              </w:rPr>
            </w:pPr>
            <w:r w:rsidRPr="007E0257">
              <w:rPr>
                <w:rFonts w:ascii="Times New Roman" w:eastAsia="Times New Roman" w:hAnsi="Times New Roman" w:cs="Times New Roman"/>
                <w:kern w:val="0"/>
                <w:sz w:val="20"/>
                <w:szCs w:val="20"/>
                <w:lang w:eastAsia="et-EE"/>
                <w14:ligatures w14:val="none"/>
              </w:rPr>
              <w:t>06 Elamu- ja kommunaalmajandus</w:t>
            </w:r>
          </w:p>
        </w:tc>
        <w:tc>
          <w:tcPr>
            <w:tcW w:w="1418" w:type="dxa"/>
            <w:tcBorders>
              <w:top w:val="nil"/>
              <w:left w:val="nil"/>
              <w:bottom w:val="single" w:sz="4" w:space="0" w:color="auto"/>
              <w:right w:val="single" w:sz="4" w:space="0" w:color="auto"/>
            </w:tcBorders>
            <w:shd w:val="clear" w:color="auto" w:fill="auto"/>
            <w:noWrap/>
            <w:vAlign w:val="bottom"/>
            <w:hideMark/>
          </w:tcPr>
          <w:p w14:paraId="48A78E17"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709 172,00</w:t>
            </w:r>
          </w:p>
        </w:tc>
        <w:tc>
          <w:tcPr>
            <w:tcW w:w="1417" w:type="dxa"/>
            <w:tcBorders>
              <w:top w:val="nil"/>
              <w:left w:val="nil"/>
              <w:bottom w:val="single" w:sz="4" w:space="0" w:color="auto"/>
              <w:right w:val="single" w:sz="4" w:space="0" w:color="auto"/>
            </w:tcBorders>
            <w:shd w:val="clear" w:color="auto" w:fill="auto"/>
            <w:noWrap/>
            <w:vAlign w:val="bottom"/>
            <w:hideMark/>
          </w:tcPr>
          <w:p w14:paraId="5F02E33E"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659 747,67</w:t>
            </w:r>
          </w:p>
        </w:tc>
        <w:tc>
          <w:tcPr>
            <w:tcW w:w="1418" w:type="dxa"/>
            <w:tcBorders>
              <w:top w:val="nil"/>
              <w:left w:val="nil"/>
              <w:bottom w:val="single" w:sz="4" w:space="0" w:color="auto"/>
              <w:right w:val="single" w:sz="4" w:space="0" w:color="auto"/>
            </w:tcBorders>
            <w:shd w:val="clear" w:color="auto" w:fill="auto"/>
            <w:noWrap/>
            <w:vAlign w:val="bottom"/>
            <w:hideMark/>
          </w:tcPr>
          <w:p w14:paraId="0CD4A807"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627 037,85</w:t>
            </w:r>
          </w:p>
        </w:tc>
        <w:tc>
          <w:tcPr>
            <w:tcW w:w="1417" w:type="dxa"/>
            <w:tcBorders>
              <w:top w:val="nil"/>
              <w:left w:val="nil"/>
              <w:bottom w:val="single" w:sz="4" w:space="0" w:color="auto"/>
              <w:right w:val="single" w:sz="4" w:space="0" w:color="auto"/>
            </w:tcBorders>
            <w:shd w:val="clear" w:color="auto" w:fill="auto"/>
            <w:noWrap/>
            <w:vAlign w:val="bottom"/>
            <w:hideMark/>
          </w:tcPr>
          <w:p w14:paraId="553EDA9A"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447 156,87</w:t>
            </w:r>
          </w:p>
        </w:tc>
        <w:tc>
          <w:tcPr>
            <w:tcW w:w="1418" w:type="dxa"/>
            <w:tcBorders>
              <w:top w:val="nil"/>
              <w:left w:val="nil"/>
              <w:bottom w:val="single" w:sz="4" w:space="0" w:color="auto"/>
              <w:right w:val="single" w:sz="4" w:space="0" w:color="auto"/>
            </w:tcBorders>
            <w:shd w:val="clear" w:color="auto" w:fill="auto"/>
            <w:noWrap/>
            <w:vAlign w:val="bottom"/>
            <w:hideMark/>
          </w:tcPr>
          <w:p w14:paraId="6755196A"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594 966,00</w:t>
            </w:r>
          </w:p>
        </w:tc>
      </w:tr>
      <w:tr w:rsidR="007E0257" w:rsidRPr="007E0257" w14:paraId="0A6E0D06" w14:textId="77777777" w:rsidTr="007E0257">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6B7BDFC" w14:textId="77777777" w:rsidR="007E0257" w:rsidRPr="007E0257" w:rsidRDefault="007E0257" w:rsidP="007E0257">
            <w:pPr>
              <w:spacing w:after="0" w:line="240" w:lineRule="auto"/>
              <w:rPr>
                <w:rFonts w:ascii="Times New Roman" w:eastAsia="Times New Roman" w:hAnsi="Times New Roman" w:cs="Times New Roman"/>
                <w:kern w:val="0"/>
                <w:sz w:val="20"/>
                <w:szCs w:val="20"/>
                <w:lang w:eastAsia="et-EE"/>
                <w14:ligatures w14:val="none"/>
              </w:rPr>
            </w:pPr>
            <w:r w:rsidRPr="007E0257">
              <w:rPr>
                <w:rFonts w:ascii="Times New Roman" w:eastAsia="Times New Roman" w:hAnsi="Times New Roman" w:cs="Times New Roman"/>
                <w:kern w:val="0"/>
                <w:sz w:val="20"/>
                <w:szCs w:val="20"/>
                <w:lang w:eastAsia="et-EE"/>
                <w14:ligatures w14:val="none"/>
              </w:rPr>
              <w:t>07 Tervishoid</w:t>
            </w:r>
          </w:p>
        </w:tc>
        <w:tc>
          <w:tcPr>
            <w:tcW w:w="1418" w:type="dxa"/>
            <w:tcBorders>
              <w:top w:val="nil"/>
              <w:left w:val="nil"/>
              <w:bottom w:val="single" w:sz="4" w:space="0" w:color="auto"/>
              <w:right w:val="single" w:sz="4" w:space="0" w:color="auto"/>
            </w:tcBorders>
            <w:shd w:val="clear" w:color="auto" w:fill="auto"/>
            <w:noWrap/>
            <w:vAlign w:val="bottom"/>
            <w:hideMark/>
          </w:tcPr>
          <w:p w14:paraId="6200414A"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12 000,00</w:t>
            </w:r>
          </w:p>
        </w:tc>
        <w:tc>
          <w:tcPr>
            <w:tcW w:w="1417" w:type="dxa"/>
            <w:tcBorders>
              <w:top w:val="nil"/>
              <w:left w:val="nil"/>
              <w:bottom w:val="single" w:sz="4" w:space="0" w:color="auto"/>
              <w:right w:val="single" w:sz="4" w:space="0" w:color="auto"/>
            </w:tcBorders>
            <w:shd w:val="clear" w:color="auto" w:fill="auto"/>
            <w:noWrap/>
            <w:vAlign w:val="bottom"/>
            <w:hideMark/>
          </w:tcPr>
          <w:p w14:paraId="3ED59E6E"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12 237,31</w:t>
            </w:r>
          </w:p>
        </w:tc>
        <w:tc>
          <w:tcPr>
            <w:tcW w:w="1418" w:type="dxa"/>
            <w:tcBorders>
              <w:top w:val="nil"/>
              <w:left w:val="nil"/>
              <w:bottom w:val="single" w:sz="4" w:space="0" w:color="auto"/>
              <w:right w:val="single" w:sz="4" w:space="0" w:color="auto"/>
            </w:tcBorders>
            <w:shd w:val="clear" w:color="auto" w:fill="auto"/>
            <w:noWrap/>
            <w:vAlign w:val="bottom"/>
            <w:hideMark/>
          </w:tcPr>
          <w:p w14:paraId="242BC70B"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10 500,00</w:t>
            </w:r>
          </w:p>
        </w:tc>
        <w:tc>
          <w:tcPr>
            <w:tcW w:w="1417" w:type="dxa"/>
            <w:tcBorders>
              <w:top w:val="nil"/>
              <w:left w:val="nil"/>
              <w:bottom w:val="single" w:sz="4" w:space="0" w:color="auto"/>
              <w:right w:val="single" w:sz="4" w:space="0" w:color="auto"/>
            </w:tcBorders>
            <w:shd w:val="clear" w:color="auto" w:fill="auto"/>
            <w:noWrap/>
            <w:vAlign w:val="bottom"/>
            <w:hideMark/>
          </w:tcPr>
          <w:p w14:paraId="3E7FA5BF"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7 541,65</w:t>
            </w:r>
          </w:p>
        </w:tc>
        <w:tc>
          <w:tcPr>
            <w:tcW w:w="1418" w:type="dxa"/>
            <w:tcBorders>
              <w:top w:val="nil"/>
              <w:left w:val="nil"/>
              <w:bottom w:val="single" w:sz="4" w:space="0" w:color="auto"/>
              <w:right w:val="single" w:sz="4" w:space="0" w:color="auto"/>
            </w:tcBorders>
            <w:shd w:val="clear" w:color="auto" w:fill="auto"/>
            <w:noWrap/>
            <w:vAlign w:val="bottom"/>
            <w:hideMark/>
          </w:tcPr>
          <w:p w14:paraId="4206656E"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10 500,00</w:t>
            </w:r>
          </w:p>
        </w:tc>
      </w:tr>
      <w:tr w:rsidR="007E0257" w:rsidRPr="007E0257" w14:paraId="3AA50FD7" w14:textId="77777777" w:rsidTr="007E0257">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AF64D69" w14:textId="77777777" w:rsidR="007E0257" w:rsidRPr="007E0257" w:rsidRDefault="007E0257" w:rsidP="007E0257">
            <w:pPr>
              <w:spacing w:after="0" w:line="240" w:lineRule="auto"/>
              <w:rPr>
                <w:rFonts w:ascii="Times New Roman" w:eastAsia="Times New Roman" w:hAnsi="Times New Roman" w:cs="Times New Roman"/>
                <w:kern w:val="0"/>
                <w:sz w:val="20"/>
                <w:szCs w:val="20"/>
                <w:lang w:eastAsia="et-EE"/>
                <w14:ligatures w14:val="none"/>
              </w:rPr>
            </w:pPr>
            <w:r w:rsidRPr="007E0257">
              <w:rPr>
                <w:rFonts w:ascii="Times New Roman" w:eastAsia="Times New Roman" w:hAnsi="Times New Roman" w:cs="Times New Roman"/>
                <w:kern w:val="0"/>
                <w:sz w:val="20"/>
                <w:szCs w:val="20"/>
                <w:lang w:eastAsia="et-EE"/>
                <w14:ligatures w14:val="none"/>
              </w:rPr>
              <w:t>08 Vabaaeg, kultuur, religioon</w:t>
            </w:r>
          </w:p>
        </w:tc>
        <w:tc>
          <w:tcPr>
            <w:tcW w:w="1418" w:type="dxa"/>
            <w:tcBorders>
              <w:top w:val="nil"/>
              <w:left w:val="nil"/>
              <w:bottom w:val="single" w:sz="4" w:space="0" w:color="auto"/>
              <w:right w:val="single" w:sz="4" w:space="0" w:color="auto"/>
            </w:tcBorders>
            <w:shd w:val="clear" w:color="auto" w:fill="auto"/>
            <w:noWrap/>
            <w:vAlign w:val="bottom"/>
            <w:hideMark/>
          </w:tcPr>
          <w:p w14:paraId="160491C2"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2 319 600,00</w:t>
            </w:r>
          </w:p>
        </w:tc>
        <w:tc>
          <w:tcPr>
            <w:tcW w:w="1417" w:type="dxa"/>
            <w:tcBorders>
              <w:top w:val="nil"/>
              <w:left w:val="nil"/>
              <w:bottom w:val="single" w:sz="4" w:space="0" w:color="auto"/>
              <w:right w:val="single" w:sz="4" w:space="0" w:color="auto"/>
            </w:tcBorders>
            <w:shd w:val="clear" w:color="auto" w:fill="auto"/>
            <w:noWrap/>
            <w:vAlign w:val="bottom"/>
            <w:hideMark/>
          </w:tcPr>
          <w:p w14:paraId="4858866F"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2 280 366,59</w:t>
            </w:r>
          </w:p>
        </w:tc>
        <w:tc>
          <w:tcPr>
            <w:tcW w:w="1418" w:type="dxa"/>
            <w:tcBorders>
              <w:top w:val="nil"/>
              <w:left w:val="nil"/>
              <w:bottom w:val="single" w:sz="4" w:space="0" w:color="auto"/>
              <w:right w:val="single" w:sz="4" w:space="0" w:color="auto"/>
            </w:tcBorders>
            <w:shd w:val="clear" w:color="auto" w:fill="auto"/>
            <w:noWrap/>
            <w:vAlign w:val="bottom"/>
            <w:hideMark/>
          </w:tcPr>
          <w:p w14:paraId="072A2AB1"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2 468 403,02</w:t>
            </w:r>
          </w:p>
        </w:tc>
        <w:tc>
          <w:tcPr>
            <w:tcW w:w="1417" w:type="dxa"/>
            <w:tcBorders>
              <w:top w:val="nil"/>
              <w:left w:val="nil"/>
              <w:bottom w:val="single" w:sz="4" w:space="0" w:color="auto"/>
              <w:right w:val="single" w:sz="4" w:space="0" w:color="auto"/>
            </w:tcBorders>
            <w:shd w:val="clear" w:color="auto" w:fill="auto"/>
            <w:noWrap/>
            <w:vAlign w:val="bottom"/>
            <w:hideMark/>
          </w:tcPr>
          <w:p w14:paraId="77B47E05"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2 007 961,15</w:t>
            </w:r>
          </w:p>
        </w:tc>
        <w:tc>
          <w:tcPr>
            <w:tcW w:w="1418" w:type="dxa"/>
            <w:tcBorders>
              <w:top w:val="nil"/>
              <w:left w:val="nil"/>
              <w:bottom w:val="single" w:sz="4" w:space="0" w:color="auto"/>
              <w:right w:val="single" w:sz="4" w:space="0" w:color="auto"/>
            </w:tcBorders>
            <w:shd w:val="clear" w:color="auto" w:fill="auto"/>
            <w:noWrap/>
            <w:vAlign w:val="bottom"/>
            <w:hideMark/>
          </w:tcPr>
          <w:p w14:paraId="62538F15"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2 431 955,00</w:t>
            </w:r>
          </w:p>
        </w:tc>
      </w:tr>
      <w:tr w:rsidR="007E0257" w:rsidRPr="007E0257" w14:paraId="744BE32E" w14:textId="77777777" w:rsidTr="007E0257">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95D8491" w14:textId="77777777" w:rsidR="007E0257" w:rsidRPr="007E0257" w:rsidRDefault="007E0257" w:rsidP="007E0257">
            <w:pPr>
              <w:spacing w:after="0" w:line="240" w:lineRule="auto"/>
              <w:rPr>
                <w:rFonts w:ascii="Times New Roman" w:eastAsia="Times New Roman" w:hAnsi="Times New Roman" w:cs="Times New Roman"/>
                <w:kern w:val="0"/>
                <w:sz w:val="20"/>
                <w:szCs w:val="20"/>
                <w:lang w:eastAsia="et-EE"/>
                <w14:ligatures w14:val="none"/>
              </w:rPr>
            </w:pPr>
            <w:r w:rsidRPr="007E0257">
              <w:rPr>
                <w:rFonts w:ascii="Times New Roman" w:eastAsia="Times New Roman" w:hAnsi="Times New Roman" w:cs="Times New Roman"/>
                <w:kern w:val="0"/>
                <w:sz w:val="20"/>
                <w:szCs w:val="20"/>
                <w:lang w:eastAsia="et-EE"/>
                <w14:ligatures w14:val="none"/>
              </w:rPr>
              <w:t>09 Haridus</w:t>
            </w:r>
          </w:p>
        </w:tc>
        <w:tc>
          <w:tcPr>
            <w:tcW w:w="1418" w:type="dxa"/>
            <w:tcBorders>
              <w:top w:val="nil"/>
              <w:left w:val="nil"/>
              <w:bottom w:val="single" w:sz="4" w:space="0" w:color="auto"/>
              <w:right w:val="single" w:sz="4" w:space="0" w:color="auto"/>
            </w:tcBorders>
            <w:shd w:val="clear" w:color="auto" w:fill="auto"/>
            <w:noWrap/>
            <w:vAlign w:val="bottom"/>
            <w:hideMark/>
          </w:tcPr>
          <w:p w14:paraId="43B3AA3C"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11 718 983,49</w:t>
            </w:r>
          </w:p>
        </w:tc>
        <w:tc>
          <w:tcPr>
            <w:tcW w:w="1417" w:type="dxa"/>
            <w:tcBorders>
              <w:top w:val="nil"/>
              <w:left w:val="nil"/>
              <w:bottom w:val="single" w:sz="4" w:space="0" w:color="auto"/>
              <w:right w:val="single" w:sz="4" w:space="0" w:color="auto"/>
            </w:tcBorders>
            <w:shd w:val="clear" w:color="auto" w:fill="auto"/>
            <w:noWrap/>
            <w:vAlign w:val="bottom"/>
            <w:hideMark/>
          </w:tcPr>
          <w:p w14:paraId="5E96876D"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11 454 838,95</w:t>
            </w:r>
          </w:p>
        </w:tc>
        <w:tc>
          <w:tcPr>
            <w:tcW w:w="1418" w:type="dxa"/>
            <w:tcBorders>
              <w:top w:val="nil"/>
              <w:left w:val="nil"/>
              <w:bottom w:val="single" w:sz="4" w:space="0" w:color="auto"/>
              <w:right w:val="single" w:sz="4" w:space="0" w:color="auto"/>
            </w:tcBorders>
            <w:shd w:val="clear" w:color="auto" w:fill="auto"/>
            <w:noWrap/>
            <w:vAlign w:val="bottom"/>
            <w:hideMark/>
          </w:tcPr>
          <w:p w14:paraId="4FD65350"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12 152 205,53</w:t>
            </w:r>
          </w:p>
        </w:tc>
        <w:tc>
          <w:tcPr>
            <w:tcW w:w="1417" w:type="dxa"/>
            <w:tcBorders>
              <w:top w:val="nil"/>
              <w:left w:val="nil"/>
              <w:bottom w:val="single" w:sz="4" w:space="0" w:color="auto"/>
              <w:right w:val="single" w:sz="4" w:space="0" w:color="auto"/>
            </w:tcBorders>
            <w:shd w:val="clear" w:color="auto" w:fill="auto"/>
            <w:noWrap/>
            <w:vAlign w:val="bottom"/>
            <w:hideMark/>
          </w:tcPr>
          <w:p w14:paraId="6C47016C"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9 601 978,15</w:t>
            </w:r>
          </w:p>
        </w:tc>
        <w:tc>
          <w:tcPr>
            <w:tcW w:w="1418" w:type="dxa"/>
            <w:tcBorders>
              <w:top w:val="nil"/>
              <w:left w:val="nil"/>
              <w:bottom w:val="single" w:sz="4" w:space="0" w:color="auto"/>
              <w:right w:val="single" w:sz="4" w:space="0" w:color="auto"/>
            </w:tcBorders>
            <w:shd w:val="clear" w:color="auto" w:fill="auto"/>
            <w:noWrap/>
            <w:vAlign w:val="bottom"/>
            <w:hideMark/>
          </w:tcPr>
          <w:p w14:paraId="7B0E7282"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12 019 941,00</w:t>
            </w:r>
          </w:p>
        </w:tc>
      </w:tr>
      <w:tr w:rsidR="007E0257" w:rsidRPr="007E0257" w14:paraId="1CA1708A" w14:textId="77777777" w:rsidTr="007E0257">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E574297" w14:textId="77777777" w:rsidR="007E0257" w:rsidRPr="007E0257" w:rsidRDefault="007E0257" w:rsidP="007E0257">
            <w:pPr>
              <w:spacing w:after="0" w:line="240" w:lineRule="auto"/>
              <w:rPr>
                <w:rFonts w:ascii="Times New Roman" w:eastAsia="Times New Roman" w:hAnsi="Times New Roman" w:cs="Times New Roman"/>
                <w:kern w:val="0"/>
                <w:sz w:val="20"/>
                <w:szCs w:val="20"/>
                <w:lang w:eastAsia="et-EE"/>
                <w14:ligatures w14:val="none"/>
              </w:rPr>
            </w:pPr>
            <w:r w:rsidRPr="007E0257">
              <w:rPr>
                <w:rFonts w:ascii="Times New Roman" w:eastAsia="Times New Roman" w:hAnsi="Times New Roman" w:cs="Times New Roman"/>
                <w:kern w:val="0"/>
                <w:sz w:val="20"/>
                <w:szCs w:val="20"/>
                <w:lang w:eastAsia="et-EE"/>
                <w14:ligatures w14:val="none"/>
              </w:rPr>
              <w:t>Sotsiaalne kaitse</w:t>
            </w:r>
          </w:p>
        </w:tc>
        <w:tc>
          <w:tcPr>
            <w:tcW w:w="1418" w:type="dxa"/>
            <w:tcBorders>
              <w:top w:val="nil"/>
              <w:left w:val="nil"/>
              <w:bottom w:val="single" w:sz="4" w:space="0" w:color="auto"/>
              <w:right w:val="single" w:sz="4" w:space="0" w:color="auto"/>
            </w:tcBorders>
            <w:shd w:val="clear" w:color="auto" w:fill="auto"/>
            <w:noWrap/>
            <w:vAlign w:val="bottom"/>
            <w:hideMark/>
          </w:tcPr>
          <w:p w14:paraId="14A25D78"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2 721 704,00</w:t>
            </w:r>
          </w:p>
        </w:tc>
        <w:tc>
          <w:tcPr>
            <w:tcW w:w="1417" w:type="dxa"/>
            <w:tcBorders>
              <w:top w:val="nil"/>
              <w:left w:val="nil"/>
              <w:bottom w:val="single" w:sz="4" w:space="0" w:color="auto"/>
              <w:right w:val="single" w:sz="4" w:space="0" w:color="auto"/>
            </w:tcBorders>
            <w:shd w:val="clear" w:color="auto" w:fill="auto"/>
            <w:noWrap/>
            <w:vAlign w:val="bottom"/>
            <w:hideMark/>
          </w:tcPr>
          <w:p w14:paraId="33E88A6E"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2 896 724,25</w:t>
            </w:r>
          </w:p>
        </w:tc>
        <w:tc>
          <w:tcPr>
            <w:tcW w:w="1418" w:type="dxa"/>
            <w:tcBorders>
              <w:top w:val="nil"/>
              <w:left w:val="nil"/>
              <w:bottom w:val="single" w:sz="4" w:space="0" w:color="auto"/>
              <w:right w:val="single" w:sz="4" w:space="0" w:color="auto"/>
            </w:tcBorders>
            <w:shd w:val="clear" w:color="auto" w:fill="auto"/>
            <w:noWrap/>
            <w:vAlign w:val="bottom"/>
            <w:hideMark/>
          </w:tcPr>
          <w:p w14:paraId="7B135C86"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3 236 295,89</w:t>
            </w:r>
          </w:p>
        </w:tc>
        <w:tc>
          <w:tcPr>
            <w:tcW w:w="1417" w:type="dxa"/>
            <w:tcBorders>
              <w:top w:val="nil"/>
              <w:left w:val="nil"/>
              <w:bottom w:val="single" w:sz="4" w:space="0" w:color="auto"/>
              <w:right w:val="single" w:sz="4" w:space="0" w:color="auto"/>
            </w:tcBorders>
            <w:shd w:val="clear" w:color="auto" w:fill="auto"/>
            <w:noWrap/>
            <w:vAlign w:val="bottom"/>
            <w:hideMark/>
          </w:tcPr>
          <w:p w14:paraId="30D17438"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2 673 801,97</w:t>
            </w:r>
          </w:p>
        </w:tc>
        <w:tc>
          <w:tcPr>
            <w:tcW w:w="1418" w:type="dxa"/>
            <w:tcBorders>
              <w:top w:val="nil"/>
              <w:left w:val="nil"/>
              <w:bottom w:val="single" w:sz="4" w:space="0" w:color="auto"/>
              <w:right w:val="single" w:sz="4" w:space="0" w:color="auto"/>
            </w:tcBorders>
            <w:shd w:val="clear" w:color="auto" w:fill="auto"/>
            <w:noWrap/>
            <w:vAlign w:val="bottom"/>
            <w:hideMark/>
          </w:tcPr>
          <w:p w14:paraId="6E6465C7" w14:textId="77777777" w:rsidR="007E0257" w:rsidRPr="007E0257" w:rsidRDefault="007E0257" w:rsidP="007E025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E0257">
              <w:rPr>
                <w:rFonts w:ascii="Times New Roman" w:eastAsia="Times New Roman" w:hAnsi="Times New Roman" w:cs="Times New Roman"/>
                <w:color w:val="000000"/>
                <w:kern w:val="0"/>
                <w:sz w:val="20"/>
                <w:szCs w:val="20"/>
                <w:lang w:eastAsia="et-EE"/>
                <w14:ligatures w14:val="none"/>
              </w:rPr>
              <w:t>3 020 611,00</w:t>
            </w:r>
          </w:p>
        </w:tc>
      </w:tr>
      <w:tr w:rsidR="007E0257" w:rsidRPr="007E0257" w14:paraId="76317153" w14:textId="77777777" w:rsidTr="007E0257">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86731AD" w14:textId="77777777" w:rsidR="007E0257" w:rsidRPr="007E0257" w:rsidRDefault="007E0257" w:rsidP="007E0257">
            <w:pPr>
              <w:spacing w:after="0" w:line="240" w:lineRule="auto"/>
              <w:rPr>
                <w:rFonts w:ascii="Times New Roman" w:eastAsia="Times New Roman" w:hAnsi="Times New Roman" w:cs="Times New Roman"/>
                <w:b/>
                <w:bCs/>
                <w:color w:val="000000"/>
                <w:kern w:val="0"/>
                <w:sz w:val="20"/>
                <w:szCs w:val="20"/>
                <w:lang w:eastAsia="et-EE"/>
                <w14:ligatures w14:val="none"/>
              </w:rPr>
            </w:pPr>
            <w:r w:rsidRPr="007E0257">
              <w:rPr>
                <w:rFonts w:ascii="Times New Roman" w:eastAsia="Times New Roman" w:hAnsi="Times New Roman" w:cs="Times New Roman"/>
                <w:b/>
                <w:bCs/>
                <w:color w:val="000000"/>
                <w:kern w:val="0"/>
                <w:sz w:val="20"/>
                <w:szCs w:val="20"/>
                <w:lang w:eastAsia="et-EE"/>
                <w14:ligatures w14:val="none"/>
              </w:rPr>
              <w:t>Kokku</w:t>
            </w:r>
          </w:p>
        </w:tc>
        <w:tc>
          <w:tcPr>
            <w:tcW w:w="1418" w:type="dxa"/>
            <w:tcBorders>
              <w:top w:val="nil"/>
              <w:left w:val="nil"/>
              <w:bottom w:val="single" w:sz="4" w:space="0" w:color="auto"/>
              <w:right w:val="single" w:sz="4" w:space="0" w:color="auto"/>
            </w:tcBorders>
            <w:shd w:val="clear" w:color="auto" w:fill="auto"/>
            <w:noWrap/>
            <w:vAlign w:val="bottom"/>
            <w:hideMark/>
          </w:tcPr>
          <w:p w14:paraId="29E9A7FE" w14:textId="77777777" w:rsidR="007E0257" w:rsidRPr="007E0257" w:rsidRDefault="007E0257" w:rsidP="007E025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E0257">
              <w:rPr>
                <w:rFonts w:ascii="Times New Roman" w:eastAsia="Times New Roman" w:hAnsi="Times New Roman" w:cs="Times New Roman"/>
                <w:b/>
                <w:bCs/>
                <w:color w:val="000000"/>
                <w:kern w:val="0"/>
                <w:sz w:val="20"/>
                <w:szCs w:val="20"/>
                <w:lang w:eastAsia="et-EE"/>
                <w14:ligatures w14:val="none"/>
              </w:rPr>
              <w:t>20 104 771,00</w:t>
            </w:r>
          </w:p>
        </w:tc>
        <w:tc>
          <w:tcPr>
            <w:tcW w:w="1417" w:type="dxa"/>
            <w:tcBorders>
              <w:top w:val="nil"/>
              <w:left w:val="nil"/>
              <w:bottom w:val="single" w:sz="4" w:space="0" w:color="auto"/>
              <w:right w:val="single" w:sz="4" w:space="0" w:color="auto"/>
            </w:tcBorders>
            <w:shd w:val="clear" w:color="auto" w:fill="auto"/>
            <w:noWrap/>
            <w:vAlign w:val="bottom"/>
            <w:hideMark/>
          </w:tcPr>
          <w:p w14:paraId="03DE95B7" w14:textId="77777777" w:rsidR="007E0257" w:rsidRPr="007E0257" w:rsidRDefault="007E0257" w:rsidP="007E025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E0257">
              <w:rPr>
                <w:rFonts w:ascii="Times New Roman" w:eastAsia="Times New Roman" w:hAnsi="Times New Roman" w:cs="Times New Roman"/>
                <w:b/>
                <w:bCs/>
                <w:color w:val="000000"/>
                <w:kern w:val="0"/>
                <w:sz w:val="20"/>
                <w:szCs w:val="20"/>
                <w:lang w:eastAsia="et-EE"/>
                <w14:ligatures w14:val="none"/>
              </w:rPr>
              <w:t>19 784 065,64</w:t>
            </w:r>
          </w:p>
        </w:tc>
        <w:tc>
          <w:tcPr>
            <w:tcW w:w="1418" w:type="dxa"/>
            <w:tcBorders>
              <w:top w:val="nil"/>
              <w:left w:val="nil"/>
              <w:bottom w:val="single" w:sz="4" w:space="0" w:color="auto"/>
              <w:right w:val="single" w:sz="4" w:space="0" w:color="auto"/>
            </w:tcBorders>
            <w:shd w:val="clear" w:color="auto" w:fill="auto"/>
            <w:noWrap/>
            <w:vAlign w:val="bottom"/>
            <w:hideMark/>
          </w:tcPr>
          <w:p w14:paraId="0D224A2D" w14:textId="77777777" w:rsidR="007E0257" w:rsidRPr="007E0257" w:rsidRDefault="007E0257" w:rsidP="007E025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E0257">
              <w:rPr>
                <w:rFonts w:ascii="Times New Roman" w:eastAsia="Times New Roman" w:hAnsi="Times New Roman" w:cs="Times New Roman"/>
                <w:b/>
                <w:bCs/>
                <w:color w:val="000000"/>
                <w:kern w:val="0"/>
                <w:sz w:val="20"/>
                <w:szCs w:val="20"/>
                <w:lang w:eastAsia="et-EE"/>
                <w14:ligatures w14:val="none"/>
              </w:rPr>
              <w:t>21 108 146,50</w:t>
            </w:r>
          </w:p>
        </w:tc>
        <w:tc>
          <w:tcPr>
            <w:tcW w:w="1417" w:type="dxa"/>
            <w:tcBorders>
              <w:top w:val="nil"/>
              <w:left w:val="nil"/>
              <w:bottom w:val="single" w:sz="4" w:space="0" w:color="auto"/>
              <w:right w:val="single" w:sz="4" w:space="0" w:color="auto"/>
            </w:tcBorders>
            <w:shd w:val="clear" w:color="auto" w:fill="auto"/>
            <w:noWrap/>
            <w:vAlign w:val="bottom"/>
            <w:hideMark/>
          </w:tcPr>
          <w:p w14:paraId="778458C4" w14:textId="77777777" w:rsidR="007E0257" w:rsidRPr="007E0257" w:rsidRDefault="007E0257" w:rsidP="007E025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E0257">
              <w:rPr>
                <w:rFonts w:ascii="Times New Roman" w:eastAsia="Times New Roman" w:hAnsi="Times New Roman" w:cs="Times New Roman"/>
                <w:b/>
                <w:bCs/>
                <w:color w:val="000000"/>
                <w:kern w:val="0"/>
                <w:sz w:val="20"/>
                <w:szCs w:val="20"/>
                <w:lang w:eastAsia="et-EE"/>
                <w14:ligatures w14:val="none"/>
              </w:rPr>
              <w:t>16 658 796,47</w:t>
            </w:r>
          </w:p>
        </w:tc>
        <w:tc>
          <w:tcPr>
            <w:tcW w:w="1418" w:type="dxa"/>
            <w:tcBorders>
              <w:top w:val="nil"/>
              <w:left w:val="nil"/>
              <w:bottom w:val="single" w:sz="4" w:space="0" w:color="auto"/>
              <w:right w:val="single" w:sz="4" w:space="0" w:color="auto"/>
            </w:tcBorders>
            <w:shd w:val="clear" w:color="auto" w:fill="auto"/>
            <w:noWrap/>
            <w:vAlign w:val="bottom"/>
            <w:hideMark/>
          </w:tcPr>
          <w:p w14:paraId="2B4E4ECA" w14:textId="77777777" w:rsidR="007E0257" w:rsidRPr="007E0257" w:rsidRDefault="007E0257" w:rsidP="007E025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E0257">
              <w:rPr>
                <w:rFonts w:ascii="Times New Roman" w:eastAsia="Times New Roman" w:hAnsi="Times New Roman" w:cs="Times New Roman"/>
                <w:b/>
                <w:bCs/>
                <w:color w:val="000000"/>
                <w:kern w:val="0"/>
                <w:sz w:val="20"/>
                <w:szCs w:val="20"/>
                <w:lang w:eastAsia="et-EE"/>
                <w14:ligatures w14:val="none"/>
              </w:rPr>
              <w:t>20 655 687,00</w:t>
            </w:r>
          </w:p>
        </w:tc>
      </w:tr>
    </w:tbl>
    <w:p w14:paraId="7C291CD2" w14:textId="77777777" w:rsidR="00C65FD1" w:rsidRDefault="00C65FD1" w:rsidP="00215240">
      <w:pPr>
        <w:spacing w:after="0" w:line="240" w:lineRule="auto"/>
        <w:jc w:val="both"/>
        <w:rPr>
          <w:rFonts w:ascii="TimesNewRomanPSMT" w:eastAsia="Times New Roman" w:hAnsi="TimesNewRomanPSMT" w:cs="Times New Roman"/>
          <w:color w:val="000000"/>
          <w:kern w:val="0"/>
          <w:lang w:eastAsia="et-EE"/>
          <w14:ligatures w14:val="none"/>
        </w:rPr>
      </w:pPr>
    </w:p>
    <w:p w14:paraId="4DB8F38B" w14:textId="77777777" w:rsidR="009A5F6D" w:rsidRDefault="009A5F6D" w:rsidP="00215240">
      <w:pPr>
        <w:spacing w:after="0" w:line="240" w:lineRule="auto"/>
        <w:jc w:val="both"/>
        <w:rPr>
          <w:rFonts w:ascii="Times New Roman" w:eastAsia="Times New Roman" w:hAnsi="Times New Roman" w:cs="Times New Roman"/>
          <w:color w:val="000000"/>
          <w:kern w:val="0"/>
          <w:lang w:eastAsia="et-EE"/>
          <w14:ligatures w14:val="none"/>
        </w:rPr>
      </w:pPr>
    </w:p>
    <w:p w14:paraId="570F3BA9" w14:textId="77777777" w:rsidR="009A5F6D" w:rsidRDefault="009A5F6D" w:rsidP="00215240">
      <w:pPr>
        <w:spacing w:after="0" w:line="240" w:lineRule="auto"/>
        <w:jc w:val="both"/>
        <w:rPr>
          <w:rFonts w:ascii="Times New Roman" w:eastAsia="Times New Roman" w:hAnsi="Times New Roman" w:cs="Times New Roman"/>
          <w:color w:val="000000"/>
          <w:kern w:val="0"/>
          <w:lang w:eastAsia="et-EE"/>
          <w14:ligatures w14:val="none"/>
        </w:rPr>
      </w:pPr>
    </w:p>
    <w:p w14:paraId="4231CF71" w14:textId="77777777" w:rsidR="009A5F6D" w:rsidRDefault="009A5F6D" w:rsidP="00215240">
      <w:pPr>
        <w:spacing w:after="0" w:line="240" w:lineRule="auto"/>
        <w:jc w:val="both"/>
        <w:rPr>
          <w:rFonts w:ascii="Times New Roman" w:eastAsia="Times New Roman" w:hAnsi="Times New Roman" w:cs="Times New Roman"/>
          <w:color w:val="000000"/>
          <w:kern w:val="0"/>
          <w:lang w:eastAsia="et-EE"/>
          <w14:ligatures w14:val="none"/>
        </w:rPr>
      </w:pPr>
    </w:p>
    <w:p w14:paraId="109F2B81" w14:textId="77777777" w:rsidR="009A5F6D" w:rsidRDefault="009A5F6D" w:rsidP="00215240">
      <w:pPr>
        <w:spacing w:after="0" w:line="240" w:lineRule="auto"/>
        <w:jc w:val="both"/>
        <w:rPr>
          <w:rFonts w:ascii="Times New Roman" w:eastAsia="Times New Roman" w:hAnsi="Times New Roman" w:cs="Times New Roman"/>
          <w:color w:val="000000"/>
          <w:kern w:val="0"/>
          <w:lang w:eastAsia="et-EE"/>
          <w14:ligatures w14:val="none"/>
        </w:rPr>
      </w:pPr>
    </w:p>
    <w:p w14:paraId="5B93470D" w14:textId="77777777" w:rsidR="009A5F6D" w:rsidRDefault="009A5F6D" w:rsidP="00215240">
      <w:pPr>
        <w:spacing w:after="0" w:line="240" w:lineRule="auto"/>
        <w:jc w:val="both"/>
        <w:rPr>
          <w:rFonts w:ascii="Times New Roman" w:eastAsia="Times New Roman" w:hAnsi="Times New Roman" w:cs="Times New Roman"/>
          <w:color w:val="000000"/>
          <w:kern w:val="0"/>
          <w:lang w:eastAsia="et-EE"/>
          <w14:ligatures w14:val="none"/>
        </w:rPr>
      </w:pPr>
    </w:p>
    <w:p w14:paraId="407B9715" w14:textId="77777777" w:rsidR="009A5F6D" w:rsidRDefault="009A5F6D" w:rsidP="00215240">
      <w:pPr>
        <w:spacing w:after="0" w:line="240" w:lineRule="auto"/>
        <w:jc w:val="both"/>
        <w:rPr>
          <w:rFonts w:ascii="Times New Roman" w:eastAsia="Times New Roman" w:hAnsi="Times New Roman" w:cs="Times New Roman"/>
          <w:color w:val="000000"/>
          <w:kern w:val="0"/>
          <w:lang w:eastAsia="et-EE"/>
          <w14:ligatures w14:val="none"/>
        </w:rPr>
      </w:pPr>
    </w:p>
    <w:p w14:paraId="595B331C" w14:textId="77777777" w:rsidR="009A5F6D" w:rsidRDefault="009A5F6D" w:rsidP="00215240">
      <w:pPr>
        <w:spacing w:after="0" w:line="240" w:lineRule="auto"/>
        <w:jc w:val="both"/>
        <w:rPr>
          <w:rFonts w:ascii="Times New Roman" w:eastAsia="Times New Roman" w:hAnsi="Times New Roman" w:cs="Times New Roman"/>
          <w:color w:val="000000"/>
          <w:kern w:val="0"/>
          <w:lang w:eastAsia="et-EE"/>
          <w14:ligatures w14:val="none"/>
        </w:rPr>
      </w:pPr>
    </w:p>
    <w:p w14:paraId="01A7B302" w14:textId="77777777" w:rsidR="009A5F6D" w:rsidRDefault="009A5F6D" w:rsidP="00215240">
      <w:pPr>
        <w:spacing w:after="0" w:line="240" w:lineRule="auto"/>
        <w:jc w:val="both"/>
        <w:rPr>
          <w:rFonts w:ascii="Times New Roman" w:eastAsia="Times New Roman" w:hAnsi="Times New Roman" w:cs="Times New Roman"/>
          <w:color w:val="000000"/>
          <w:kern w:val="0"/>
          <w:lang w:eastAsia="et-EE"/>
          <w14:ligatures w14:val="none"/>
        </w:rPr>
      </w:pPr>
    </w:p>
    <w:p w14:paraId="05A5E74F" w14:textId="77777777" w:rsidR="009A5F6D" w:rsidRDefault="009A5F6D" w:rsidP="00215240">
      <w:pPr>
        <w:spacing w:after="0" w:line="240" w:lineRule="auto"/>
        <w:jc w:val="both"/>
        <w:rPr>
          <w:rFonts w:ascii="Times New Roman" w:eastAsia="Times New Roman" w:hAnsi="Times New Roman" w:cs="Times New Roman"/>
          <w:color w:val="000000"/>
          <w:kern w:val="0"/>
          <w:lang w:eastAsia="et-EE"/>
          <w14:ligatures w14:val="none"/>
        </w:rPr>
      </w:pPr>
    </w:p>
    <w:p w14:paraId="5BB2DC2B" w14:textId="77777777" w:rsidR="009A5F6D" w:rsidRDefault="009A5F6D" w:rsidP="00215240">
      <w:pPr>
        <w:spacing w:after="0" w:line="240" w:lineRule="auto"/>
        <w:jc w:val="both"/>
        <w:rPr>
          <w:rFonts w:ascii="Times New Roman" w:eastAsia="Times New Roman" w:hAnsi="Times New Roman" w:cs="Times New Roman"/>
          <w:color w:val="000000"/>
          <w:kern w:val="0"/>
          <w:lang w:eastAsia="et-EE"/>
          <w14:ligatures w14:val="none"/>
        </w:rPr>
      </w:pPr>
    </w:p>
    <w:p w14:paraId="00C0FD27" w14:textId="77777777" w:rsidR="009A5F6D" w:rsidRDefault="009A5F6D" w:rsidP="00215240">
      <w:pPr>
        <w:spacing w:after="0" w:line="240" w:lineRule="auto"/>
        <w:jc w:val="both"/>
        <w:rPr>
          <w:rFonts w:ascii="Times New Roman" w:eastAsia="Times New Roman" w:hAnsi="Times New Roman" w:cs="Times New Roman"/>
          <w:color w:val="000000"/>
          <w:kern w:val="0"/>
          <w:lang w:eastAsia="et-EE"/>
          <w14:ligatures w14:val="none"/>
        </w:rPr>
      </w:pPr>
    </w:p>
    <w:p w14:paraId="221D261D" w14:textId="77B54911" w:rsidR="00FE03B8" w:rsidRPr="00E02BFA" w:rsidRDefault="00FE03B8" w:rsidP="00215240">
      <w:pPr>
        <w:spacing w:after="0" w:line="240" w:lineRule="auto"/>
        <w:jc w:val="both"/>
        <w:rPr>
          <w:rFonts w:ascii="Times New Roman" w:eastAsia="Times New Roman" w:hAnsi="Times New Roman" w:cs="Times New Roman"/>
          <w:color w:val="000000"/>
          <w:kern w:val="0"/>
          <w:lang w:eastAsia="et-EE"/>
          <w14:ligatures w14:val="none"/>
        </w:rPr>
      </w:pPr>
      <w:r w:rsidRPr="00E02BFA">
        <w:rPr>
          <w:rFonts w:ascii="Times New Roman" w:eastAsia="Times New Roman" w:hAnsi="Times New Roman" w:cs="Times New Roman"/>
          <w:color w:val="000000"/>
          <w:kern w:val="0"/>
          <w:lang w:eastAsia="et-EE"/>
          <w14:ligatures w14:val="none"/>
        </w:rPr>
        <w:lastRenderedPageBreak/>
        <w:t xml:space="preserve">Joonis </w:t>
      </w:r>
      <w:r w:rsidR="00E02BFA">
        <w:rPr>
          <w:rFonts w:ascii="Times New Roman" w:eastAsia="Times New Roman" w:hAnsi="Times New Roman" w:cs="Times New Roman"/>
          <w:color w:val="000000"/>
          <w:kern w:val="0"/>
          <w:lang w:eastAsia="et-EE"/>
          <w14:ligatures w14:val="none"/>
        </w:rPr>
        <w:t>7</w:t>
      </w:r>
      <w:r w:rsidRPr="00E02BFA">
        <w:rPr>
          <w:rFonts w:ascii="Times New Roman" w:eastAsia="Times New Roman" w:hAnsi="Times New Roman" w:cs="Times New Roman"/>
          <w:color w:val="000000"/>
          <w:kern w:val="0"/>
          <w:lang w:eastAsia="et-EE"/>
          <w14:ligatures w14:val="none"/>
        </w:rPr>
        <w:t xml:space="preserve"> Valdkondade võrdlus 2025. aastal </w:t>
      </w:r>
    </w:p>
    <w:p w14:paraId="6641FFE3" w14:textId="181E2ADD" w:rsidR="00E37BE3" w:rsidRDefault="00E37BE3" w:rsidP="00215240">
      <w:pPr>
        <w:spacing w:after="0" w:line="240" w:lineRule="auto"/>
        <w:jc w:val="both"/>
        <w:rPr>
          <w:rFonts w:ascii="TimesNewRomanPSMT" w:eastAsia="Times New Roman" w:hAnsi="TimesNewRomanPSMT" w:cs="Times New Roman"/>
          <w:color w:val="000000"/>
          <w:kern w:val="0"/>
          <w:lang w:eastAsia="et-EE"/>
          <w14:ligatures w14:val="none"/>
        </w:rPr>
      </w:pPr>
      <w:r>
        <w:rPr>
          <w:noProof/>
        </w:rPr>
        <w:drawing>
          <wp:inline distT="0" distB="0" distL="0" distR="0" wp14:anchorId="585F2212" wp14:editId="354D85C2">
            <wp:extent cx="5760720" cy="3884930"/>
            <wp:effectExtent l="0" t="0" r="11430" b="1270"/>
            <wp:docPr id="1094149564" name="Diagramm 1">
              <a:extLst xmlns:a="http://schemas.openxmlformats.org/drawingml/2006/main">
                <a:ext uri="{FF2B5EF4-FFF2-40B4-BE49-F238E27FC236}">
                  <a16:creationId xmlns:a16="http://schemas.microsoft.com/office/drawing/2014/main" id="{2F3EBAE6-31B8-593A-0205-AD92A18980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1025265" w14:textId="77777777" w:rsidR="009A5F6D" w:rsidRPr="000248BE" w:rsidRDefault="009A5F6D" w:rsidP="00215240">
      <w:pPr>
        <w:spacing w:after="0" w:line="240" w:lineRule="auto"/>
        <w:jc w:val="both"/>
        <w:rPr>
          <w:rFonts w:ascii="TimesNewRomanPSMT" w:eastAsia="Times New Roman" w:hAnsi="TimesNewRomanPSMT" w:cs="Times New Roman"/>
          <w:color w:val="000000"/>
          <w:kern w:val="0"/>
          <w:lang w:eastAsia="et-EE"/>
          <w14:ligatures w14:val="none"/>
        </w:rPr>
      </w:pPr>
    </w:p>
    <w:p w14:paraId="67F3EC9C" w14:textId="2D472C78" w:rsidR="009A5F6D" w:rsidRPr="009A5F6D" w:rsidRDefault="00CB4089" w:rsidP="009A5F6D">
      <w:pPr>
        <w:pStyle w:val="Pealkiri2"/>
        <w:numPr>
          <w:ilvl w:val="1"/>
          <w:numId w:val="2"/>
        </w:numPr>
        <w:rPr>
          <w:rFonts w:ascii="Times New Roman" w:hAnsi="Times New Roman" w:cs="Times New Roman"/>
        </w:rPr>
      </w:pPr>
      <w:bookmarkStart w:id="25" w:name="_Toc183617989"/>
      <w:r w:rsidRPr="00701520">
        <w:rPr>
          <w:rFonts w:ascii="Times New Roman" w:hAnsi="Times New Roman" w:cs="Times New Roman"/>
        </w:rPr>
        <w:t>Üldised valitsussektori teenused</w:t>
      </w:r>
      <w:bookmarkEnd w:id="25"/>
    </w:p>
    <w:p w14:paraId="20A0D0B6" w14:textId="7FA7D015" w:rsidR="00772807" w:rsidRDefault="003D18DE" w:rsidP="00772807">
      <w:pPr>
        <w:rPr>
          <w:rFonts w:ascii="Times New Roman" w:hAnsi="Times New Roman" w:cs="Times New Roman"/>
        </w:rPr>
      </w:pPr>
      <w:r>
        <w:rPr>
          <w:rFonts w:ascii="Times New Roman" w:hAnsi="Times New Roman" w:cs="Times New Roman"/>
        </w:rPr>
        <w:t xml:space="preserve">Üldiste </w:t>
      </w:r>
      <w:r w:rsidR="009D7760">
        <w:rPr>
          <w:rFonts w:ascii="Times New Roman" w:hAnsi="Times New Roman" w:cs="Times New Roman"/>
        </w:rPr>
        <w:t xml:space="preserve">valitsussektori teenuste valdkonnale on planeeritud </w:t>
      </w:r>
      <w:r w:rsidR="00D1405A">
        <w:rPr>
          <w:rFonts w:ascii="Times New Roman" w:hAnsi="Times New Roman" w:cs="Times New Roman"/>
        </w:rPr>
        <w:t>1 053 201 eurot</w:t>
      </w:r>
      <w:r w:rsidR="00B42B3C">
        <w:rPr>
          <w:rFonts w:ascii="Times New Roman" w:hAnsi="Times New Roman" w:cs="Times New Roman"/>
        </w:rPr>
        <w:t>, mille hulgas on nii volikogu kui ka vallavalitsuse tegevusega seotud kulud.</w:t>
      </w:r>
    </w:p>
    <w:p w14:paraId="26502D51" w14:textId="75371B2A" w:rsidR="00B42B3C" w:rsidRDefault="00B42B3C" w:rsidP="00772807">
      <w:pPr>
        <w:rPr>
          <w:rFonts w:ascii="Times New Roman" w:hAnsi="Times New Roman" w:cs="Times New Roman"/>
        </w:rPr>
      </w:pPr>
      <w:r>
        <w:rPr>
          <w:rFonts w:ascii="Times New Roman" w:hAnsi="Times New Roman" w:cs="Times New Roman"/>
        </w:rPr>
        <w:t>Tabel 22</w:t>
      </w:r>
      <w:r w:rsidR="00C25D1C">
        <w:rPr>
          <w:rFonts w:ascii="Times New Roman" w:hAnsi="Times New Roman" w:cs="Times New Roman"/>
        </w:rPr>
        <w:t xml:space="preserve"> Üldised valitsussektori teenused tegevusalade võrdlus</w:t>
      </w:r>
    </w:p>
    <w:tbl>
      <w:tblPr>
        <w:tblW w:w="8784" w:type="dxa"/>
        <w:tblCellMar>
          <w:left w:w="70" w:type="dxa"/>
          <w:right w:w="70" w:type="dxa"/>
        </w:tblCellMar>
        <w:tblLook w:val="04A0" w:firstRow="1" w:lastRow="0" w:firstColumn="1" w:lastColumn="0" w:noHBand="0" w:noVBand="1"/>
      </w:tblPr>
      <w:tblGrid>
        <w:gridCol w:w="2689"/>
        <w:gridCol w:w="1134"/>
        <w:gridCol w:w="1134"/>
        <w:gridCol w:w="1275"/>
        <w:gridCol w:w="1134"/>
        <w:gridCol w:w="1418"/>
      </w:tblGrid>
      <w:tr w:rsidR="00C42677" w:rsidRPr="00C42677" w14:paraId="555B6D08" w14:textId="77777777" w:rsidTr="00C42677">
        <w:trPr>
          <w:trHeight w:val="54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11C98" w14:textId="77777777" w:rsidR="00C42677" w:rsidRPr="00C42677" w:rsidRDefault="00C42677" w:rsidP="00C42677">
            <w:pPr>
              <w:spacing w:after="0" w:line="240" w:lineRule="auto"/>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E22CDCF" w14:textId="77777777" w:rsidR="00C42677" w:rsidRPr="00C42677" w:rsidRDefault="00C42677" w:rsidP="00C4267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2023</w:t>
            </w:r>
            <w:r w:rsidRPr="00C42677">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83E48D4" w14:textId="77777777" w:rsidR="00C42677" w:rsidRPr="00C42677" w:rsidRDefault="00C42677" w:rsidP="00C4267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 xml:space="preserve">2023 </w:t>
            </w:r>
            <w:r w:rsidRPr="00C42677">
              <w:rPr>
                <w:rFonts w:ascii="Times New Roman" w:eastAsia="Times New Roman" w:hAnsi="Times New Roman" w:cs="Times New Roman"/>
                <w:color w:val="000000"/>
                <w:kern w:val="0"/>
                <w:sz w:val="20"/>
                <w:szCs w:val="20"/>
                <w:lang w:eastAsia="et-EE"/>
                <w14:ligatures w14:val="none"/>
              </w:rPr>
              <w:br/>
              <w:t>täitmine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87CC38F" w14:textId="77777777" w:rsidR="00C42677" w:rsidRPr="00C42677" w:rsidRDefault="00C42677" w:rsidP="00C4267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2024</w:t>
            </w:r>
            <w:r w:rsidRPr="00C42677">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6716EB" w14:textId="77777777" w:rsidR="00C42677" w:rsidRPr="00C42677" w:rsidRDefault="00C42677" w:rsidP="00C4267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2024</w:t>
            </w:r>
            <w:r w:rsidRPr="00C42677">
              <w:rPr>
                <w:rFonts w:ascii="Times New Roman" w:eastAsia="Times New Roman" w:hAnsi="Times New Roman" w:cs="Times New Roman"/>
                <w:color w:val="000000"/>
                <w:kern w:val="0"/>
                <w:sz w:val="20"/>
                <w:szCs w:val="20"/>
                <w:lang w:eastAsia="et-EE"/>
                <w14:ligatures w14:val="none"/>
              </w:rPr>
              <w:br/>
              <w:t>täitmine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EE72AA3" w14:textId="77777777" w:rsidR="00C42677" w:rsidRPr="00C42677" w:rsidRDefault="00C42677" w:rsidP="00C4267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2025</w:t>
            </w:r>
            <w:r w:rsidRPr="00C42677">
              <w:rPr>
                <w:rFonts w:ascii="Times New Roman" w:eastAsia="Times New Roman" w:hAnsi="Times New Roman" w:cs="Times New Roman"/>
                <w:color w:val="000000"/>
                <w:kern w:val="0"/>
                <w:sz w:val="20"/>
                <w:szCs w:val="20"/>
                <w:lang w:eastAsia="et-EE"/>
                <w14:ligatures w14:val="none"/>
              </w:rPr>
              <w:br/>
              <w:t>eelarve</w:t>
            </w:r>
          </w:p>
        </w:tc>
      </w:tr>
      <w:tr w:rsidR="00C42677" w:rsidRPr="00C42677" w14:paraId="35D71C51" w14:textId="77777777" w:rsidTr="00C42677">
        <w:trPr>
          <w:trHeight w:val="288"/>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F72A021" w14:textId="77777777" w:rsidR="00C42677" w:rsidRPr="00C42677" w:rsidRDefault="00C42677" w:rsidP="00C42677">
            <w:pPr>
              <w:spacing w:after="0" w:line="240" w:lineRule="auto"/>
              <w:rPr>
                <w:rFonts w:ascii="Times New Roman" w:eastAsia="Times New Roman" w:hAnsi="Times New Roman" w:cs="Times New Roman"/>
                <w:kern w:val="0"/>
                <w:sz w:val="20"/>
                <w:szCs w:val="20"/>
                <w:lang w:eastAsia="et-EE"/>
                <w14:ligatures w14:val="none"/>
              </w:rPr>
            </w:pPr>
            <w:r w:rsidRPr="00C42677">
              <w:rPr>
                <w:rFonts w:ascii="Times New Roman" w:eastAsia="Times New Roman" w:hAnsi="Times New Roman" w:cs="Times New Roman"/>
                <w:kern w:val="0"/>
                <w:sz w:val="20"/>
                <w:szCs w:val="20"/>
                <w:lang w:eastAsia="et-EE"/>
                <w14:ligatures w14:val="none"/>
              </w:rPr>
              <w:t>Türi Vallavolikogu</w:t>
            </w:r>
          </w:p>
        </w:tc>
        <w:tc>
          <w:tcPr>
            <w:tcW w:w="1134" w:type="dxa"/>
            <w:tcBorders>
              <w:top w:val="nil"/>
              <w:left w:val="nil"/>
              <w:bottom w:val="single" w:sz="4" w:space="0" w:color="auto"/>
              <w:right w:val="single" w:sz="4" w:space="0" w:color="auto"/>
            </w:tcBorders>
            <w:shd w:val="clear" w:color="auto" w:fill="auto"/>
            <w:noWrap/>
            <w:vAlign w:val="bottom"/>
            <w:hideMark/>
          </w:tcPr>
          <w:p w14:paraId="5B75CBC2"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83 635,00</w:t>
            </w:r>
          </w:p>
        </w:tc>
        <w:tc>
          <w:tcPr>
            <w:tcW w:w="1134" w:type="dxa"/>
            <w:tcBorders>
              <w:top w:val="nil"/>
              <w:left w:val="nil"/>
              <w:bottom w:val="single" w:sz="4" w:space="0" w:color="auto"/>
              <w:right w:val="single" w:sz="4" w:space="0" w:color="auto"/>
            </w:tcBorders>
            <w:shd w:val="clear" w:color="auto" w:fill="auto"/>
            <w:noWrap/>
            <w:vAlign w:val="bottom"/>
            <w:hideMark/>
          </w:tcPr>
          <w:p w14:paraId="5116AD0A"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80 683,43</w:t>
            </w:r>
          </w:p>
        </w:tc>
        <w:tc>
          <w:tcPr>
            <w:tcW w:w="1275" w:type="dxa"/>
            <w:tcBorders>
              <w:top w:val="nil"/>
              <w:left w:val="nil"/>
              <w:bottom w:val="single" w:sz="4" w:space="0" w:color="auto"/>
              <w:right w:val="single" w:sz="4" w:space="0" w:color="auto"/>
            </w:tcBorders>
            <w:shd w:val="clear" w:color="auto" w:fill="auto"/>
            <w:noWrap/>
            <w:vAlign w:val="bottom"/>
            <w:hideMark/>
          </w:tcPr>
          <w:p w14:paraId="6DF9311F"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84 543,00</w:t>
            </w:r>
          </w:p>
        </w:tc>
        <w:tc>
          <w:tcPr>
            <w:tcW w:w="1134" w:type="dxa"/>
            <w:tcBorders>
              <w:top w:val="nil"/>
              <w:left w:val="nil"/>
              <w:bottom w:val="single" w:sz="4" w:space="0" w:color="auto"/>
              <w:right w:val="single" w:sz="4" w:space="0" w:color="auto"/>
            </w:tcBorders>
            <w:shd w:val="clear" w:color="auto" w:fill="auto"/>
            <w:noWrap/>
            <w:vAlign w:val="bottom"/>
            <w:hideMark/>
          </w:tcPr>
          <w:p w14:paraId="0BDE5FF6"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54 549,78</w:t>
            </w:r>
          </w:p>
        </w:tc>
        <w:tc>
          <w:tcPr>
            <w:tcW w:w="1418" w:type="dxa"/>
            <w:tcBorders>
              <w:top w:val="nil"/>
              <w:left w:val="nil"/>
              <w:bottom w:val="single" w:sz="4" w:space="0" w:color="auto"/>
              <w:right w:val="single" w:sz="4" w:space="0" w:color="auto"/>
            </w:tcBorders>
            <w:shd w:val="clear" w:color="auto" w:fill="auto"/>
            <w:noWrap/>
            <w:vAlign w:val="bottom"/>
            <w:hideMark/>
          </w:tcPr>
          <w:p w14:paraId="6D1410D8"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79 421,00</w:t>
            </w:r>
          </w:p>
        </w:tc>
      </w:tr>
      <w:tr w:rsidR="00C42677" w:rsidRPr="00C42677" w14:paraId="2E2717AA" w14:textId="77777777" w:rsidTr="00C42677">
        <w:trPr>
          <w:trHeight w:val="288"/>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8660DFE" w14:textId="77777777" w:rsidR="00C42677" w:rsidRPr="00C42677" w:rsidRDefault="00C42677" w:rsidP="00C42677">
            <w:pPr>
              <w:spacing w:after="0" w:line="240" w:lineRule="auto"/>
              <w:rPr>
                <w:rFonts w:ascii="Times New Roman" w:eastAsia="Times New Roman" w:hAnsi="Times New Roman" w:cs="Times New Roman"/>
                <w:kern w:val="0"/>
                <w:sz w:val="20"/>
                <w:szCs w:val="20"/>
                <w:lang w:eastAsia="et-EE"/>
                <w14:ligatures w14:val="none"/>
              </w:rPr>
            </w:pPr>
            <w:r w:rsidRPr="00C42677">
              <w:rPr>
                <w:rFonts w:ascii="Times New Roman" w:eastAsia="Times New Roman" w:hAnsi="Times New Roman" w:cs="Times New Roman"/>
                <w:kern w:val="0"/>
                <w:sz w:val="20"/>
                <w:szCs w:val="20"/>
                <w:lang w:eastAsia="et-EE"/>
                <w14:ligatures w14:val="none"/>
              </w:rPr>
              <w:t>Türi Vallavalitsus</w:t>
            </w:r>
          </w:p>
        </w:tc>
        <w:tc>
          <w:tcPr>
            <w:tcW w:w="1134" w:type="dxa"/>
            <w:tcBorders>
              <w:top w:val="nil"/>
              <w:left w:val="nil"/>
              <w:bottom w:val="single" w:sz="4" w:space="0" w:color="auto"/>
              <w:right w:val="single" w:sz="4" w:space="0" w:color="auto"/>
            </w:tcBorders>
            <w:shd w:val="clear" w:color="auto" w:fill="auto"/>
            <w:noWrap/>
            <w:vAlign w:val="bottom"/>
            <w:hideMark/>
          </w:tcPr>
          <w:p w14:paraId="1E339674"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813 485,00</w:t>
            </w:r>
          </w:p>
        </w:tc>
        <w:tc>
          <w:tcPr>
            <w:tcW w:w="1134" w:type="dxa"/>
            <w:tcBorders>
              <w:top w:val="nil"/>
              <w:left w:val="nil"/>
              <w:bottom w:val="single" w:sz="4" w:space="0" w:color="auto"/>
              <w:right w:val="single" w:sz="4" w:space="0" w:color="auto"/>
            </w:tcBorders>
            <w:shd w:val="clear" w:color="auto" w:fill="auto"/>
            <w:noWrap/>
            <w:vAlign w:val="bottom"/>
            <w:hideMark/>
          </w:tcPr>
          <w:p w14:paraId="3C1F9710"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790 540,90</w:t>
            </w:r>
          </w:p>
        </w:tc>
        <w:tc>
          <w:tcPr>
            <w:tcW w:w="1275" w:type="dxa"/>
            <w:tcBorders>
              <w:top w:val="nil"/>
              <w:left w:val="nil"/>
              <w:bottom w:val="single" w:sz="4" w:space="0" w:color="auto"/>
              <w:right w:val="single" w:sz="4" w:space="0" w:color="auto"/>
            </w:tcBorders>
            <w:shd w:val="clear" w:color="auto" w:fill="auto"/>
            <w:noWrap/>
            <w:vAlign w:val="bottom"/>
            <w:hideMark/>
          </w:tcPr>
          <w:p w14:paraId="22F32020"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771 073,54</w:t>
            </w:r>
          </w:p>
        </w:tc>
        <w:tc>
          <w:tcPr>
            <w:tcW w:w="1134" w:type="dxa"/>
            <w:tcBorders>
              <w:top w:val="nil"/>
              <w:left w:val="nil"/>
              <w:bottom w:val="single" w:sz="4" w:space="0" w:color="auto"/>
              <w:right w:val="single" w:sz="4" w:space="0" w:color="auto"/>
            </w:tcBorders>
            <w:shd w:val="clear" w:color="auto" w:fill="auto"/>
            <w:noWrap/>
            <w:vAlign w:val="bottom"/>
            <w:hideMark/>
          </w:tcPr>
          <w:p w14:paraId="642420E6"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646 499,50</w:t>
            </w:r>
          </w:p>
        </w:tc>
        <w:tc>
          <w:tcPr>
            <w:tcW w:w="1418" w:type="dxa"/>
            <w:tcBorders>
              <w:top w:val="nil"/>
              <w:left w:val="nil"/>
              <w:bottom w:val="single" w:sz="4" w:space="0" w:color="auto"/>
              <w:right w:val="single" w:sz="4" w:space="0" w:color="auto"/>
            </w:tcBorders>
            <w:shd w:val="clear" w:color="auto" w:fill="auto"/>
            <w:noWrap/>
            <w:vAlign w:val="bottom"/>
            <w:hideMark/>
          </w:tcPr>
          <w:p w14:paraId="590EF703"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760 280,00</w:t>
            </w:r>
          </w:p>
        </w:tc>
      </w:tr>
      <w:tr w:rsidR="00C42677" w:rsidRPr="00C42677" w14:paraId="56721FDB" w14:textId="77777777" w:rsidTr="00C42677">
        <w:trPr>
          <w:trHeight w:val="288"/>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CC3ABFA" w14:textId="77777777" w:rsidR="00C42677" w:rsidRPr="00C42677" w:rsidRDefault="00C42677" w:rsidP="00C42677">
            <w:pPr>
              <w:spacing w:after="0" w:line="240" w:lineRule="auto"/>
              <w:rPr>
                <w:rFonts w:ascii="Times New Roman" w:eastAsia="Times New Roman" w:hAnsi="Times New Roman" w:cs="Times New Roman"/>
                <w:kern w:val="0"/>
                <w:sz w:val="20"/>
                <w:szCs w:val="20"/>
                <w:lang w:eastAsia="et-EE"/>
                <w14:ligatures w14:val="none"/>
              </w:rPr>
            </w:pPr>
            <w:r w:rsidRPr="00C42677">
              <w:rPr>
                <w:rFonts w:ascii="Times New Roman" w:eastAsia="Times New Roman" w:hAnsi="Times New Roman" w:cs="Times New Roman"/>
                <w:kern w:val="0"/>
                <w:sz w:val="20"/>
                <w:szCs w:val="20"/>
                <w:lang w:eastAsia="et-EE"/>
                <w14:ligatures w14:val="none"/>
              </w:rPr>
              <w:t>Kohaliku omavalitsuse üksuse reservfond</w:t>
            </w:r>
          </w:p>
        </w:tc>
        <w:tc>
          <w:tcPr>
            <w:tcW w:w="1134" w:type="dxa"/>
            <w:tcBorders>
              <w:top w:val="nil"/>
              <w:left w:val="nil"/>
              <w:bottom w:val="single" w:sz="4" w:space="0" w:color="auto"/>
              <w:right w:val="single" w:sz="4" w:space="0" w:color="auto"/>
            </w:tcBorders>
            <w:shd w:val="clear" w:color="auto" w:fill="auto"/>
            <w:noWrap/>
            <w:vAlign w:val="bottom"/>
            <w:hideMark/>
          </w:tcPr>
          <w:p w14:paraId="69A959C7"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5 587,33</w:t>
            </w:r>
          </w:p>
        </w:tc>
        <w:tc>
          <w:tcPr>
            <w:tcW w:w="1134" w:type="dxa"/>
            <w:tcBorders>
              <w:top w:val="nil"/>
              <w:left w:val="nil"/>
              <w:bottom w:val="single" w:sz="4" w:space="0" w:color="auto"/>
              <w:right w:val="single" w:sz="4" w:space="0" w:color="auto"/>
            </w:tcBorders>
            <w:shd w:val="clear" w:color="auto" w:fill="auto"/>
            <w:noWrap/>
            <w:vAlign w:val="bottom"/>
            <w:hideMark/>
          </w:tcPr>
          <w:p w14:paraId="20E61DD5"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0,00</w:t>
            </w:r>
          </w:p>
        </w:tc>
        <w:tc>
          <w:tcPr>
            <w:tcW w:w="1275" w:type="dxa"/>
            <w:tcBorders>
              <w:top w:val="nil"/>
              <w:left w:val="nil"/>
              <w:bottom w:val="single" w:sz="4" w:space="0" w:color="auto"/>
              <w:right w:val="single" w:sz="4" w:space="0" w:color="auto"/>
            </w:tcBorders>
            <w:shd w:val="clear" w:color="auto" w:fill="auto"/>
            <w:noWrap/>
            <w:vAlign w:val="bottom"/>
            <w:hideMark/>
          </w:tcPr>
          <w:p w14:paraId="3713357E"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120 583,23</w:t>
            </w:r>
          </w:p>
        </w:tc>
        <w:tc>
          <w:tcPr>
            <w:tcW w:w="1134" w:type="dxa"/>
            <w:tcBorders>
              <w:top w:val="nil"/>
              <w:left w:val="nil"/>
              <w:bottom w:val="single" w:sz="4" w:space="0" w:color="auto"/>
              <w:right w:val="single" w:sz="4" w:space="0" w:color="auto"/>
            </w:tcBorders>
            <w:shd w:val="clear" w:color="auto" w:fill="auto"/>
            <w:noWrap/>
            <w:vAlign w:val="bottom"/>
            <w:hideMark/>
          </w:tcPr>
          <w:p w14:paraId="76F7F6B1"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21BFCEED"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100 000,00</w:t>
            </w:r>
          </w:p>
        </w:tc>
      </w:tr>
      <w:tr w:rsidR="00C42677" w:rsidRPr="00C42677" w14:paraId="098D5013" w14:textId="77777777" w:rsidTr="00C42677">
        <w:trPr>
          <w:trHeight w:val="288"/>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33CF284" w14:textId="77777777" w:rsidR="00C42677" w:rsidRPr="00C42677" w:rsidRDefault="00C42677" w:rsidP="00C42677">
            <w:pPr>
              <w:spacing w:after="0" w:line="240" w:lineRule="auto"/>
              <w:rPr>
                <w:rFonts w:ascii="Times New Roman" w:eastAsia="Times New Roman" w:hAnsi="Times New Roman" w:cs="Times New Roman"/>
                <w:kern w:val="0"/>
                <w:sz w:val="20"/>
                <w:szCs w:val="20"/>
                <w:lang w:eastAsia="et-EE"/>
                <w14:ligatures w14:val="none"/>
              </w:rPr>
            </w:pPr>
            <w:r w:rsidRPr="00C42677">
              <w:rPr>
                <w:rFonts w:ascii="Times New Roman" w:eastAsia="Times New Roman" w:hAnsi="Times New Roman" w:cs="Times New Roman"/>
                <w:kern w:val="0"/>
                <w:sz w:val="20"/>
                <w:szCs w:val="20"/>
                <w:lang w:eastAsia="et-EE"/>
                <w14:ligatures w14:val="none"/>
              </w:rPr>
              <w:t>Muud üldised teenused</w:t>
            </w:r>
          </w:p>
        </w:tc>
        <w:tc>
          <w:tcPr>
            <w:tcW w:w="1134" w:type="dxa"/>
            <w:tcBorders>
              <w:top w:val="nil"/>
              <w:left w:val="nil"/>
              <w:bottom w:val="single" w:sz="4" w:space="0" w:color="auto"/>
              <w:right w:val="single" w:sz="4" w:space="0" w:color="auto"/>
            </w:tcBorders>
            <w:shd w:val="clear" w:color="auto" w:fill="auto"/>
            <w:noWrap/>
            <w:vAlign w:val="bottom"/>
            <w:hideMark/>
          </w:tcPr>
          <w:p w14:paraId="0430A99E"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4 200,00</w:t>
            </w:r>
          </w:p>
        </w:tc>
        <w:tc>
          <w:tcPr>
            <w:tcW w:w="1134" w:type="dxa"/>
            <w:tcBorders>
              <w:top w:val="nil"/>
              <w:left w:val="nil"/>
              <w:bottom w:val="single" w:sz="4" w:space="0" w:color="auto"/>
              <w:right w:val="single" w:sz="4" w:space="0" w:color="auto"/>
            </w:tcBorders>
            <w:shd w:val="clear" w:color="auto" w:fill="auto"/>
            <w:noWrap/>
            <w:vAlign w:val="bottom"/>
            <w:hideMark/>
          </w:tcPr>
          <w:p w14:paraId="59E7C905"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4 150,92</w:t>
            </w:r>
          </w:p>
        </w:tc>
        <w:tc>
          <w:tcPr>
            <w:tcW w:w="1275" w:type="dxa"/>
            <w:tcBorders>
              <w:top w:val="nil"/>
              <w:left w:val="nil"/>
              <w:bottom w:val="single" w:sz="4" w:space="0" w:color="auto"/>
              <w:right w:val="single" w:sz="4" w:space="0" w:color="auto"/>
            </w:tcBorders>
            <w:shd w:val="clear" w:color="auto" w:fill="auto"/>
            <w:noWrap/>
            <w:vAlign w:val="bottom"/>
            <w:hideMark/>
          </w:tcPr>
          <w:p w14:paraId="2C17AE9E"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2 970,00</w:t>
            </w:r>
          </w:p>
        </w:tc>
        <w:tc>
          <w:tcPr>
            <w:tcW w:w="1134" w:type="dxa"/>
            <w:tcBorders>
              <w:top w:val="nil"/>
              <w:left w:val="nil"/>
              <w:bottom w:val="single" w:sz="4" w:space="0" w:color="auto"/>
              <w:right w:val="single" w:sz="4" w:space="0" w:color="auto"/>
            </w:tcBorders>
            <w:shd w:val="clear" w:color="auto" w:fill="auto"/>
            <w:noWrap/>
            <w:vAlign w:val="bottom"/>
            <w:hideMark/>
          </w:tcPr>
          <w:p w14:paraId="2392A929"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2 804,17</w:t>
            </w:r>
          </w:p>
        </w:tc>
        <w:tc>
          <w:tcPr>
            <w:tcW w:w="1418" w:type="dxa"/>
            <w:tcBorders>
              <w:top w:val="nil"/>
              <w:left w:val="nil"/>
              <w:bottom w:val="single" w:sz="4" w:space="0" w:color="auto"/>
              <w:right w:val="single" w:sz="4" w:space="0" w:color="auto"/>
            </w:tcBorders>
            <w:shd w:val="clear" w:color="auto" w:fill="auto"/>
            <w:noWrap/>
            <w:vAlign w:val="bottom"/>
            <w:hideMark/>
          </w:tcPr>
          <w:p w14:paraId="4C70417E"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1 500,00</w:t>
            </w:r>
          </w:p>
        </w:tc>
      </w:tr>
      <w:tr w:rsidR="00C42677" w:rsidRPr="00C42677" w14:paraId="4765E40D" w14:textId="77777777" w:rsidTr="00C42677">
        <w:trPr>
          <w:trHeight w:val="288"/>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D459F74" w14:textId="77777777" w:rsidR="00C42677" w:rsidRPr="00C42677" w:rsidRDefault="00C42677" w:rsidP="00C42677">
            <w:pPr>
              <w:spacing w:after="0" w:line="240" w:lineRule="auto"/>
              <w:rPr>
                <w:rFonts w:ascii="Times New Roman" w:eastAsia="Times New Roman" w:hAnsi="Times New Roman" w:cs="Times New Roman"/>
                <w:kern w:val="0"/>
                <w:sz w:val="20"/>
                <w:szCs w:val="20"/>
                <w:lang w:eastAsia="et-EE"/>
                <w14:ligatures w14:val="none"/>
              </w:rPr>
            </w:pPr>
            <w:r w:rsidRPr="00C42677">
              <w:rPr>
                <w:rFonts w:ascii="Times New Roman" w:eastAsia="Times New Roman" w:hAnsi="Times New Roman" w:cs="Times New Roman"/>
                <w:kern w:val="0"/>
                <w:sz w:val="20"/>
                <w:szCs w:val="20"/>
                <w:lang w:eastAsia="et-EE"/>
                <w14:ligatures w14:val="none"/>
              </w:rPr>
              <w:t>Muud üldised valitsussektori teenused</w:t>
            </w:r>
          </w:p>
        </w:tc>
        <w:tc>
          <w:tcPr>
            <w:tcW w:w="1134" w:type="dxa"/>
            <w:tcBorders>
              <w:top w:val="nil"/>
              <w:left w:val="nil"/>
              <w:bottom w:val="single" w:sz="4" w:space="0" w:color="auto"/>
              <w:right w:val="single" w:sz="4" w:space="0" w:color="auto"/>
            </w:tcBorders>
            <w:shd w:val="clear" w:color="auto" w:fill="auto"/>
            <w:noWrap/>
            <w:vAlign w:val="bottom"/>
            <w:hideMark/>
          </w:tcPr>
          <w:p w14:paraId="4302E19C"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24 110,00</w:t>
            </w:r>
          </w:p>
        </w:tc>
        <w:tc>
          <w:tcPr>
            <w:tcW w:w="1134" w:type="dxa"/>
            <w:tcBorders>
              <w:top w:val="nil"/>
              <w:left w:val="nil"/>
              <w:bottom w:val="single" w:sz="4" w:space="0" w:color="auto"/>
              <w:right w:val="single" w:sz="4" w:space="0" w:color="auto"/>
            </w:tcBorders>
            <w:shd w:val="clear" w:color="auto" w:fill="auto"/>
            <w:noWrap/>
            <w:vAlign w:val="bottom"/>
            <w:hideMark/>
          </w:tcPr>
          <w:p w14:paraId="6095E78D"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24 109,17</w:t>
            </w:r>
          </w:p>
        </w:tc>
        <w:tc>
          <w:tcPr>
            <w:tcW w:w="1275" w:type="dxa"/>
            <w:tcBorders>
              <w:top w:val="nil"/>
              <w:left w:val="nil"/>
              <w:bottom w:val="single" w:sz="4" w:space="0" w:color="auto"/>
              <w:right w:val="single" w:sz="4" w:space="0" w:color="auto"/>
            </w:tcBorders>
            <w:shd w:val="clear" w:color="auto" w:fill="auto"/>
            <w:noWrap/>
            <w:vAlign w:val="bottom"/>
            <w:hideMark/>
          </w:tcPr>
          <w:p w14:paraId="71E0E9CE"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18 225,14</w:t>
            </w:r>
          </w:p>
        </w:tc>
        <w:tc>
          <w:tcPr>
            <w:tcW w:w="1134" w:type="dxa"/>
            <w:tcBorders>
              <w:top w:val="nil"/>
              <w:left w:val="nil"/>
              <w:bottom w:val="single" w:sz="4" w:space="0" w:color="auto"/>
              <w:right w:val="single" w:sz="4" w:space="0" w:color="auto"/>
            </w:tcBorders>
            <w:shd w:val="clear" w:color="auto" w:fill="auto"/>
            <w:noWrap/>
            <w:vAlign w:val="bottom"/>
            <w:hideMark/>
          </w:tcPr>
          <w:p w14:paraId="5C767F04"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18 225,14</w:t>
            </w:r>
          </w:p>
        </w:tc>
        <w:tc>
          <w:tcPr>
            <w:tcW w:w="1418" w:type="dxa"/>
            <w:tcBorders>
              <w:top w:val="nil"/>
              <w:left w:val="nil"/>
              <w:bottom w:val="single" w:sz="4" w:space="0" w:color="auto"/>
              <w:right w:val="single" w:sz="4" w:space="0" w:color="auto"/>
            </w:tcBorders>
            <w:shd w:val="clear" w:color="auto" w:fill="auto"/>
            <w:noWrap/>
            <w:vAlign w:val="bottom"/>
            <w:hideMark/>
          </w:tcPr>
          <w:p w14:paraId="48F3ADF8"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30 000,00</w:t>
            </w:r>
          </w:p>
        </w:tc>
      </w:tr>
      <w:tr w:rsidR="00C42677" w:rsidRPr="00C42677" w14:paraId="3DCA39B5" w14:textId="77777777" w:rsidTr="00C42677">
        <w:trPr>
          <w:trHeight w:val="288"/>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AEAA236" w14:textId="77777777" w:rsidR="00C42677" w:rsidRPr="00C42677" w:rsidRDefault="00C42677" w:rsidP="00C42677">
            <w:pPr>
              <w:spacing w:after="0" w:line="240" w:lineRule="auto"/>
              <w:rPr>
                <w:rFonts w:ascii="Times New Roman" w:eastAsia="Times New Roman" w:hAnsi="Times New Roman" w:cs="Times New Roman"/>
                <w:kern w:val="0"/>
                <w:sz w:val="20"/>
                <w:szCs w:val="20"/>
                <w:lang w:eastAsia="et-EE"/>
                <w14:ligatures w14:val="none"/>
              </w:rPr>
            </w:pPr>
            <w:r w:rsidRPr="00C42677">
              <w:rPr>
                <w:rFonts w:ascii="Times New Roman" w:eastAsia="Times New Roman" w:hAnsi="Times New Roman" w:cs="Times New Roman"/>
                <w:kern w:val="0"/>
                <w:sz w:val="20"/>
                <w:szCs w:val="20"/>
                <w:lang w:eastAsia="et-EE"/>
                <w14:ligatures w14:val="none"/>
              </w:rPr>
              <w:t>Üldiseloomuga ülekanded valitsussektoris</w:t>
            </w:r>
          </w:p>
        </w:tc>
        <w:tc>
          <w:tcPr>
            <w:tcW w:w="1134" w:type="dxa"/>
            <w:tcBorders>
              <w:top w:val="nil"/>
              <w:left w:val="nil"/>
              <w:bottom w:val="single" w:sz="4" w:space="0" w:color="auto"/>
              <w:right w:val="single" w:sz="4" w:space="0" w:color="auto"/>
            </w:tcBorders>
            <w:shd w:val="clear" w:color="auto" w:fill="auto"/>
            <w:noWrap/>
            <w:vAlign w:val="bottom"/>
            <w:hideMark/>
          </w:tcPr>
          <w:p w14:paraId="065DC325"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68 781,00</w:t>
            </w:r>
          </w:p>
        </w:tc>
        <w:tc>
          <w:tcPr>
            <w:tcW w:w="1134" w:type="dxa"/>
            <w:tcBorders>
              <w:top w:val="nil"/>
              <w:left w:val="nil"/>
              <w:bottom w:val="single" w:sz="4" w:space="0" w:color="auto"/>
              <w:right w:val="single" w:sz="4" w:space="0" w:color="auto"/>
            </w:tcBorders>
            <w:shd w:val="clear" w:color="auto" w:fill="auto"/>
            <w:noWrap/>
            <w:vAlign w:val="bottom"/>
            <w:hideMark/>
          </w:tcPr>
          <w:p w14:paraId="56140788"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67 899,99</w:t>
            </w:r>
          </w:p>
        </w:tc>
        <w:tc>
          <w:tcPr>
            <w:tcW w:w="1275" w:type="dxa"/>
            <w:tcBorders>
              <w:top w:val="nil"/>
              <w:left w:val="nil"/>
              <w:bottom w:val="single" w:sz="4" w:space="0" w:color="auto"/>
              <w:right w:val="single" w:sz="4" w:space="0" w:color="auto"/>
            </w:tcBorders>
            <w:shd w:val="clear" w:color="auto" w:fill="auto"/>
            <w:noWrap/>
            <w:vAlign w:val="bottom"/>
            <w:hideMark/>
          </w:tcPr>
          <w:p w14:paraId="5971C2DF"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81 135,00</w:t>
            </w:r>
          </w:p>
        </w:tc>
        <w:tc>
          <w:tcPr>
            <w:tcW w:w="1134" w:type="dxa"/>
            <w:tcBorders>
              <w:top w:val="nil"/>
              <w:left w:val="nil"/>
              <w:bottom w:val="single" w:sz="4" w:space="0" w:color="auto"/>
              <w:right w:val="single" w:sz="4" w:space="0" w:color="auto"/>
            </w:tcBorders>
            <w:shd w:val="clear" w:color="auto" w:fill="auto"/>
            <w:noWrap/>
            <w:vAlign w:val="bottom"/>
            <w:hideMark/>
          </w:tcPr>
          <w:p w14:paraId="7C4DD660"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69 013,75</w:t>
            </w:r>
          </w:p>
        </w:tc>
        <w:tc>
          <w:tcPr>
            <w:tcW w:w="1418" w:type="dxa"/>
            <w:tcBorders>
              <w:top w:val="nil"/>
              <w:left w:val="nil"/>
              <w:bottom w:val="single" w:sz="4" w:space="0" w:color="auto"/>
              <w:right w:val="single" w:sz="4" w:space="0" w:color="auto"/>
            </w:tcBorders>
            <w:shd w:val="clear" w:color="auto" w:fill="auto"/>
            <w:noWrap/>
            <w:vAlign w:val="bottom"/>
            <w:hideMark/>
          </w:tcPr>
          <w:p w14:paraId="51261A42" w14:textId="77777777" w:rsidR="00C42677" w:rsidRPr="00C42677" w:rsidRDefault="00C42677" w:rsidP="00C426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C42677">
              <w:rPr>
                <w:rFonts w:ascii="Times New Roman" w:eastAsia="Times New Roman" w:hAnsi="Times New Roman" w:cs="Times New Roman"/>
                <w:color w:val="000000"/>
                <w:kern w:val="0"/>
                <w:sz w:val="20"/>
                <w:szCs w:val="20"/>
                <w:lang w:eastAsia="et-EE"/>
                <w14:ligatures w14:val="none"/>
              </w:rPr>
              <w:t>82 000,00</w:t>
            </w:r>
          </w:p>
        </w:tc>
      </w:tr>
      <w:tr w:rsidR="00C42677" w:rsidRPr="00C42677" w14:paraId="65DCC279" w14:textId="77777777" w:rsidTr="00C42677">
        <w:trPr>
          <w:trHeight w:val="288"/>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214A588" w14:textId="77777777" w:rsidR="00C42677" w:rsidRPr="00C42677" w:rsidRDefault="00C42677" w:rsidP="00C42677">
            <w:pPr>
              <w:spacing w:after="0" w:line="240" w:lineRule="auto"/>
              <w:rPr>
                <w:rFonts w:ascii="Times New Roman" w:eastAsia="Times New Roman" w:hAnsi="Times New Roman" w:cs="Times New Roman"/>
                <w:b/>
                <w:bCs/>
                <w:kern w:val="0"/>
                <w:sz w:val="20"/>
                <w:szCs w:val="20"/>
                <w:lang w:eastAsia="et-EE"/>
                <w14:ligatures w14:val="none"/>
              </w:rPr>
            </w:pPr>
            <w:r w:rsidRPr="00C42677">
              <w:rPr>
                <w:rFonts w:ascii="Times New Roman" w:eastAsia="Times New Roman" w:hAnsi="Times New Roman" w:cs="Times New Roman"/>
                <w:b/>
                <w:bCs/>
                <w:kern w:val="0"/>
                <w:sz w:val="20"/>
                <w:szCs w:val="20"/>
                <w:lang w:eastAsia="et-EE"/>
                <w14:ligatures w14:val="none"/>
              </w:rPr>
              <w:t xml:space="preserve">Kokku </w:t>
            </w:r>
          </w:p>
        </w:tc>
        <w:tc>
          <w:tcPr>
            <w:tcW w:w="1134" w:type="dxa"/>
            <w:tcBorders>
              <w:top w:val="nil"/>
              <w:left w:val="nil"/>
              <w:bottom w:val="single" w:sz="4" w:space="0" w:color="auto"/>
              <w:right w:val="single" w:sz="4" w:space="0" w:color="auto"/>
            </w:tcBorders>
            <w:shd w:val="clear" w:color="auto" w:fill="auto"/>
            <w:noWrap/>
            <w:vAlign w:val="bottom"/>
            <w:hideMark/>
          </w:tcPr>
          <w:p w14:paraId="3D1EFE8A" w14:textId="77777777" w:rsidR="00C42677" w:rsidRPr="00C42677" w:rsidRDefault="00C42677" w:rsidP="00C4267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C42677">
              <w:rPr>
                <w:rFonts w:ascii="Times New Roman" w:eastAsia="Times New Roman" w:hAnsi="Times New Roman" w:cs="Times New Roman"/>
                <w:b/>
                <w:bCs/>
                <w:color w:val="000000"/>
                <w:kern w:val="0"/>
                <w:sz w:val="20"/>
                <w:szCs w:val="20"/>
                <w:lang w:eastAsia="et-EE"/>
                <w14:ligatures w14:val="none"/>
              </w:rPr>
              <w:t>999 798,33</w:t>
            </w:r>
          </w:p>
        </w:tc>
        <w:tc>
          <w:tcPr>
            <w:tcW w:w="1134" w:type="dxa"/>
            <w:tcBorders>
              <w:top w:val="nil"/>
              <w:left w:val="nil"/>
              <w:bottom w:val="single" w:sz="4" w:space="0" w:color="auto"/>
              <w:right w:val="single" w:sz="4" w:space="0" w:color="auto"/>
            </w:tcBorders>
            <w:shd w:val="clear" w:color="auto" w:fill="auto"/>
            <w:noWrap/>
            <w:vAlign w:val="bottom"/>
            <w:hideMark/>
          </w:tcPr>
          <w:p w14:paraId="6917CD72" w14:textId="77777777" w:rsidR="00C42677" w:rsidRPr="00C42677" w:rsidRDefault="00C42677" w:rsidP="00C4267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C42677">
              <w:rPr>
                <w:rFonts w:ascii="Times New Roman" w:eastAsia="Times New Roman" w:hAnsi="Times New Roman" w:cs="Times New Roman"/>
                <w:b/>
                <w:bCs/>
                <w:color w:val="000000"/>
                <w:kern w:val="0"/>
                <w:sz w:val="20"/>
                <w:szCs w:val="20"/>
                <w:lang w:eastAsia="et-EE"/>
                <w14:ligatures w14:val="none"/>
              </w:rPr>
              <w:t>967 384,41</w:t>
            </w:r>
          </w:p>
        </w:tc>
        <w:tc>
          <w:tcPr>
            <w:tcW w:w="1275" w:type="dxa"/>
            <w:tcBorders>
              <w:top w:val="nil"/>
              <w:left w:val="nil"/>
              <w:bottom w:val="single" w:sz="4" w:space="0" w:color="auto"/>
              <w:right w:val="single" w:sz="4" w:space="0" w:color="auto"/>
            </w:tcBorders>
            <w:shd w:val="clear" w:color="auto" w:fill="auto"/>
            <w:noWrap/>
            <w:vAlign w:val="bottom"/>
            <w:hideMark/>
          </w:tcPr>
          <w:p w14:paraId="51317C09" w14:textId="77777777" w:rsidR="00C42677" w:rsidRPr="00C42677" w:rsidRDefault="00C42677" w:rsidP="00C4267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C42677">
              <w:rPr>
                <w:rFonts w:ascii="Times New Roman" w:eastAsia="Times New Roman" w:hAnsi="Times New Roman" w:cs="Times New Roman"/>
                <w:b/>
                <w:bCs/>
                <w:color w:val="000000"/>
                <w:kern w:val="0"/>
                <w:sz w:val="20"/>
                <w:szCs w:val="20"/>
                <w:lang w:eastAsia="et-EE"/>
                <w14:ligatures w14:val="none"/>
              </w:rPr>
              <w:t>1 078 529,91</w:t>
            </w:r>
          </w:p>
        </w:tc>
        <w:tc>
          <w:tcPr>
            <w:tcW w:w="1134" w:type="dxa"/>
            <w:tcBorders>
              <w:top w:val="nil"/>
              <w:left w:val="nil"/>
              <w:bottom w:val="single" w:sz="4" w:space="0" w:color="auto"/>
              <w:right w:val="single" w:sz="4" w:space="0" w:color="auto"/>
            </w:tcBorders>
            <w:shd w:val="clear" w:color="auto" w:fill="auto"/>
            <w:noWrap/>
            <w:vAlign w:val="bottom"/>
            <w:hideMark/>
          </w:tcPr>
          <w:p w14:paraId="72703524" w14:textId="77777777" w:rsidR="00C42677" w:rsidRPr="00C42677" w:rsidRDefault="00C42677" w:rsidP="00C4267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C42677">
              <w:rPr>
                <w:rFonts w:ascii="Times New Roman" w:eastAsia="Times New Roman" w:hAnsi="Times New Roman" w:cs="Times New Roman"/>
                <w:b/>
                <w:bCs/>
                <w:color w:val="000000"/>
                <w:kern w:val="0"/>
                <w:sz w:val="20"/>
                <w:szCs w:val="20"/>
                <w:lang w:eastAsia="et-EE"/>
                <w14:ligatures w14:val="none"/>
              </w:rPr>
              <w:t>791 092,34</w:t>
            </w:r>
          </w:p>
        </w:tc>
        <w:tc>
          <w:tcPr>
            <w:tcW w:w="1418" w:type="dxa"/>
            <w:tcBorders>
              <w:top w:val="nil"/>
              <w:left w:val="nil"/>
              <w:bottom w:val="single" w:sz="4" w:space="0" w:color="auto"/>
              <w:right w:val="single" w:sz="4" w:space="0" w:color="auto"/>
            </w:tcBorders>
            <w:shd w:val="clear" w:color="auto" w:fill="auto"/>
            <w:noWrap/>
            <w:vAlign w:val="bottom"/>
            <w:hideMark/>
          </w:tcPr>
          <w:p w14:paraId="55B3980B" w14:textId="77777777" w:rsidR="00C42677" w:rsidRPr="00C42677" w:rsidRDefault="00C42677" w:rsidP="00C4267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C42677">
              <w:rPr>
                <w:rFonts w:ascii="Times New Roman" w:eastAsia="Times New Roman" w:hAnsi="Times New Roman" w:cs="Times New Roman"/>
                <w:b/>
                <w:bCs/>
                <w:color w:val="000000"/>
                <w:kern w:val="0"/>
                <w:sz w:val="20"/>
                <w:szCs w:val="20"/>
                <w:lang w:eastAsia="et-EE"/>
                <w14:ligatures w14:val="none"/>
              </w:rPr>
              <w:t>1 053 201,00</w:t>
            </w:r>
          </w:p>
        </w:tc>
      </w:tr>
    </w:tbl>
    <w:p w14:paraId="51B71995" w14:textId="77777777" w:rsidR="004166AC" w:rsidRPr="00772807" w:rsidRDefault="004166AC" w:rsidP="00772807">
      <w:pPr>
        <w:rPr>
          <w:rFonts w:ascii="Times New Roman" w:hAnsi="Times New Roman" w:cs="Times New Roman"/>
        </w:rPr>
      </w:pPr>
    </w:p>
    <w:p w14:paraId="72AEE6C5" w14:textId="44E83C5B" w:rsidR="00AD0628" w:rsidRPr="00772807" w:rsidRDefault="00A177C3" w:rsidP="00AD0628">
      <w:pPr>
        <w:pStyle w:val="Pealkiri3"/>
        <w:numPr>
          <w:ilvl w:val="2"/>
          <w:numId w:val="2"/>
        </w:numPr>
        <w:rPr>
          <w:rFonts w:ascii="Times New Roman" w:hAnsi="Times New Roman" w:cs="Times New Roman"/>
        </w:rPr>
      </w:pPr>
      <w:r>
        <w:t xml:space="preserve"> </w:t>
      </w:r>
      <w:bookmarkStart w:id="26" w:name="_Toc183617990"/>
      <w:r w:rsidRPr="00772807">
        <w:rPr>
          <w:rFonts w:ascii="Times New Roman" w:hAnsi="Times New Roman" w:cs="Times New Roman"/>
        </w:rPr>
        <w:t>Türi Vallavolikogu</w:t>
      </w:r>
      <w:r w:rsidR="00D45838">
        <w:rPr>
          <w:rFonts w:ascii="Times New Roman" w:hAnsi="Times New Roman" w:cs="Times New Roman"/>
        </w:rPr>
        <w:t xml:space="preserve"> (0</w:t>
      </w:r>
      <w:r w:rsidR="00783A52">
        <w:rPr>
          <w:rFonts w:ascii="Times New Roman" w:hAnsi="Times New Roman" w:cs="Times New Roman"/>
        </w:rPr>
        <w:t>1111)</w:t>
      </w:r>
      <w:bookmarkEnd w:id="26"/>
    </w:p>
    <w:p w14:paraId="74B5C39D" w14:textId="4B493299" w:rsidR="0079028C" w:rsidRDefault="00D6619F" w:rsidP="00131999">
      <w:pPr>
        <w:jc w:val="both"/>
        <w:rPr>
          <w:rFonts w:ascii="Times New Roman" w:hAnsi="Times New Roman" w:cs="Times New Roman"/>
        </w:rPr>
      </w:pPr>
      <w:r>
        <w:rPr>
          <w:rFonts w:ascii="Times New Roman" w:hAnsi="Times New Roman" w:cs="Times New Roman"/>
        </w:rPr>
        <w:t xml:space="preserve">Türi </w:t>
      </w:r>
      <w:r w:rsidR="0013620F">
        <w:rPr>
          <w:rFonts w:ascii="Times New Roman" w:hAnsi="Times New Roman" w:cs="Times New Roman"/>
        </w:rPr>
        <w:t xml:space="preserve">Vallavolikogu eelarve on 2025. aastal </w:t>
      </w:r>
      <w:r w:rsidR="00C42677">
        <w:rPr>
          <w:rFonts w:ascii="Times New Roman" w:hAnsi="Times New Roman" w:cs="Times New Roman"/>
        </w:rPr>
        <w:t>79 421</w:t>
      </w:r>
      <w:r w:rsidR="0013620F">
        <w:rPr>
          <w:rFonts w:ascii="Times New Roman" w:hAnsi="Times New Roman" w:cs="Times New Roman"/>
        </w:rPr>
        <w:t xml:space="preserve"> eurot, milles on arvestatud </w:t>
      </w:r>
      <w:r w:rsidR="00BC2A57">
        <w:rPr>
          <w:rFonts w:ascii="Times New Roman" w:hAnsi="Times New Roman" w:cs="Times New Roman"/>
        </w:rPr>
        <w:t xml:space="preserve">volikogu liikmete tasud, komisjonide ja </w:t>
      </w:r>
      <w:proofErr w:type="spellStart"/>
      <w:r w:rsidR="00BC2A57">
        <w:rPr>
          <w:rFonts w:ascii="Times New Roman" w:hAnsi="Times New Roman" w:cs="Times New Roman"/>
        </w:rPr>
        <w:t>noortevolikogu</w:t>
      </w:r>
      <w:proofErr w:type="spellEnd"/>
      <w:r w:rsidR="00BC2A57">
        <w:rPr>
          <w:rFonts w:ascii="Times New Roman" w:hAnsi="Times New Roman" w:cs="Times New Roman"/>
        </w:rPr>
        <w:t xml:space="preserve"> kulud ning majandamiskulud</w:t>
      </w:r>
      <w:r w:rsidR="00131999">
        <w:rPr>
          <w:rFonts w:ascii="Times New Roman" w:hAnsi="Times New Roman" w:cs="Times New Roman"/>
        </w:rPr>
        <w:t>.</w:t>
      </w:r>
    </w:p>
    <w:p w14:paraId="225D44F1" w14:textId="09563706" w:rsidR="00D16FED" w:rsidRDefault="00D16FED" w:rsidP="00131999">
      <w:pPr>
        <w:jc w:val="both"/>
        <w:rPr>
          <w:rFonts w:ascii="TimesNewRomanPSMT" w:hAnsi="TimesNewRomanPSMT"/>
          <w:color w:val="202020"/>
        </w:rPr>
      </w:pPr>
      <w:r>
        <w:rPr>
          <w:rFonts w:ascii="Times New Roman" w:hAnsi="Times New Roman" w:cs="Times New Roman"/>
        </w:rPr>
        <w:lastRenderedPageBreak/>
        <w:t xml:space="preserve">Vastavalt Türi Vallavolikogu 17. detsembri 2021 määrusele nr 20 makstakse Türi Vallavolikogu </w:t>
      </w:r>
      <w:r w:rsidR="005271BD">
        <w:rPr>
          <w:rFonts w:ascii="Times New Roman" w:hAnsi="Times New Roman" w:cs="Times New Roman"/>
        </w:rPr>
        <w:t>esimehele volikogu töö korraldamise ja Türi valla esindamisega seotud ülesannete täitmise eest tas</w:t>
      </w:r>
      <w:r w:rsidR="00E160A1">
        <w:rPr>
          <w:rFonts w:ascii="Times New Roman" w:hAnsi="Times New Roman" w:cs="Times New Roman"/>
        </w:rPr>
        <w:t xml:space="preserve">u 1500 eurot kuus, Türi Vallavolikogu aseesimehele vallavolikogu esimehe asendamisel ja volikogu esimehe ülesannete täitmise korral 750 eurot. Tasu </w:t>
      </w:r>
      <w:r w:rsidR="00BB349A">
        <w:rPr>
          <w:rFonts w:ascii="Times New Roman" w:hAnsi="Times New Roman" w:cs="Times New Roman"/>
        </w:rPr>
        <w:t xml:space="preserve">aseesimehele makstakse vallavolikogu esimehe käskkirja alusel. Türi Vallavolikogu alalise </w:t>
      </w:r>
      <w:r w:rsidR="007D33EF">
        <w:rPr>
          <w:rFonts w:ascii="Times New Roman" w:hAnsi="Times New Roman" w:cs="Times New Roman"/>
        </w:rPr>
        <w:t xml:space="preserve">komisjoni </w:t>
      </w:r>
      <w:r w:rsidR="00B3634A" w:rsidRPr="00B3634A">
        <w:rPr>
          <w:rFonts w:ascii="TimesNewRomanPSMT" w:hAnsi="TimesNewRomanPSMT"/>
          <w:color w:val="202020"/>
        </w:rPr>
        <w:t xml:space="preserve">esimehe tasu suurus komisjoni töö korraldamise ja juhtimise eest on </w:t>
      </w:r>
      <w:r w:rsidR="007D33EF">
        <w:rPr>
          <w:rFonts w:ascii="TimesNewRomanPSMT" w:hAnsi="TimesNewRomanPSMT"/>
          <w:color w:val="202020"/>
        </w:rPr>
        <w:t>36</w:t>
      </w:r>
      <w:r w:rsidR="00B3634A" w:rsidRPr="00B3634A">
        <w:rPr>
          <w:rFonts w:ascii="TimesNewRomanPSMT" w:hAnsi="TimesNewRomanPSMT"/>
          <w:color w:val="202020"/>
        </w:rPr>
        <w:t>0 eurot kalendrikuus</w:t>
      </w:r>
      <w:r w:rsidR="00BE57A2">
        <w:rPr>
          <w:rFonts w:ascii="TimesNewRomanPSMT" w:hAnsi="TimesNewRomanPSMT"/>
          <w:color w:val="202020"/>
        </w:rPr>
        <w:t xml:space="preserve"> (v.a volikogu esimehele, kes on ka komisjoni esimees ning kahe komisjoni esimehed on</w:t>
      </w:r>
      <w:r w:rsidR="006B1D2D">
        <w:rPr>
          <w:rFonts w:ascii="TimesNewRomanPSMT" w:hAnsi="TimesNewRomanPSMT"/>
          <w:color w:val="202020"/>
        </w:rPr>
        <w:t xml:space="preserve"> avalduse alusel tasust loobunud)</w:t>
      </w:r>
      <w:r w:rsidR="00B3634A" w:rsidRPr="00B3634A">
        <w:rPr>
          <w:rFonts w:ascii="TimesNewRomanPSMT" w:hAnsi="TimesNewRomanPSMT"/>
          <w:color w:val="202020"/>
        </w:rPr>
        <w:t>. Tasu makstakse selle kalendrikuu eest, millal esimees koosoleku(d) läbi viis</w:t>
      </w:r>
      <w:r w:rsidR="007D33EF">
        <w:rPr>
          <w:rFonts w:ascii="TimesNewRomanPSMT" w:hAnsi="TimesNewRomanPSMT"/>
          <w:color w:val="202020"/>
        </w:rPr>
        <w:t>.</w:t>
      </w:r>
      <w:r w:rsidR="00FD0F79">
        <w:rPr>
          <w:rFonts w:ascii="TimesNewRomanPSMT" w:hAnsi="TimesNewRomanPSMT"/>
          <w:color w:val="202020"/>
        </w:rPr>
        <w:t xml:space="preserve"> </w:t>
      </w:r>
    </w:p>
    <w:p w14:paraId="7999F15F" w14:textId="45C5B0B1" w:rsidR="006B1D2D" w:rsidRDefault="00FB16D2" w:rsidP="00131999">
      <w:pPr>
        <w:jc w:val="both"/>
        <w:rPr>
          <w:rFonts w:ascii="TimesNewRomanPSMT" w:hAnsi="TimesNewRomanPSMT"/>
          <w:color w:val="202020"/>
        </w:rPr>
      </w:pPr>
      <w:r w:rsidRPr="00FB16D2">
        <w:rPr>
          <w:rFonts w:ascii="TimesNewRomanPSMT" w:hAnsi="TimesNewRomanPSMT"/>
          <w:color w:val="202020"/>
        </w:rPr>
        <w:t xml:space="preserve">Volikogu liikme tasu suurus volikogu tööst osavõtu eest on </w:t>
      </w:r>
      <w:r>
        <w:rPr>
          <w:rFonts w:ascii="TimesNewRomanPSMT" w:hAnsi="TimesNewRomanPSMT"/>
          <w:color w:val="202020"/>
        </w:rPr>
        <w:t>72</w:t>
      </w:r>
      <w:r w:rsidRPr="00FB16D2">
        <w:rPr>
          <w:rFonts w:ascii="TimesNewRomanPSMT" w:hAnsi="TimesNewRomanPSMT"/>
          <w:color w:val="202020"/>
        </w:rPr>
        <w:t xml:space="preserve"> eurot kalendrikuus</w:t>
      </w:r>
      <w:r w:rsidR="00EA452E">
        <w:rPr>
          <w:rFonts w:ascii="TimesNewRomanPSMT" w:hAnsi="TimesNewRomanPSMT"/>
          <w:color w:val="202020"/>
        </w:rPr>
        <w:t xml:space="preserve"> (v.a liikmele, kes on volikogu esimees või alalise komisjoni esimees).</w:t>
      </w:r>
    </w:p>
    <w:p w14:paraId="23BA2C8C" w14:textId="3371AF56" w:rsidR="00783A52" w:rsidRPr="00ED7256" w:rsidRDefault="00B33A46" w:rsidP="00783A52">
      <w:pPr>
        <w:jc w:val="both"/>
        <w:rPr>
          <w:rFonts w:ascii="Times New Roman" w:hAnsi="Times New Roman" w:cs="Times New Roman"/>
        </w:rPr>
      </w:pPr>
      <w:r>
        <w:rPr>
          <w:rFonts w:ascii="TimesNewRomanPSMT" w:hAnsi="TimesNewRomanPSMT"/>
          <w:color w:val="202020"/>
        </w:rPr>
        <w:t xml:space="preserve">Türi valla </w:t>
      </w:r>
      <w:proofErr w:type="spellStart"/>
      <w:r>
        <w:rPr>
          <w:rFonts w:ascii="TimesNewRomanPSMT" w:hAnsi="TimesNewRomanPSMT"/>
          <w:color w:val="202020"/>
        </w:rPr>
        <w:t>noortevolikogule</w:t>
      </w:r>
      <w:proofErr w:type="spellEnd"/>
      <w:r>
        <w:rPr>
          <w:rFonts w:ascii="TimesNewRomanPSMT" w:hAnsi="TimesNewRomanPSMT"/>
          <w:color w:val="202020"/>
        </w:rPr>
        <w:t xml:space="preserve"> on arvestatud kuludeks 1000 eurot.</w:t>
      </w:r>
    </w:p>
    <w:p w14:paraId="26B05394" w14:textId="0A413048" w:rsidR="001D2DC9" w:rsidRDefault="001D2DC9" w:rsidP="001D2DC9">
      <w:pPr>
        <w:pStyle w:val="Pealkiri3"/>
        <w:numPr>
          <w:ilvl w:val="2"/>
          <w:numId w:val="2"/>
        </w:numPr>
        <w:rPr>
          <w:rFonts w:ascii="Times New Roman" w:hAnsi="Times New Roman" w:cs="Times New Roman"/>
        </w:rPr>
      </w:pPr>
      <w:bookmarkStart w:id="27" w:name="_Toc183617991"/>
      <w:r w:rsidRPr="000E616F">
        <w:rPr>
          <w:rFonts w:ascii="Times New Roman" w:hAnsi="Times New Roman" w:cs="Times New Roman"/>
        </w:rPr>
        <w:t>Türi Vallavalitsus</w:t>
      </w:r>
      <w:r w:rsidR="00783A52">
        <w:rPr>
          <w:rFonts w:ascii="Times New Roman" w:hAnsi="Times New Roman" w:cs="Times New Roman"/>
        </w:rPr>
        <w:t xml:space="preserve"> (01112)</w:t>
      </w:r>
      <w:bookmarkEnd w:id="27"/>
    </w:p>
    <w:p w14:paraId="0E74CBF2" w14:textId="6733549A" w:rsidR="00B33A46" w:rsidRDefault="00C32FAE" w:rsidP="00E46E4B">
      <w:pPr>
        <w:jc w:val="both"/>
        <w:rPr>
          <w:rFonts w:ascii="TimesNewRomanPSMT" w:hAnsi="TimesNewRomanPSMT"/>
          <w:color w:val="000000"/>
        </w:rPr>
      </w:pPr>
      <w:r>
        <w:rPr>
          <w:rFonts w:ascii="TimesNewRomanPSMT" w:hAnsi="TimesNewRomanPSMT"/>
          <w:color w:val="000000"/>
        </w:rPr>
        <w:t xml:space="preserve">Türi </w:t>
      </w:r>
      <w:r w:rsidRPr="00C32FAE">
        <w:rPr>
          <w:rFonts w:ascii="TimesNewRomanPSMT" w:hAnsi="TimesNewRomanPSMT"/>
          <w:color w:val="000000"/>
        </w:rPr>
        <w:t xml:space="preserve">Vallavalitsuse tegevusala sisaldab nii </w:t>
      </w:r>
      <w:r>
        <w:rPr>
          <w:rFonts w:ascii="TimesNewRomanPSMT" w:hAnsi="TimesNewRomanPSMT"/>
          <w:color w:val="000000"/>
        </w:rPr>
        <w:t xml:space="preserve">Türi </w:t>
      </w:r>
      <w:r w:rsidRPr="00C32FAE">
        <w:rPr>
          <w:rFonts w:ascii="TimesNewRomanPSMT" w:hAnsi="TimesNewRomanPSMT"/>
          <w:color w:val="000000"/>
        </w:rPr>
        <w:t xml:space="preserve">Vallavalitsuse kui täitevorgani kui ka </w:t>
      </w:r>
      <w:r>
        <w:rPr>
          <w:rFonts w:ascii="TimesNewRomanPSMT" w:hAnsi="TimesNewRomanPSMT"/>
          <w:color w:val="000000"/>
        </w:rPr>
        <w:t>Türi</w:t>
      </w:r>
      <w:r w:rsidRPr="00C32FAE">
        <w:rPr>
          <w:rFonts w:ascii="TimesNewRomanPSMT" w:hAnsi="TimesNewRomanPSMT"/>
          <w:color w:val="000000"/>
        </w:rPr>
        <w:t xml:space="preserve"> Vallavalitsuse kui ametiasutuse tegevusega seotud kulu</w:t>
      </w:r>
      <w:r w:rsidR="004776A5">
        <w:rPr>
          <w:rFonts w:ascii="TimesNewRomanPSMT" w:hAnsi="TimesNewRomanPSMT"/>
          <w:color w:val="000000"/>
        </w:rPr>
        <w:t xml:space="preserve"> summas 760 280 eurot. </w:t>
      </w:r>
    </w:p>
    <w:p w14:paraId="32437DBC" w14:textId="6D3252D5" w:rsidR="00F63518" w:rsidRDefault="00F63518" w:rsidP="00E46E4B">
      <w:pPr>
        <w:jc w:val="both"/>
        <w:rPr>
          <w:rFonts w:ascii="TimesNewRomanPSMT" w:hAnsi="TimesNewRomanPSMT"/>
          <w:color w:val="000000"/>
        </w:rPr>
      </w:pPr>
      <w:r>
        <w:rPr>
          <w:rFonts w:ascii="TimesNewRomanPSMT" w:hAnsi="TimesNewRomanPSMT"/>
          <w:color w:val="000000"/>
        </w:rPr>
        <w:t>Selle tegevusala all</w:t>
      </w:r>
      <w:r w:rsidR="001704B4">
        <w:rPr>
          <w:rFonts w:ascii="TimesNewRomanPSMT" w:hAnsi="TimesNewRomanPSMT"/>
          <w:color w:val="000000"/>
        </w:rPr>
        <w:t xml:space="preserve"> </w:t>
      </w:r>
      <w:r w:rsidR="00492E47">
        <w:rPr>
          <w:rFonts w:ascii="TimesNewRomanPSMT" w:hAnsi="TimesNewRomanPSMT"/>
          <w:color w:val="000000"/>
        </w:rPr>
        <w:t xml:space="preserve">kajastatakse täitevorgani, </w:t>
      </w:r>
      <w:r w:rsidR="009976EF">
        <w:rPr>
          <w:rFonts w:ascii="TimesNewRomanPSMT" w:hAnsi="TimesNewRomanPSMT"/>
          <w:color w:val="000000"/>
        </w:rPr>
        <w:t xml:space="preserve">kantselei, rahandusosakonna ning vallavanema otsealluvate </w:t>
      </w:r>
      <w:r w:rsidR="001A5F1F">
        <w:rPr>
          <w:rFonts w:ascii="TimesNewRomanPSMT" w:hAnsi="TimesNewRomanPSMT"/>
          <w:color w:val="000000"/>
        </w:rPr>
        <w:t>–</w:t>
      </w:r>
      <w:r w:rsidR="009976EF">
        <w:rPr>
          <w:rFonts w:ascii="TimesNewRomanPSMT" w:hAnsi="TimesNewRomanPSMT"/>
          <w:color w:val="000000"/>
        </w:rPr>
        <w:t xml:space="preserve"> </w:t>
      </w:r>
      <w:r w:rsidR="001A5F1F">
        <w:rPr>
          <w:rFonts w:ascii="TimesNewRomanPSMT" w:hAnsi="TimesNewRomanPSMT"/>
          <w:color w:val="000000"/>
        </w:rPr>
        <w:t>arendusjuht, avalike suhete juht, haldusspetsialist</w:t>
      </w:r>
      <w:r w:rsidR="000A286E">
        <w:rPr>
          <w:rFonts w:ascii="TimesNewRomanPSMT" w:hAnsi="TimesNewRomanPSMT"/>
          <w:color w:val="000000"/>
        </w:rPr>
        <w:t xml:space="preserve">, </w:t>
      </w:r>
      <w:r w:rsidR="00E46E4B">
        <w:rPr>
          <w:rFonts w:ascii="TimesNewRomanPSMT" w:hAnsi="TimesNewRomanPSMT"/>
          <w:color w:val="000000"/>
        </w:rPr>
        <w:t>puhastusteenindajad</w:t>
      </w:r>
      <w:r w:rsidR="000A286E">
        <w:rPr>
          <w:rFonts w:ascii="TimesNewRomanPSMT" w:hAnsi="TimesNewRomanPSMT"/>
          <w:color w:val="000000"/>
        </w:rPr>
        <w:t xml:space="preserve"> - </w:t>
      </w:r>
      <w:r w:rsidR="009976EF">
        <w:rPr>
          <w:rFonts w:ascii="TimesNewRomanPSMT" w:hAnsi="TimesNewRomanPSMT"/>
          <w:color w:val="000000"/>
        </w:rPr>
        <w:t xml:space="preserve"> personalikulud</w:t>
      </w:r>
      <w:r w:rsidR="001704B4">
        <w:rPr>
          <w:rFonts w:ascii="TimesNewRomanPSMT" w:hAnsi="TimesNewRomanPSMT"/>
          <w:color w:val="000000"/>
        </w:rPr>
        <w:t>.</w:t>
      </w:r>
    </w:p>
    <w:p w14:paraId="3496FB92" w14:textId="5D965E0D" w:rsidR="001704B4" w:rsidRPr="00B33A46" w:rsidRDefault="001704B4" w:rsidP="00E46E4B">
      <w:pPr>
        <w:jc w:val="both"/>
        <w:rPr>
          <w:rFonts w:ascii="Times New Roman" w:hAnsi="Times New Roman" w:cs="Times New Roman"/>
        </w:rPr>
      </w:pPr>
      <w:r>
        <w:rPr>
          <w:rFonts w:ascii="TimesNewRomanPSMT" w:hAnsi="TimesNewRomanPSMT"/>
          <w:color w:val="000000"/>
        </w:rPr>
        <w:t>Eelarves on arvestatud majandamiskuludega</w:t>
      </w:r>
      <w:r w:rsidR="003B14CE">
        <w:rPr>
          <w:rFonts w:ascii="TimesNewRomanPSMT" w:hAnsi="TimesNewRomanPSMT"/>
          <w:color w:val="000000"/>
        </w:rPr>
        <w:t xml:space="preserve"> ametiasutuse, Türi linnas asuva hoone (Türi linn, Hariduse tänav 3) ning Kabala külas, Käru aleviku</w:t>
      </w:r>
      <w:r w:rsidR="00A17BE5">
        <w:rPr>
          <w:rFonts w:ascii="TimesNewRomanPSMT" w:hAnsi="TimesNewRomanPSMT"/>
          <w:color w:val="000000"/>
        </w:rPr>
        <w:t xml:space="preserve">s, Oisu </w:t>
      </w:r>
      <w:r w:rsidR="00A17BE5" w:rsidRPr="00F72862">
        <w:rPr>
          <w:rFonts w:ascii="TimesNewRomanPSMT" w:hAnsi="TimesNewRomanPSMT"/>
          <w:color w:val="000000"/>
        </w:rPr>
        <w:t>alevikus ja Väätsa alevikus asuvate</w:t>
      </w:r>
      <w:r w:rsidR="00A17BE5">
        <w:rPr>
          <w:rFonts w:ascii="TimesNewRomanPSMT" w:hAnsi="TimesNewRomanPSMT"/>
          <w:color w:val="000000"/>
        </w:rPr>
        <w:t xml:space="preserve"> teenindusk</w:t>
      </w:r>
      <w:r w:rsidR="00003280">
        <w:rPr>
          <w:rFonts w:ascii="TimesNewRomanPSMT" w:hAnsi="TimesNewRomanPSMT"/>
          <w:color w:val="000000"/>
        </w:rPr>
        <w:t>ohtade</w:t>
      </w:r>
      <w:r w:rsidR="00A17BE5">
        <w:rPr>
          <w:rFonts w:ascii="TimesNewRomanPSMT" w:hAnsi="TimesNewRomanPSMT"/>
          <w:color w:val="000000"/>
        </w:rPr>
        <w:t xml:space="preserve"> kuludega.</w:t>
      </w:r>
    </w:p>
    <w:p w14:paraId="3179F032" w14:textId="6CD4CFF9" w:rsidR="001D2DC9" w:rsidRDefault="001D2DC9" w:rsidP="001D2DC9">
      <w:pPr>
        <w:pStyle w:val="Pealkiri3"/>
        <w:numPr>
          <w:ilvl w:val="2"/>
          <w:numId w:val="2"/>
        </w:numPr>
        <w:rPr>
          <w:rFonts w:ascii="Times New Roman" w:hAnsi="Times New Roman" w:cs="Times New Roman"/>
        </w:rPr>
      </w:pPr>
      <w:r w:rsidRPr="000E616F">
        <w:rPr>
          <w:rFonts w:ascii="Times New Roman" w:hAnsi="Times New Roman" w:cs="Times New Roman"/>
        </w:rPr>
        <w:t xml:space="preserve"> </w:t>
      </w:r>
      <w:bookmarkStart w:id="28" w:name="_Toc183617992"/>
      <w:r w:rsidRPr="000E616F">
        <w:rPr>
          <w:rFonts w:ascii="Times New Roman" w:hAnsi="Times New Roman" w:cs="Times New Roman"/>
        </w:rPr>
        <w:t>Reservfond</w:t>
      </w:r>
      <w:r w:rsidR="00783A52">
        <w:rPr>
          <w:rFonts w:ascii="Times New Roman" w:hAnsi="Times New Roman" w:cs="Times New Roman"/>
        </w:rPr>
        <w:t xml:space="preserve"> (01114)</w:t>
      </w:r>
      <w:bookmarkEnd w:id="28"/>
    </w:p>
    <w:p w14:paraId="3CDF621F" w14:textId="22946905" w:rsidR="00124CB6" w:rsidRPr="00FE07AE" w:rsidRDefault="00FE07AE" w:rsidP="00AF7975">
      <w:pPr>
        <w:jc w:val="both"/>
        <w:rPr>
          <w:rFonts w:ascii="Times New Roman" w:hAnsi="Times New Roman" w:cs="Times New Roman"/>
        </w:rPr>
      </w:pPr>
      <w:r w:rsidRPr="00FE07AE">
        <w:rPr>
          <w:rFonts w:ascii="Times New Roman" w:hAnsi="Times New Roman" w:cs="Times New Roman"/>
          <w:color w:val="000000"/>
        </w:rPr>
        <w:t>Türi valla 2024. aasta reservfond on 100 000 eurot, mida saab kasutada vastavalt kehtestatud korrale.</w:t>
      </w:r>
    </w:p>
    <w:p w14:paraId="591A6AD9" w14:textId="54F42EA8" w:rsidR="001D2DC9" w:rsidRDefault="00036336" w:rsidP="001D2DC9">
      <w:pPr>
        <w:pStyle w:val="Pealkiri3"/>
        <w:numPr>
          <w:ilvl w:val="2"/>
          <w:numId w:val="2"/>
        </w:numPr>
        <w:rPr>
          <w:rFonts w:ascii="Times New Roman" w:hAnsi="Times New Roman" w:cs="Times New Roman"/>
        </w:rPr>
      </w:pPr>
      <w:bookmarkStart w:id="29" w:name="_Toc183617993"/>
      <w:r w:rsidRPr="000E616F">
        <w:rPr>
          <w:rFonts w:ascii="Times New Roman" w:hAnsi="Times New Roman" w:cs="Times New Roman"/>
        </w:rPr>
        <w:t>Muud üldised teenused</w:t>
      </w:r>
      <w:r w:rsidR="00783A52">
        <w:rPr>
          <w:rFonts w:ascii="Times New Roman" w:hAnsi="Times New Roman" w:cs="Times New Roman"/>
        </w:rPr>
        <w:t xml:space="preserve"> (</w:t>
      </w:r>
      <w:r w:rsidR="0004145B">
        <w:rPr>
          <w:rFonts w:ascii="Times New Roman" w:hAnsi="Times New Roman" w:cs="Times New Roman"/>
        </w:rPr>
        <w:t>01330)</w:t>
      </w:r>
      <w:bookmarkEnd w:id="29"/>
    </w:p>
    <w:p w14:paraId="4828B8D1" w14:textId="40E6202F" w:rsidR="00FE07AE" w:rsidRDefault="00A05283" w:rsidP="00DE171E">
      <w:pPr>
        <w:jc w:val="both"/>
        <w:rPr>
          <w:rFonts w:ascii="Times New Roman" w:hAnsi="Times New Roman" w:cs="Times New Roman"/>
        </w:rPr>
      </w:pPr>
      <w:r>
        <w:rPr>
          <w:rFonts w:ascii="Times New Roman" w:hAnsi="Times New Roman" w:cs="Times New Roman"/>
        </w:rPr>
        <w:t>Antud tegevusalalt kaetakse pangateenustega (</w:t>
      </w:r>
      <w:r w:rsidR="0004145B">
        <w:rPr>
          <w:rFonts w:ascii="Times New Roman" w:hAnsi="Times New Roman" w:cs="Times New Roman"/>
        </w:rPr>
        <w:t xml:space="preserve">nt </w:t>
      </w:r>
      <w:r>
        <w:rPr>
          <w:rFonts w:ascii="Times New Roman" w:hAnsi="Times New Roman" w:cs="Times New Roman"/>
        </w:rPr>
        <w:t>e-arvete edastamine pankadesse</w:t>
      </w:r>
      <w:r w:rsidR="007C2E9D">
        <w:rPr>
          <w:rFonts w:ascii="Times New Roman" w:hAnsi="Times New Roman" w:cs="Times New Roman"/>
        </w:rPr>
        <w:t>) seotud kulu, milleks on planeeritud 1500 eurot.</w:t>
      </w:r>
    </w:p>
    <w:p w14:paraId="214E62A3" w14:textId="75482EC7" w:rsidR="0004145B" w:rsidRPr="00FE07AE" w:rsidRDefault="0004145B" w:rsidP="0004145B">
      <w:pPr>
        <w:jc w:val="both"/>
        <w:rPr>
          <w:rFonts w:ascii="Times New Roman" w:hAnsi="Times New Roman" w:cs="Times New Roman"/>
        </w:rPr>
      </w:pPr>
      <w:r>
        <w:rPr>
          <w:rFonts w:ascii="Times New Roman" w:hAnsi="Times New Roman" w:cs="Times New Roman"/>
        </w:rPr>
        <w:t>Türi Vallavalitsusel on arvelduskontod SEB Pangas, Swedbankis, LHV Pangas ja Coop Pangas.</w:t>
      </w:r>
    </w:p>
    <w:p w14:paraId="76B16364" w14:textId="79E9059F" w:rsidR="00036336" w:rsidRDefault="00036336" w:rsidP="00036336">
      <w:pPr>
        <w:pStyle w:val="Pealkiri3"/>
        <w:numPr>
          <w:ilvl w:val="2"/>
          <w:numId w:val="2"/>
        </w:numPr>
        <w:rPr>
          <w:rFonts w:ascii="Times New Roman" w:hAnsi="Times New Roman" w:cs="Times New Roman"/>
        </w:rPr>
      </w:pPr>
      <w:bookmarkStart w:id="30" w:name="_Toc183617994"/>
      <w:r w:rsidRPr="000E616F">
        <w:rPr>
          <w:rFonts w:ascii="Times New Roman" w:hAnsi="Times New Roman" w:cs="Times New Roman"/>
        </w:rPr>
        <w:t>Muud üldised valitsussektori teenused</w:t>
      </w:r>
      <w:r w:rsidR="00721E70">
        <w:rPr>
          <w:rFonts w:ascii="Times New Roman" w:hAnsi="Times New Roman" w:cs="Times New Roman"/>
        </w:rPr>
        <w:t xml:space="preserve"> (01600)</w:t>
      </w:r>
      <w:bookmarkEnd w:id="30"/>
    </w:p>
    <w:p w14:paraId="7FC124FB" w14:textId="548FF162" w:rsidR="00DE171E" w:rsidRPr="00DE171E" w:rsidRDefault="00DE171E" w:rsidP="00DE171E">
      <w:r w:rsidRPr="00C12052">
        <w:rPr>
          <w:rFonts w:ascii="Times New Roman" w:hAnsi="Times New Roman" w:cs="Times New Roman"/>
        </w:rPr>
        <w:t>Eelarvesse on kavandatud valimiste korraldamiseks 30 000 eurot ning summa on planeeritud kahe viimase valimise kulude analüüsist lähtuvalt</w:t>
      </w:r>
    </w:p>
    <w:p w14:paraId="5427FE8D" w14:textId="312C1FE2" w:rsidR="00036336" w:rsidRPr="00C12052" w:rsidRDefault="00C12052" w:rsidP="00C12052">
      <w:pPr>
        <w:jc w:val="both"/>
        <w:rPr>
          <w:rFonts w:ascii="Times New Roman" w:hAnsi="Times New Roman" w:cs="Times New Roman"/>
        </w:rPr>
      </w:pPr>
      <w:r w:rsidRPr="00C12052">
        <w:rPr>
          <w:rFonts w:ascii="Times New Roman" w:hAnsi="Times New Roman" w:cs="Times New Roman"/>
        </w:rPr>
        <w:t xml:space="preserve">2025. aasta oktoobris toimuvad kohaliku omavalitsus volikogu valimises. Vastavalt kohaliku omavalitsuse valimiste seaduse § 58 lõikele 1 </w:t>
      </w:r>
      <w:bookmarkStart w:id="31" w:name="para58lg1"/>
      <w:r w:rsidRPr="00C12052">
        <w:rPr>
          <w:rFonts w:ascii="Times New Roman" w:hAnsi="Times New Roman" w:cs="Times New Roman"/>
        </w:rPr>
        <w:t xml:space="preserve">  </w:t>
      </w:r>
      <w:bookmarkEnd w:id="31"/>
      <w:r w:rsidRPr="00C12052">
        <w:rPr>
          <w:rFonts w:ascii="Times New Roman" w:hAnsi="Times New Roman" w:cs="Times New Roman"/>
        </w:rPr>
        <w:t xml:space="preserve">kaetakse valimistega seotud valla- või linnavalitsuse, valla ja linna valimiskomisjoni, valla- ja linnasekretäri ning jaoskonnakomisjonide kulud valla- või linnaeelarvest. Türi valla haldusterritooriumil on hetkel moodustatud jaoskonnakomisjoni ning arvestades asjaolu, et kahe viimase valimise (Riigikogu valimised ja Euroopa Parlamendi valimised) on pooled Türi valla valijad eelistanud elektroonilist hääletamist, samuti tehakse ettevalmistusi, et elektrooniliselt oleks võimalik </w:t>
      </w:r>
      <w:r w:rsidRPr="00C12052">
        <w:rPr>
          <w:rFonts w:ascii="Times New Roman" w:hAnsi="Times New Roman" w:cs="Times New Roman"/>
        </w:rPr>
        <w:lastRenderedPageBreak/>
        <w:t xml:space="preserve">hääletada ka telefoni teel, Türi Vallavalitsus valimisjaoskondade arvu suurendamist ei kavanda. Arvestatud on, et üks jaoskonnakomisjon tegutseb terve valimisnädala ning kodus hääletamist korraldatakse kolmel päeval. </w:t>
      </w:r>
    </w:p>
    <w:p w14:paraId="2B8CF96A" w14:textId="35D3603E" w:rsidR="00252C31" w:rsidRDefault="001703A8" w:rsidP="00252C31">
      <w:pPr>
        <w:pStyle w:val="Pealkiri3"/>
        <w:numPr>
          <w:ilvl w:val="2"/>
          <w:numId w:val="2"/>
        </w:numPr>
        <w:rPr>
          <w:rFonts w:ascii="Times New Roman" w:hAnsi="Times New Roman" w:cs="Times New Roman"/>
        </w:rPr>
      </w:pPr>
      <w:bookmarkStart w:id="32" w:name="_Toc183617995"/>
      <w:r w:rsidRPr="000E616F">
        <w:rPr>
          <w:rFonts w:ascii="Times New Roman" w:hAnsi="Times New Roman" w:cs="Times New Roman"/>
        </w:rPr>
        <w:t>Üldiseloomuga ülekanded valitsussektori</w:t>
      </w:r>
      <w:r w:rsidR="009D5F19" w:rsidRPr="000E616F">
        <w:rPr>
          <w:rFonts w:ascii="Times New Roman" w:hAnsi="Times New Roman" w:cs="Times New Roman"/>
        </w:rPr>
        <w:t>s</w:t>
      </w:r>
      <w:r w:rsidR="001663F0">
        <w:rPr>
          <w:rFonts w:ascii="Times New Roman" w:hAnsi="Times New Roman" w:cs="Times New Roman"/>
        </w:rPr>
        <w:t xml:space="preserve"> (01800)</w:t>
      </w:r>
      <w:bookmarkEnd w:id="32"/>
    </w:p>
    <w:p w14:paraId="2B2C22C7" w14:textId="1DB20D40" w:rsidR="001663F0" w:rsidRDefault="001663F0" w:rsidP="001663F0">
      <w:pPr>
        <w:rPr>
          <w:rFonts w:ascii="Times New Roman" w:hAnsi="Times New Roman" w:cs="Times New Roman"/>
        </w:rPr>
      </w:pPr>
      <w:r>
        <w:rPr>
          <w:rFonts w:ascii="Times New Roman" w:hAnsi="Times New Roman" w:cs="Times New Roman"/>
        </w:rPr>
        <w:t xml:space="preserve">Liikmemaksu suurused on planeeritud eelduslikult ja seni teadaoleva info alusel 2025. aasta eelarvesse </w:t>
      </w:r>
      <w:r w:rsidR="00140B7D">
        <w:rPr>
          <w:rFonts w:ascii="Times New Roman" w:hAnsi="Times New Roman" w:cs="Times New Roman"/>
        </w:rPr>
        <w:t>82 000 eurot.</w:t>
      </w:r>
    </w:p>
    <w:p w14:paraId="51715A9A" w14:textId="0119B737" w:rsidR="002851D2" w:rsidRDefault="002851D2" w:rsidP="001663F0">
      <w:pPr>
        <w:rPr>
          <w:rFonts w:ascii="Times New Roman" w:hAnsi="Times New Roman" w:cs="Times New Roman"/>
        </w:rPr>
      </w:pPr>
      <w:r>
        <w:rPr>
          <w:rFonts w:ascii="Times New Roman" w:hAnsi="Times New Roman" w:cs="Times New Roman"/>
        </w:rPr>
        <w:t>Tabel 23 Liikmemaksude võrdlus</w:t>
      </w:r>
    </w:p>
    <w:tbl>
      <w:tblPr>
        <w:tblW w:w="7225" w:type="dxa"/>
        <w:tblCellMar>
          <w:left w:w="70" w:type="dxa"/>
          <w:right w:w="70" w:type="dxa"/>
        </w:tblCellMar>
        <w:tblLook w:val="04A0" w:firstRow="1" w:lastRow="0" w:firstColumn="1" w:lastColumn="0" w:noHBand="0" w:noVBand="1"/>
      </w:tblPr>
      <w:tblGrid>
        <w:gridCol w:w="3681"/>
        <w:gridCol w:w="1134"/>
        <w:gridCol w:w="1134"/>
        <w:gridCol w:w="1276"/>
      </w:tblGrid>
      <w:tr w:rsidR="002851D2" w:rsidRPr="002851D2" w14:paraId="50731C63" w14:textId="77777777" w:rsidTr="003956A5">
        <w:trPr>
          <w:trHeight w:val="540"/>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F2C99"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liikmemaksud</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EEE909" w14:textId="77777777" w:rsidR="002851D2" w:rsidRPr="002851D2" w:rsidRDefault="002851D2" w:rsidP="002851D2">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2023</w:t>
            </w:r>
            <w:r w:rsidRPr="002851D2">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56ED710" w14:textId="77777777" w:rsidR="002851D2" w:rsidRPr="002851D2" w:rsidRDefault="002851D2" w:rsidP="002851D2">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 xml:space="preserve">2024 </w:t>
            </w:r>
            <w:r w:rsidRPr="002851D2">
              <w:rPr>
                <w:rFonts w:ascii="Times New Roman" w:eastAsia="Times New Roman" w:hAnsi="Times New Roman" w:cs="Times New Roman"/>
                <w:color w:val="000000"/>
                <w:kern w:val="0"/>
                <w:sz w:val="20"/>
                <w:szCs w:val="20"/>
                <w:lang w:eastAsia="et-EE"/>
                <w14:ligatures w14:val="none"/>
              </w:rPr>
              <w:br/>
              <w:t>eelarve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83D3DA8" w14:textId="77777777" w:rsidR="002851D2" w:rsidRPr="002851D2" w:rsidRDefault="002851D2" w:rsidP="002851D2">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 xml:space="preserve">2025 </w:t>
            </w:r>
            <w:r w:rsidRPr="002851D2">
              <w:rPr>
                <w:rFonts w:ascii="Times New Roman" w:eastAsia="Times New Roman" w:hAnsi="Times New Roman" w:cs="Times New Roman"/>
                <w:color w:val="000000"/>
                <w:kern w:val="0"/>
                <w:sz w:val="20"/>
                <w:szCs w:val="20"/>
                <w:lang w:eastAsia="et-EE"/>
                <w14:ligatures w14:val="none"/>
              </w:rPr>
              <w:br/>
              <w:t>eelnõu</w:t>
            </w:r>
          </w:p>
        </w:tc>
      </w:tr>
      <w:tr w:rsidR="002851D2" w:rsidRPr="002851D2" w14:paraId="7E2380AB"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B14F14E"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Eesti Linnade ja Valdade Liit</w:t>
            </w:r>
          </w:p>
        </w:tc>
        <w:tc>
          <w:tcPr>
            <w:tcW w:w="1134" w:type="dxa"/>
            <w:tcBorders>
              <w:top w:val="nil"/>
              <w:left w:val="nil"/>
              <w:bottom w:val="single" w:sz="4" w:space="0" w:color="auto"/>
              <w:right w:val="single" w:sz="4" w:space="0" w:color="auto"/>
            </w:tcBorders>
            <w:shd w:val="clear" w:color="auto" w:fill="auto"/>
            <w:noWrap/>
            <w:vAlign w:val="bottom"/>
            <w:hideMark/>
          </w:tcPr>
          <w:p w14:paraId="1D7A3A65"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10 064,00</w:t>
            </w:r>
          </w:p>
        </w:tc>
        <w:tc>
          <w:tcPr>
            <w:tcW w:w="1134" w:type="dxa"/>
            <w:tcBorders>
              <w:top w:val="nil"/>
              <w:left w:val="nil"/>
              <w:bottom w:val="single" w:sz="4" w:space="0" w:color="auto"/>
              <w:right w:val="single" w:sz="4" w:space="0" w:color="auto"/>
            </w:tcBorders>
            <w:shd w:val="clear" w:color="auto" w:fill="auto"/>
            <w:noWrap/>
            <w:vAlign w:val="bottom"/>
            <w:hideMark/>
          </w:tcPr>
          <w:p w14:paraId="751EEE4F"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10 462,00</w:t>
            </w:r>
          </w:p>
        </w:tc>
        <w:tc>
          <w:tcPr>
            <w:tcW w:w="1276" w:type="dxa"/>
            <w:tcBorders>
              <w:top w:val="nil"/>
              <w:left w:val="nil"/>
              <w:bottom w:val="single" w:sz="4" w:space="0" w:color="auto"/>
              <w:right w:val="single" w:sz="4" w:space="0" w:color="auto"/>
            </w:tcBorders>
            <w:shd w:val="clear" w:color="auto" w:fill="auto"/>
            <w:noWrap/>
            <w:vAlign w:val="bottom"/>
            <w:hideMark/>
          </w:tcPr>
          <w:p w14:paraId="3EA940B0"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11 327,00</w:t>
            </w:r>
          </w:p>
        </w:tc>
      </w:tr>
      <w:tr w:rsidR="002851D2" w:rsidRPr="002851D2" w14:paraId="094241C7"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30C0D11"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Eesti Avatud Noortekeskuste Ühendus</w:t>
            </w:r>
          </w:p>
        </w:tc>
        <w:tc>
          <w:tcPr>
            <w:tcW w:w="1134" w:type="dxa"/>
            <w:tcBorders>
              <w:top w:val="nil"/>
              <w:left w:val="nil"/>
              <w:bottom w:val="single" w:sz="4" w:space="0" w:color="auto"/>
              <w:right w:val="single" w:sz="4" w:space="0" w:color="auto"/>
            </w:tcBorders>
            <w:shd w:val="clear" w:color="auto" w:fill="auto"/>
            <w:noWrap/>
            <w:vAlign w:val="bottom"/>
            <w:hideMark/>
          </w:tcPr>
          <w:p w14:paraId="705E2335"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679A6E1"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275,00</w:t>
            </w:r>
          </w:p>
        </w:tc>
        <w:tc>
          <w:tcPr>
            <w:tcW w:w="1276" w:type="dxa"/>
            <w:tcBorders>
              <w:top w:val="nil"/>
              <w:left w:val="nil"/>
              <w:bottom w:val="single" w:sz="4" w:space="0" w:color="auto"/>
              <w:right w:val="single" w:sz="4" w:space="0" w:color="auto"/>
            </w:tcBorders>
            <w:shd w:val="clear" w:color="auto" w:fill="auto"/>
            <w:noWrap/>
            <w:vAlign w:val="bottom"/>
            <w:hideMark/>
          </w:tcPr>
          <w:p w14:paraId="6404050A"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275,00</w:t>
            </w:r>
          </w:p>
        </w:tc>
      </w:tr>
      <w:tr w:rsidR="002851D2" w:rsidRPr="002851D2" w14:paraId="124A4ACD"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DE22D68"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MTÜ Eesti Mõisakoolide Ühendus</w:t>
            </w:r>
          </w:p>
        </w:tc>
        <w:tc>
          <w:tcPr>
            <w:tcW w:w="1134" w:type="dxa"/>
            <w:tcBorders>
              <w:top w:val="nil"/>
              <w:left w:val="nil"/>
              <w:bottom w:val="single" w:sz="4" w:space="0" w:color="auto"/>
              <w:right w:val="single" w:sz="4" w:space="0" w:color="auto"/>
            </w:tcBorders>
            <w:shd w:val="clear" w:color="auto" w:fill="auto"/>
            <w:noWrap/>
            <w:vAlign w:val="bottom"/>
            <w:hideMark/>
          </w:tcPr>
          <w:p w14:paraId="78F4DEDF"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258,00</w:t>
            </w:r>
          </w:p>
        </w:tc>
        <w:tc>
          <w:tcPr>
            <w:tcW w:w="1134" w:type="dxa"/>
            <w:tcBorders>
              <w:top w:val="nil"/>
              <w:left w:val="nil"/>
              <w:bottom w:val="single" w:sz="4" w:space="0" w:color="auto"/>
              <w:right w:val="single" w:sz="4" w:space="0" w:color="auto"/>
            </w:tcBorders>
            <w:shd w:val="clear" w:color="auto" w:fill="auto"/>
            <w:noWrap/>
            <w:vAlign w:val="bottom"/>
            <w:hideMark/>
          </w:tcPr>
          <w:p w14:paraId="65170706"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258,00</w:t>
            </w:r>
          </w:p>
        </w:tc>
        <w:tc>
          <w:tcPr>
            <w:tcW w:w="1276" w:type="dxa"/>
            <w:tcBorders>
              <w:top w:val="nil"/>
              <w:left w:val="nil"/>
              <w:bottom w:val="single" w:sz="4" w:space="0" w:color="auto"/>
              <w:right w:val="single" w:sz="4" w:space="0" w:color="auto"/>
            </w:tcBorders>
            <w:shd w:val="clear" w:color="auto" w:fill="auto"/>
            <w:noWrap/>
            <w:vAlign w:val="bottom"/>
            <w:hideMark/>
          </w:tcPr>
          <w:p w14:paraId="3F754E51"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258,00</w:t>
            </w:r>
          </w:p>
        </w:tc>
      </w:tr>
      <w:tr w:rsidR="002851D2" w:rsidRPr="002851D2" w14:paraId="48657288"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72457FD"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SA Järvamaa</w:t>
            </w:r>
          </w:p>
        </w:tc>
        <w:tc>
          <w:tcPr>
            <w:tcW w:w="1134" w:type="dxa"/>
            <w:tcBorders>
              <w:top w:val="nil"/>
              <w:left w:val="nil"/>
              <w:bottom w:val="single" w:sz="4" w:space="0" w:color="auto"/>
              <w:right w:val="single" w:sz="4" w:space="0" w:color="auto"/>
            </w:tcBorders>
            <w:shd w:val="clear" w:color="auto" w:fill="auto"/>
            <w:noWrap/>
            <w:vAlign w:val="bottom"/>
            <w:hideMark/>
          </w:tcPr>
          <w:p w14:paraId="5850639E"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1F0A9505"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47 496,00</w:t>
            </w:r>
          </w:p>
        </w:tc>
        <w:tc>
          <w:tcPr>
            <w:tcW w:w="1276" w:type="dxa"/>
            <w:tcBorders>
              <w:top w:val="nil"/>
              <w:left w:val="nil"/>
              <w:bottom w:val="single" w:sz="4" w:space="0" w:color="auto"/>
              <w:right w:val="single" w:sz="4" w:space="0" w:color="auto"/>
            </w:tcBorders>
            <w:shd w:val="clear" w:color="auto" w:fill="auto"/>
            <w:noWrap/>
            <w:vAlign w:val="bottom"/>
            <w:hideMark/>
          </w:tcPr>
          <w:p w14:paraId="74039484"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47 496,00</w:t>
            </w:r>
          </w:p>
        </w:tc>
      </w:tr>
      <w:tr w:rsidR="002851D2" w:rsidRPr="002851D2" w14:paraId="2F7F8B68"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76E79881"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Järvamaa Omavalitsuste Liit MTÜ</w:t>
            </w:r>
          </w:p>
        </w:tc>
        <w:tc>
          <w:tcPr>
            <w:tcW w:w="1134" w:type="dxa"/>
            <w:tcBorders>
              <w:top w:val="nil"/>
              <w:left w:val="nil"/>
              <w:bottom w:val="single" w:sz="4" w:space="0" w:color="auto"/>
              <w:right w:val="single" w:sz="4" w:space="0" w:color="auto"/>
            </w:tcBorders>
            <w:shd w:val="clear" w:color="auto" w:fill="auto"/>
            <w:noWrap/>
            <w:vAlign w:val="bottom"/>
            <w:hideMark/>
          </w:tcPr>
          <w:p w14:paraId="2DD2898C"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47 016,00</w:t>
            </w:r>
          </w:p>
        </w:tc>
        <w:tc>
          <w:tcPr>
            <w:tcW w:w="1134" w:type="dxa"/>
            <w:tcBorders>
              <w:top w:val="nil"/>
              <w:left w:val="nil"/>
              <w:bottom w:val="single" w:sz="4" w:space="0" w:color="auto"/>
              <w:right w:val="single" w:sz="4" w:space="0" w:color="auto"/>
            </w:tcBorders>
            <w:shd w:val="clear" w:color="auto" w:fill="auto"/>
            <w:noWrap/>
            <w:vAlign w:val="bottom"/>
            <w:hideMark/>
          </w:tcPr>
          <w:p w14:paraId="00F37CEE"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180C6B5D"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0,00</w:t>
            </w:r>
          </w:p>
        </w:tc>
      </w:tr>
      <w:tr w:rsidR="002851D2" w:rsidRPr="002851D2" w14:paraId="37EAFBB4"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B13D1BC"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MTÜ Lõuna- Järvamaa Koostöökogu</w:t>
            </w:r>
          </w:p>
        </w:tc>
        <w:tc>
          <w:tcPr>
            <w:tcW w:w="1134" w:type="dxa"/>
            <w:tcBorders>
              <w:top w:val="nil"/>
              <w:left w:val="nil"/>
              <w:bottom w:val="single" w:sz="4" w:space="0" w:color="auto"/>
              <w:right w:val="single" w:sz="4" w:space="0" w:color="auto"/>
            </w:tcBorders>
            <w:shd w:val="clear" w:color="auto" w:fill="auto"/>
            <w:noWrap/>
            <w:vAlign w:val="bottom"/>
            <w:hideMark/>
          </w:tcPr>
          <w:p w14:paraId="5261FD4A"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5 564,00</w:t>
            </w:r>
          </w:p>
        </w:tc>
        <w:tc>
          <w:tcPr>
            <w:tcW w:w="1134" w:type="dxa"/>
            <w:tcBorders>
              <w:top w:val="nil"/>
              <w:left w:val="nil"/>
              <w:bottom w:val="single" w:sz="4" w:space="0" w:color="auto"/>
              <w:right w:val="single" w:sz="4" w:space="0" w:color="auto"/>
            </w:tcBorders>
            <w:shd w:val="clear" w:color="auto" w:fill="auto"/>
            <w:noWrap/>
            <w:vAlign w:val="bottom"/>
            <w:hideMark/>
          </w:tcPr>
          <w:p w14:paraId="143ED5E7"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10 624,00</w:t>
            </w:r>
          </w:p>
        </w:tc>
        <w:tc>
          <w:tcPr>
            <w:tcW w:w="1276" w:type="dxa"/>
            <w:tcBorders>
              <w:top w:val="nil"/>
              <w:left w:val="nil"/>
              <w:bottom w:val="single" w:sz="4" w:space="0" w:color="auto"/>
              <w:right w:val="single" w:sz="4" w:space="0" w:color="auto"/>
            </w:tcBorders>
            <w:shd w:val="clear" w:color="auto" w:fill="auto"/>
            <w:noWrap/>
            <w:vAlign w:val="bottom"/>
            <w:hideMark/>
          </w:tcPr>
          <w:p w14:paraId="49A0C679"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10 624,00</w:t>
            </w:r>
          </w:p>
        </w:tc>
      </w:tr>
      <w:tr w:rsidR="002851D2" w:rsidRPr="002851D2" w14:paraId="71A8AD80"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CC709DF"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MTÜ Türi Spordiklubide Liit</w:t>
            </w:r>
          </w:p>
        </w:tc>
        <w:tc>
          <w:tcPr>
            <w:tcW w:w="1134" w:type="dxa"/>
            <w:tcBorders>
              <w:top w:val="nil"/>
              <w:left w:val="nil"/>
              <w:bottom w:val="single" w:sz="4" w:space="0" w:color="auto"/>
              <w:right w:val="single" w:sz="4" w:space="0" w:color="auto"/>
            </w:tcBorders>
            <w:shd w:val="clear" w:color="auto" w:fill="auto"/>
            <w:noWrap/>
            <w:vAlign w:val="bottom"/>
            <w:hideMark/>
          </w:tcPr>
          <w:p w14:paraId="0AD295EB"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20,00</w:t>
            </w:r>
          </w:p>
        </w:tc>
        <w:tc>
          <w:tcPr>
            <w:tcW w:w="1134" w:type="dxa"/>
            <w:tcBorders>
              <w:top w:val="nil"/>
              <w:left w:val="nil"/>
              <w:bottom w:val="single" w:sz="4" w:space="0" w:color="auto"/>
              <w:right w:val="single" w:sz="4" w:space="0" w:color="auto"/>
            </w:tcBorders>
            <w:shd w:val="clear" w:color="auto" w:fill="auto"/>
            <w:noWrap/>
            <w:vAlign w:val="bottom"/>
            <w:hideMark/>
          </w:tcPr>
          <w:p w14:paraId="4BCE0D0C"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20,00</w:t>
            </w:r>
          </w:p>
        </w:tc>
        <w:tc>
          <w:tcPr>
            <w:tcW w:w="1276" w:type="dxa"/>
            <w:tcBorders>
              <w:top w:val="nil"/>
              <w:left w:val="nil"/>
              <w:bottom w:val="single" w:sz="4" w:space="0" w:color="auto"/>
              <w:right w:val="single" w:sz="4" w:space="0" w:color="auto"/>
            </w:tcBorders>
            <w:shd w:val="clear" w:color="auto" w:fill="auto"/>
            <w:noWrap/>
            <w:vAlign w:val="bottom"/>
            <w:hideMark/>
          </w:tcPr>
          <w:p w14:paraId="3AD7536F"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20,00</w:t>
            </w:r>
          </w:p>
        </w:tc>
      </w:tr>
      <w:tr w:rsidR="002851D2" w:rsidRPr="002851D2" w14:paraId="744055DD"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F150215"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MTÜ Eesti Puhkpillimuusika Ühing</w:t>
            </w:r>
          </w:p>
        </w:tc>
        <w:tc>
          <w:tcPr>
            <w:tcW w:w="1134" w:type="dxa"/>
            <w:tcBorders>
              <w:top w:val="nil"/>
              <w:left w:val="nil"/>
              <w:bottom w:val="single" w:sz="4" w:space="0" w:color="auto"/>
              <w:right w:val="single" w:sz="4" w:space="0" w:color="auto"/>
            </w:tcBorders>
            <w:shd w:val="clear" w:color="auto" w:fill="auto"/>
            <w:noWrap/>
            <w:vAlign w:val="bottom"/>
            <w:hideMark/>
          </w:tcPr>
          <w:p w14:paraId="13FDBFC4"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144,00</w:t>
            </w:r>
          </w:p>
        </w:tc>
        <w:tc>
          <w:tcPr>
            <w:tcW w:w="1134" w:type="dxa"/>
            <w:tcBorders>
              <w:top w:val="nil"/>
              <w:left w:val="nil"/>
              <w:bottom w:val="single" w:sz="4" w:space="0" w:color="auto"/>
              <w:right w:val="single" w:sz="4" w:space="0" w:color="auto"/>
            </w:tcBorders>
            <w:shd w:val="clear" w:color="auto" w:fill="auto"/>
            <w:noWrap/>
            <w:vAlign w:val="bottom"/>
            <w:hideMark/>
          </w:tcPr>
          <w:p w14:paraId="08B2777B"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144,00</w:t>
            </w:r>
          </w:p>
        </w:tc>
        <w:tc>
          <w:tcPr>
            <w:tcW w:w="1276" w:type="dxa"/>
            <w:tcBorders>
              <w:top w:val="nil"/>
              <w:left w:val="nil"/>
              <w:bottom w:val="single" w:sz="4" w:space="0" w:color="auto"/>
              <w:right w:val="single" w:sz="4" w:space="0" w:color="auto"/>
            </w:tcBorders>
            <w:shd w:val="clear" w:color="auto" w:fill="auto"/>
            <w:noWrap/>
            <w:vAlign w:val="bottom"/>
            <w:hideMark/>
          </w:tcPr>
          <w:p w14:paraId="419E62C7"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144,00</w:t>
            </w:r>
          </w:p>
        </w:tc>
      </w:tr>
      <w:tr w:rsidR="002851D2" w:rsidRPr="002851D2" w14:paraId="615CD3D6"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32AFCDD"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MTÜ Raplamaa Partnerluskogu</w:t>
            </w:r>
          </w:p>
        </w:tc>
        <w:tc>
          <w:tcPr>
            <w:tcW w:w="1134" w:type="dxa"/>
            <w:tcBorders>
              <w:top w:val="nil"/>
              <w:left w:val="nil"/>
              <w:bottom w:val="single" w:sz="4" w:space="0" w:color="auto"/>
              <w:right w:val="single" w:sz="4" w:space="0" w:color="auto"/>
            </w:tcBorders>
            <w:shd w:val="clear" w:color="auto" w:fill="auto"/>
            <w:noWrap/>
            <w:vAlign w:val="bottom"/>
            <w:hideMark/>
          </w:tcPr>
          <w:p w14:paraId="0333949D"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5 337,00</w:t>
            </w:r>
          </w:p>
        </w:tc>
        <w:tc>
          <w:tcPr>
            <w:tcW w:w="1134" w:type="dxa"/>
            <w:tcBorders>
              <w:top w:val="nil"/>
              <w:left w:val="nil"/>
              <w:bottom w:val="single" w:sz="4" w:space="0" w:color="auto"/>
              <w:right w:val="single" w:sz="4" w:space="0" w:color="auto"/>
            </w:tcBorders>
            <w:shd w:val="clear" w:color="auto" w:fill="auto"/>
            <w:noWrap/>
            <w:vAlign w:val="bottom"/>
            <w:hideMark/>
          </w:tcPr>
          <w:p w14:paraId="6CD8F4D8"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278,00</w:t>
            </w:r>
          </w:p>
        </w:tc>
        <w:tc>
          <w:tcPr>
            <w:tcW w:w="1276" w:type="dxa"/>
            <w:tcBorders>
              <w:top w:val="nil"/>
              <w:left w:val="nil"/>
              <w:bottom w:val="single" w:sz="4" w:space="0" w:color="auto"/>
              <w:right w:val="single" w:sz="4" w:space="0" w:color="auto"/>
            </w:tcBorders>
            <w:shd w:val="clear" w:color="auto" w:fill="auto"/>
            <w:noWrap/>
            <w:vAlign w:val="bottom"/>
            <w:hideMark/>
          </w:tcPr>
          <w:p w14:paraId="5A35E9F2"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278,00</w:t>
            </w:r>
          </w:p>
        </w:tc>
      </w:tr>
      <w:tr w:rsidR="002851D2" w:rsidRPr="002851D2" w14:paraId="7A839458"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1379A4D"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Eesti Muusikakoolide Liit</w:t>
            </w:r>
          </w:p>
        </w:tc>
        <w:tc>
          <w:tcPr>
            <w:tcW w:w="1134" w:type="dxa"/>
            <w:tcBorders>
              <w:top w:val="nil"/>
              <w:left w:val="nil"/>
              <w:bottom w:val="single" w:sz="4" w:space="0" w:color="auto"/>
              <w:right w:val="single" w:sz="4" w:space="0" w:color="auto"/>
            </w:tcBorders>
            <w:shd w:val="clear" w:color="auto" w:fill="auto"/>
            <w:noWrap/>
            <w:vAlign w:val="bottom"/>
            <w:hideMark/>
          </w:tcPr>
          <w:p w14:paraId="0D27427C"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378,00</w:t>
            </w:r>
          </w:p>
        </w:tc>
        <w:tc>
          <w:tcPr>
            <w:tcW w:w="1134" w:type="dxa"/>
            <w:tcBorders>
              <w:top w:val="nil"/>
              <w:left w:val="nil"/>
              <w:bottom w:val="single" w:sz="4" w:space="0" w:color="auto"/>
              <w:right w:val="single" w:sz="4" w:space="0" w:color="auto"/>
            </w:tcBorders>
            <w:shd w:val="clear" w:color="auto" w:fill="auto"/>
            <w:noWrap/>
            <w:vAlign w:val="bottom"/>
            <w:hideMark/>
          </w:tcPr>
          <w:p w14:paraId="362E3F9A"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378,00</w:t>
            </w:r>
          </w:p>
        </w:tc>
        <w:tc>
          <w:tcPr>
            <w:tcW w:w="1276" w:type="dxa"/>
            <w:tcBorders>
              <w:top w:val="nil"/>
              <w:left w:val="nil"/>
              <w:bottom w:val="single" w:sz="4" w:space="0" w:color="auto"/>
              <w:right w:val="single" w:sz="4" w:space="0" w:color="auto"/>
            </w:tcBorders>
            <w:shd w:val="clear" w:color="auto" w:fill="auto"/>
            <w:noWrap/>
            <w:vAlign w:val="bottom"/>
            <w:hideMark/>
          </w:tcPr>
          <w:p w14:paraId="274AC566"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378,00</w:t>
            </w:r>
          </w:p>
        </w:tc>
      </w:tr>
      <w:tr w:rsidR="002851D2" w:rsidRPr="002851D2" w14:paraId="5F2BF499"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24DF0050"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MTÜ Eesti Ringhäälingumuuseum</w:t>
            </w:r>
          </w:p>
        </w:tc>
        <w:tc>
          <w:tcPr>
            <w:tcW w:w="1134" w:type="dxa"/>
            <w:tcBorders>
              <w:top w:val="nil"/>
              <w:left w:val="nil"/>
              <w:bottom w:val="single" w:sz="4" w:space="0" w:color="auto"/>
              <w:right w:val="single" w:sz="4" w:space="0" w:color="auto"/>
            </w:tcBorders>
            <w:shd w:val="clear" w:color="auto" w:fill="auto"/>
            <w:noWrap/>
            <w:vAlign w:val="bottom"/>
            <w:hideMark/>
          </w:tcPr>
          <w:p w14:paraId="1A1BB8C8"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48CA194"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10 200,00</w:t>
            </w:r>
          </w:p>
        </w:tc>
        <w:tc>
          <w:tcPr>
            <w:tcW w:w="1276" w:type="dxa"/>
            <w:tcBorders>
              <w:top w:val="nil"/>
              <w:left w:val="nil"/>
              <w:bottom w:val="single" w:sz="4" w:space="0" w:color="auto"/>
              <w:right w:val="single" w:sz="4" w:space="0" w:color="auto"/>
            </w:tcBorders>
            <w:shd w:val="clear" w:color="auto" w:fill="auto"/>
            <w:noWrap/>
            <w:vAlign w:val="bottom"/>
            <w:hideMark/>
          </w:tcPr>
          <w:p w14:paraId="121F8B34"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10 200,00</w:t>
            </w:r>
          </w:p>
        </w:tc>
      </w:tr>
      <w:tr w:rsidR="002851D2" w:rsidRPr="002851D2" w14:paraId="444E0FFA"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34537FF4"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proofErr w:type="spellStart"/>
            <w:r w:rsidRPr="002851D2">
              <w:rPr>
                <w:rFonts w:ascii="Times New Roman" w:eastAsia="Times New Roman" w:hAnsi="Times New Roman" w:cs="Times New Roman"/>
                <w:color w:val="000000"/>
                <w:kern w:val="0"/>
                <w:sz w:val="20"/>
                <w:szCs w:val="20"/>
                <w:lang w:eastAsia="et-EE"/>
                <w14:ligatures w14:val="none"/>
              </w:rPr>
              <w:t>Innovation</w:t>
            </w:r>
            <w:proofErr w:type="spellEnd"/>
            <w:r w:rsidRPr="002851D2">
              <w:rPr>
                <w:rFonts w:ascii="Times New Roman" w:eastAsia="Times New Roman" w:hAnsi="Times New Roman" w:cs="Times New Roman"/>
                <w:color w:val="000000"/>
                <w:kern w:val="0"/>
                <w:sz w:val="20"/>
                <w:szCs w:val="20"/>
                <w:lang w:eastAsia="et-EE"/>
                <w14:ligatures w14:val="none"/>
              </w:rPr>
              <w:t xml:space="preserve"> </w:t>
            </w:r>
            <w:proofErr w:type="spellStart"/>
            <w:r w:rsidRPr="002851D2">
              <w:rPr>
                <w:rFonts w:ascii="Times New Roman" w:eastAsia="Times New Roman" w:hAnsi="Times New Roman" w:cs="Times New Roman"/>
                <w:color w:val="000000"/>
                <w:kern w:val="0"/>
                <w:sz w:val="20"/>
                <w:szCs w:val="20"/>
                <w:lang w:eastAsia="et-EE"/>
                <w14:ligatures w14:val="none"/>
              </w:rPr>
              <w:t>Circle</w:t>
            </w:r>
            <w:proofErr w:type="spellEnd"/>
            <w:r w:rsidRPr="002851D2">
              <w:rPr>
                <w:rFonts w:ascii="Times New Roman" w:eastAsia="Times New Roman" w:hAnsi="Times New Roman" w:cs="Times New Roman"/>
                <w:color w:val="000000"/>
                <w:kern w:val="0"/>
                <w:sz w:val="20"/>
                <w:szCs w:val="20"/>
                <w:lang w:eastAsia="et-EE"/>
                <w14:ligatures w14:val="none"/>
              </w:rPr>
              <w:t xml:space="preserve"> Network</w:t>
            </w:r>
          </w:p>
        </w:tc>
        <w:tc>
          <w:tcPr>
            <w:tcW w:w="1134" w:type="dxa"/>
            <w:tcBorders>
              <w:top w:val="nil"/>
              <w:left w:val="nil"/>
              <w:bottom w:val="single" w:sz="4" w:space="0" w:color="auto"/>
              <w:right w:val="single" w:sz="4" w:space="0" w:color="auto"/>
            </w:tcBorders>
            <w:shd w:val="clear" w:color="auto" w:fill="auto"/>
            <w:noWrap/>
            <w:vAlign w:val="bottom"/>
            <w:hideMark/>
          </w:tcPr>
          <w:p w14:paraId="02607C7A"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4A93F6B6"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330,00</w:t>
            </w:r>
          </w:p>
        </w:tc>
        <w:tc>
          <w:tcPr>
            <w:tcW w:w="1276" w:type="dxa"/>
            <w:tcBorders>
              <w:top w:val="nil"/>
              <w:left w:val="nil"/>
              <w:bottom w:val="single" w:sz="4" w:space="0" w:color="auto"/>
              <w:right w:val="single" w:sz="4" w:space="0" w:color="auto"/>
            </w:tcBorders>
            <w:shd w:val="clear" w:color="auto" w:fill="auto"/>
            <w:noWrap/>
            <w:vAlign w:val="bottom"/>
            <w:hideMark/>
          </w:tcPr>
          <w:p w14:paraId="296C8C46"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330,00</w:t>
            </w:r>
          </w:p>
        </w:tc>
      </w:tr>
      <w:tr w:rsidR="002851D2" w:rsidRPr="002851D2" w14:paraId="349B773F"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1C7CCA8"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proofErr w:type="spellStart"/>
            <w:r w:rsidRPr="002851D2">
              <w:rPr>
                <w:rFonts w:ascii="Times New Roman" w:eastAsia="Times New Roman" w:hAnsi="Times New Roman" w:cs="Times New Roman"/>
                <w:color w:val="000000"/>
                <w:kern w:val="0"/>
                <w:sz w:val="20"/>
                <w:szCs w:val="20"/>
                <w:lang w:eastAsia="et-EE"/>
                <w14:ligatures w14:val="none"/>
              </w:rPr>
              <w:t>Douzelage</w:t>
            </w:r>
            <w:proofErr w:type="spellEnd"/>
            <w:r w:rsidRPr="002851D2">
              <w:rPr>
                <w:rFonts w:ascii="Times New Roman" w:eastAsia="Times New Roman" w:hAnsi="Times New Roman" w:cs="Times New Roman"/>
                <w:color w:val="000000"/>
                <w:kern w:val="0"/>
                <w:sz w:val="20"/>
                <w:szCs w:val="20"/>
                <w:lang w:eastAsia="et-EE"/>
                <w14:ligatures w14:val="none"/>
              </w:rPr>
              <w:t xml:space="preserve"> liikmemaks</w:t>
            </w:r>
          </w:p>
        </w:tc>
        <w:tc>
          <w:tcPr>
            <w:tcW w:w="1134" w:type="dxa"/>
            <w:tcBorders>
              <w:top w:val="nil"/>
              <w:left w:val="nil"/>
              <w:bottom w:val="single" w:sz="4" w:space="0" w:color="auto"/>
              <w:right w:val="single" w:sz="4" w:space="0" w:color="auto"/>
            </w:tcBorders>
            <w:shd w:val="clear" w:color="auto" w:fill="auto"/>
            <w:noWrap/>
            <w:vAlign w:val="bottom"/>
            <w:hideMark/>
          </w:tcPr>
          <w:p w14:paraId="6902EC8C"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0399473"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350,00</w:t>
            </w:r>
          </w:p>
        </w:tc>
        <w:tc>
          <w:tcPr>
            <w:tcW w:w="1276" w:type="dxa"/>
            <w:tcBorders>
              <w:top w:val="nil"/>
              <w:left w:val="nil"/>
              <w:bottom w:val="single" w:sz="4" w:space="0" w:color="auto"/>
              <w:right w:val="single" w:sz="4" w:space="0" w:color="auto"/>
            </w:tcBorders>
            <w:shd w:val="clear" w:color="auto" w:fill="auto"/>
            <w:noWrap/>
            <w:vAlign w:val="bottom"/>
            <w:hideMark/>
          </w:tcPr>
          <w:p w14:paraId="2C00C53D"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350,00</w:t>
            </w:r>
          </w:p>
        </w:tc>
      </w:tr>
      <w:tr w:rsidR="002851D2" w:rsidRPr="002851D2" w14:paraId="59C27EA9"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B3A8DAB" w14:textId="77777777" w:rsidR="002851D2" w:rsidRPr="002851D2" w:rsidRDefault="002851D2" w:rsidP="002851D2">
            <w:pPr>
              <w:spacing w:after="0" w:line="240" w:lineRule="auto"/>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Türi-Paide Rahvajooks MTÜ</w:t>
            </w:r>
          </w:p>
        </w:tc>
        <w:tc>
          <w:tcPr>
            <w:tcW w:w="1134" w:type="dxa"/>
            <w:tcBorders>
              <w:top w:val="nil"/>
              <w:left w:val="nil"/>
              <w:bottom w:val="single" w:sz="4" w:space="0" w:color="auto"/>
              <w:right w:val="single" w:sz="4" w:space="0" w:color="auto"/>
            </w:tcBorders>
            <w:shd w:val="clear" w:color="auto" w:fill="auto"/>
            <w:noWrap/>
            <w:vAlign w:val="bottom"/>
            <w:hideMark/>
          </w:tcPr>
          <w:p w14:paraId="2059B489"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C6FB653"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320,00</w:t>
            </w:r>
          </w:p>
        </w:tc>
        <w:tc>
          <w:tcPr>
            <w:tcW w:w="1276" w:type="dxa"/>
            <w:tcBorders>
              <w:top w:val="nil"/>
              <w:left w:val="nil"/>
              <w:bottom w:val="single" w:sz="4" w:space="0" w:color="auto"/>
              <w:right w:val="single" w:sz="4" w:space="0" w:color="auto"/>
            </w:tcBorders>
            <w:shd w:val="clear" w:color="auto" w:fill="auto"/>
            <w:noWrap/>
            <w:vAlign w:val="bottom"/>
            <w:hideMark/>
          </w:tcPr>
          <w:p w14:paraId="54B25DBA" w14:textId="77777777" w:rsidR="002851D2" w:rsidRPr="002851D2" w:rsidRDefault="002851D2" w:rsidP="002851D2">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2851D2">
              <w:rPr>
                <w:rFonts w:ascii="Times New Roman" w:eastAsia="Times New Roman" w:hAnsi="Times New Roman" w:cs="Times New Roman"/>
                <w:color w:val="000000"/>
                <w:kern w:val="0"/>
                <w:sz w:val="20"/>
                <w:szCs w:val="20"/>
                <w:lang w:eastAsia="et-EE"/>
                <w14:ligatures w14:val="none"/>
              </w:rPr>
              <w:t>320,00</w:t>
            </w:r>
          </w:p>
        </w:tc>
      </w:tr>
      <w:tr w:rsidR="002851D2" w:rsidRPr="002851D2" w14:paraId="7698BAE3" w14:textId="77777777" w:rsidTr="003956A5">
        <w:trPr>
          <w:trHeight w:val="28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5820E49" w14:textId="3595EF0C" w:rsidR="002851D2" w:rsidRPr="002851D2" w:rsidRDefault="002851D2" w:rsidP="002851D2">
            <w:pPr>
              <w:spacing w:after="0" w:line="240" w:lineRule="auto"/>
              <w:rPr>
                <w:rFonts w:ascii="Times New Roman" w:eastAsia="Times New Roman" w:hAnsi="Times New Roman" w:cs="Times New Roman"/>
                <w:b/>
                <w:bCs/>
                <w:color w:val="000000"/>
                <w:kern w:val="0"/>
                <w:sz w:val="20"/>
                <w:szCs w:val="20"/>
                <w:lang w:eastAsia="et-EE"/>
                <w14:ligatures w14:val="none"/>
              </w:rPr>
            </w:pPr>
            <w:r w:rsidRPr="002851D2">
              <w:rPr>
                <w:rFonts w:ascii="Times New Roman" w:eastAsia="Times New Roman" w:hAnsi="Times New Roman" w:cs="Times New Roman"/>
                <w:b/>
                <w:bCs/>
                <w:color w:val="000000"/>
                <w:kern w:val="0"/>
                <w:sz w:val="20"/>
                <w:szCs w:val="20"/>
                <w:lang w:eastAsia="et-EE"/>
                <w14:ligatures w14:val="none"/>
              </w:rPr>
              <w:t> </w:t>
            </w:r>
            <w:r w:rsidR="0007463E" w:rsidRPr="0007463E">
              <w:rPr>
                <w:rFonts w:ascii="Times New Roman" w:eastAsia="Times New Roman" w:hAnsi="Times New Roman" w:cs="Times New Roman"/>
                <w:b/>
                <w:bCs/>
                <w:color w:val="000000"/>
                <w:kern w:val="0"/>
                <w:sz w:val="20"/>
                <w:szCs w:val="20"/>
                <w:lang w:eastAsia="et-EE"/>
                <w14:ligatures w14:val="none"/>
              </w:rPr>
              <w:t>Kokku</w:t>
            </w:r>
          </w:p>
        </w:tc>
        <w:tc>
          <w:tcPr>
            <w:tcW w:w="1134" w:type="dxa"/>
            <w:tcBorders>
              <w:top w:val="nil"/>
              <w:left w:val="nil"/>
              <w:bottom w:val="single" w:sz="4" w:space="0" w:color="auto"/>
              <w:right w:val="single" w:sz="4" w:space="0" w:color="auto"/>
            </w:tcBorders>
            <w:shd w:val="clear" w:color="auto" w:fill="auto"/>
            <w:noWrap/>
            <w:vAlign w:val="bottom"/>
            <w:hideMark/>
          </w:tcPr>
          <w:p w14:paraId="396AC7C8" w14:textId="77777777" w:rsidR="002851D2" w:rsidRPr="002851D2" w:rsidRDefault="002851D2" w:rsidP="002851D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2851D2">
              <w:rPr>
                <w:rFonts w:ascii="Times New Roman" w:eastAsia="Times New Roman" w:hAnsi="Times New Roman" w:cs="Times New Roman"/>
                <w:b/>
                <w:bCs/>
                <w:color w:val="000000"/>
                <w:kern w:val="0"/>
                <w:sz w:val="20"/>
                <w:szCs w:val="20"/>
                <w:lang w:eastAsia="et-EE"/>
                <w14:ligatures w14:val="none"/>
              </w:rPr>
              <w:t>68 781,00</w:t>
            </w:r>
          </w:p>
        </w:tc>
        <w:tc>
          <w:tcPr>
            <w:tcW w:w="1134" w:type="dxa"/>
            <w:tcBorders>
              <w:top w:val="nil"/>
              <w:left w:val="nil"/>
              <w:bottom w:val="single" w:sz="4" w:space="0" w:color="auto"/>
              <w:right w:val="single" w:sz="4" w:space="0" w:color="auto"/>
            </w:tcBorders>
            <w:shd w:val="clear" w:color="auto" w:fill="auto"/>
            <w:noWrap/>
            <w:vAlign w:val="bottom"/>
            <w:hideMark/>
          </w:tcPr>
          <w:p w14:paraId="507F2583" w14:textId="77777777" w:rsidR="002851D2" w:rsidRPr="002851D2" w:rsidRDefault="002851D2" w:rsidP="002851D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2851D2">
              <w:rPr>
                <w:rFonts w:ascii="Times New Roman" w:eastAsia="Times New Roman" w:hAnsi="Times New Roman" w:cs="Times New Roman"/>
                <w:b/>
                <w:bCs/>
                <w:color w:val="000000"/>
                <w:kern w:val="0"/>
                <w:sz w:val="20"/>
                <w:szCs w:val="20"/>
                <w:lang w:eastAsia="et-EE"/>
                <w14:ligatures w14:val="none"/>
              </w:rPr>
              <w:t>81 135,00</w:t>
            </w:r>
          </w:p>
        </w:tc>
        <w:tc>
          <w:tcPr>
            <w:tcW w:w="1276" w:type="dxa"/>
            <w:tcBorders>
              <w:top w:val="nil"/>
              <w:left w:val="nil"/>
              <w:bottom w:val="single" w:sz="4" w:space="0" w:color="auto"/>
              <w:right w:val="single" w:sz="4" w:space="0" w:color="auto"/>
            </w:tcBorders>
            <w:shd w:val="clear" w:color="auto" w:fill="auto"/>
            <w:noWrap/>
            <w:vAlign w:val="bottom"/>
            <w:hideMark/>
          </w:tcPr>
          <w:p w14:paraId="38CEF4F9" w14:textId="77777777" w:rsidR="002851D2" w:rsidRPr="002851D2" w:rsidRDefault="002851D2" w:rsidP="002851D2">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2851D2">
              <w:rPr>
                <w:rFonts w:ascii="Times New Roman" w:eastAsia="Times New Roman" w:hAnsi="Times New Roman" w:cs="Times New Roman"/>
                <w:b/>
                <w:bCs/>
                <w:color w:val="000000"/>
                <w:kern w:val="0"/>
                <w:sz w:val="20"/>
                <w:szCs w:val="20"/>
                <w:lang w:eastAsia="et-EE"/>
                <w14:ligatures w14:val="none"/>
              </w:rPr>
              <w:t>82 000,00</w:t>
            </w:r>
          </w:p>
        </w:tc>
      </w:tr>
    </w:tbl>
    <w:p w14:paraId="6DCBED32" w14:textId="77777777" w:rsidR="002851D2" w:rsidRPr="001663F0" w:rsidRDefault="002851D2" w:rsidP="001663F0">
      <w:pPr>
        <w:rPr>
          <w:rFonts w:ascii="Times New Roman" w:hAnsi="Times New Roman" w:cs="Times New Roman"/>
        </w:rPr>
      </w:pPr>
    </w:p>
    <w:p w14:paraId="14AFD94E" w14:textId="42B1F4E7" w:rsidR="00252C31" w:rsidRDefault="009D5F19" w:rsidP="00252C31">
      <w:pPr>
        <w:pStyle w:val="Pealkiri2"/>
        <w:numPr>
          <w:ilvl w:val="1"/>
          <w:numId w:val="2"/>
        </w:numPr>
        <w:rPr>
          <w:rFonts w:ascii="Times New Roman" w:hAnsi="Times New Roman" w:cs="Times New Roman"/>
        </w:rPr>
      </w:pPr>
      <w:bookmarkStart w:id="33" w:name="_Toc183617996"/>
      <w:r w:rsidRPr="000E616F">
        <w:rPr>
          <w:rFonts w:ascii="Times New Roman" w:hAnsi="Times New Roman" w:cs="Times New Roman"/>
        </w:rPr>
        <w:t>Avalik kord ja julgeolek</w:t>
      </w:r>
      <w:bookmarkEnd w:id="33"/>
    </w:p>
    <w:p w14:paraId="5D56D7BC" w14:textId="1FB17976" w:rsidR="00A23EFC" w:rsidRDefault="00185DAB" w:rsidP="00694B83">
      <w:pPr>
        <w:jc w:val="both"/>
        <w:rPr>
          <w:rFonts w:ascii="Times New Roman" w:hAnsi="Times New Roman" w:cs="Times New Roman"/>
        </w:rPr>
      </w:pPr>
      <w:r>
        <w:rPr>
          <w:rFonts w:ascii="Times New Roman" w:hAnsi="Times New Roman" w:cs="Times New Roman"/>
        </w:rPr>
        <w:t xml:space="preserve">Avalik kord ja </w:t>
      </w:r>
      <w:r w:rsidR="00FC1884">
        <w:rPr>
          <w:rFonts w:ascii="Times New Roman" w:hAnsi="Times New Roman" w:cs="Times New Roman"/>
        </w:rPr>
        <w:t xml:space="preserve">julgeolek valdkonna eelarve on planeeritud 2025. aastal 14 000 eurot, mille hulgas nii päästeteenuste </w:t>
      </w:r>
      <w:r w:rsidR="00687980">
        <w:rPr>
          <w:rFonts w:ascii="Times New Roman" w:hAnsi="Times New Roman" w:cs="Times New Roman"/>
        </w:rPr>
        <w:t>kui ka muu avaliku korra ja julgeoleku tegevustega seotud kulud.</w:t>
      </w:r>
    </w:p>
    <w:p w14:paraId="2898CE6B" w14:textId="2C778BA2" w:rsidR="00687980" w:rsidRDefault="00687980" w:rsidP="00A23EFC">
      <w:pPr>
        <w:rPr>
          <w:rFonts w:ascii="Times New Roman" w:hAnsi="Times New Roman" w:cs="Times New Roman"/>
        </w:rPr>
      </w:pPr>
      <w:r>
        <w:rPr>
          <w:rFonts w:ascii="Times New Roman" w:hAnsi="Times New Roman" w:cs="Times New Roman"/>
        </w:rPr>
        <w:t xml:space="preserve">Tabel </w:t>
      </w:r>
      <w:r w:rsidR="00011BF8">
        <w:rPr>
          <w:rFonts w:ascii="Times New Roman" w:hAnsi="Times New Roman" w:cs="Times New Roman"/>
        </w:rPr>
        <w:t>24 Avalik kord ja julgeolek tegevusala võrdlus</w:t>
      </w:r>
    </w:p>
    <w:tbl>
      <w:tblPr>
        <w:tblW w:w="8235" w:type="dxa"/>
        <w:tblLayout w:type="fixed"/>
        <w:tblCellMar>
          <w:left w:w="70" w:type="dxa"/>
          <w:right w:w="70" w:type="dxa"/>
        </w:tblCellMar>
        <w:tblLook w:val="04A0" w:firstRow="1" w:lastRow="0" w:firstColumn="1" w:lastColumn="0" w:noHBand="0" w:noVBand="1"/>
      </w:tblPr>
      <w:tblGrid>
        <w:gridCol w:w="2830"/>
        <w:gridCol w:w="993"/>
        <w:gridCol w:w="992"/>
        <w:gridCol w:w="992"/>
        <w:gridCol w:w="992"/>
        <w:gridCol w:w="993"/>
        <w:gridCol w:w="443"/>
      </w:tblGrid>
      <w:tr w:rsidR="00682F49" w:rsidRPr="00682F49" w14:paraId="3F5B6688" w14:textId="77777777" w:rsidTr="00682F49">
        <w:trPr>
          <w:gridAfter w:val="1"/>
          <w:wAfter w:w="443" w:type="dxa"/>
          <w:trHeight w:val="499"/>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6968B" w14:textId="77777777" w:rsidR="00682F49" w:rsidRPr="00682F49" w:rsidRDefault="00682F49" w:rsidP="00682F49">
            <w:pPr>
              <w:spacing w:after="0" w:line="240" w:lineRule="auto"/>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0A152F" w14:textId="77777777" w:rsidR="00682F49" w:rsidRPr="00682F49" w:rsidRDefault="00682F49" w:rsidP="00682F49">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2023</w:t>
            </w:r>
            <w:r w:rsidRPr="00682F49">
              <w:rPr>
                <w:rFonts w:ascii="Times New Roman" w:eastAsia="Times New Roman" w:hAnsi="Times New Roman" w:cs="Times New Roman"/>
                <w:color w:val="000000"/>
                <w:kern w:val="0"/>
                <w:sz w:val="20"/>
                <w:szCs w:val="20"/>
                <w:lang w:eastAsia="et-EE"/>
                <w14:ligatures w14:val="none"/>
              </w:rPr>
              <w:br/>
              <w:t>eelarve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DB78DF" w14:textId="77777777" w:rsidR="00682F49" w:rsidRPr="00682F49" w:rsidRDefault="00682F49" w:rsidP="00682F49">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2023</w:t>
            </w:r>
            <w:r w:rsidRPr="00682F49">
              <w:rPr>
                <w:rFonts w:ascii="Times New Roman" w:eastAsia="Times New Roman" w:hAnsi="Times New Roman" w:cs="Times New Roman"/>
                <w:color w:val="000000"/>
                <w:kern w:val="0"/>
                <w:sz w:val="20"/>
                <w:szCs w:val="20"/>
                <w:lang w:eastAsia="et-EE"/>
                <w14:ligatures w14:val="none"/>
              </w:rPr>
              <w:br/>
              <w:t>täitmine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B90A2F" w14:textId="77777777" w:rsidR="00682F49" w:rsidRPr="00682F49" w:rsidRDefault="00682F49" w:rsidP="00682F49">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2024</w:t>
            </w:r>
            <w:r w:rsidRPr="00682F49">
              <w:rPr>
                <w:rFonts w:ascii="Times New Roman" w:eastAsia="Times New Roman" w:hAnsi="Times New Roman" w:cs="Times New Roman"/>
                <w:color w:val="000000"/>
                <w:kern w:val="0"/>
                <w:sz w:val="20"/>
                <w:szCs w:val="20"/>
                <w:lang w:eastAsia="et-EE"/>
                <w14:ligatures w14:val="none"/>
              </w:rPr>
              <w:br/>
              <w:t>eelarve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C87AA0" w14:textId="77777777" w:rsidR="00682F49" w:rsidRPr="00682F49" w:rsidRDefault="00682F49" w:rsidP="00682F49">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2024</w:t>
            </w:r>
            <w:r w:rsidRPr="00682F49">
              <w:rPr>
                <w:rFonts w:ascii="Times New Roman" w:eastAsia="Times New Roman" w:hAnsi="Times New Roman" w:cs="Times New Roman"/>
                <w:color w:val="000000"/>
                <w:kern w:val="0"/>
                <w:sz w:val="20"/>
                <w:szCs w:val="20"/>
                <w:lang w:eastAsia="et-EE"/>
                <w14:ligatures w14:val="none"/>
              </w:rPr>
              <w:br/>
              <w:t>täitmine</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1525E3" w14:textId="77777777" w:rsidR="00682F49" w:rsidRPr="00682F49" w:rsidRDefault="00682F49" w:rsidP="00682F49">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2025</w:t>
            </w:r>
            <w:r w:rsidRPr="00682F49">
              <w:rPr>
                <w:rFonts w:ascii="Times New Roman" w:eastAsia="Times New Roman" w:hAnsi="Times New Roman" w:cs="Times New Roman"/>
                <w:color w:val="000000"/>
                <w:kern w:val="0"/>
                <w:sz w:val="20"/>
                <w:szCs w:val="20"/>
                <w:lang w:eastAsia="et-EE"/>
                <w14:ligatures w14:val="none"/>
              </w:rPr>
              <w:br/>
              <w:t>eelarve</w:t>
            </w:r>
          </w:p>
        </w:tc>
      </w:tr>
      <w:tr w:rsidR="00682F49" w:rsidRPr="00682F49" w14:paraId="479353D8" w14:textId="77777777" w:rsidTr="00682F49">
        <w:trPr>
          <w:trHeight w:val="288"/>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0794CEB" w14:textId="77777777" w:rsidR="00682F49" w:rsidRPr="00682F49" w:rsidRDefault="00682F49" w:rsidP="00682F49">
            <w:pPr>
              <w:spacing w:after="0" w:line="240" w:lineRule="auto"/>
              <w:rPr>
                <w:rFonts w:ascii="Times New Roman" w:eastAsia="Times New Roman" w:hAnsi="Times New Roman" w:cs="Times New Roman"/>
                <w:color w:val="000000"/>
                <w:kern w:val="0"/>
                <w:sz w:val="20"/>
                <w:szCs w:val="20"/>
                <w:lang w:eastAsia="et-EE"/>
                <w14:ligatures w14:val="none"/>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3888A139" w14:textId="77777777" w:rsidR="00682F49" w:rsidRPr="00682F49" w:rsidRDefault="00682F49" w:rsidP="00682F49">
            <w:pPr>
              <w:spacing w:after="0" w:line="240" w:lineRule="auto"/>
              <w:rPr>
                <w:rFonts w:ascii="Times New Roman" w:eastAsia="Times New Roman" w:hAnsi="Times New Roman" w:cs="Times New Roman"/>
                <w:color w:val="000000"/>
                <w:kern w:val="0"/>
                <w:sz w:val="20"/>
                <w:szCs w:val="20"/>
                <w:lang w:eastAsia="et-EE"/>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C9DD6FB" w14:textId="77777777" w:rsidR="00682F49" w:rsidRPr="00682F49" w:rsidRDefault="00682F49" w:rsidP="00682F49">
            <w:pPr>
              <w:spacing w:after="0" w:line="240" w:lineRule="auto"/>
              <w:rPr>
                <w:rFonts w:ascii="Times New Roman" w:eastAsia="Times New Roman" w:hAnsi="Times New Roman" w:cs="Times New Roman"/>
                <w:color w:val="000000"/>
                <w:kern w:val="0"/>
                <w:sz w:val="20"/>
                <w:szCs w:val="20"/>
                <w:lang w:eastAsia="et-EE"/>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E4D3BC3" w14:textId="77777777" w:rsidR="00682F49" w:rsidRPr="00682F49" w:rsidRDefault="00682F49" w:rsidP="00682F49">
            <w:pPr>
              <w:spacing w:after="0" w:line="240" w:lineRule="auto"/>
              <w:rPr>
                <w:rFonts w:ascii="Times New Roman" w:eastAsia="Times New Roman" w:hAnsi="Times New Roman" w:cs="Times New Roman"/>
                <w:color w:val="000000"/>
                <w:kern w:val="0"/>
                <w:sz w:val="20"/>
                <w:szCs w:val="20"/>
                <w:lang w:eastAsia="et-EE"/>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FAAD49" w14:textId="77777777" w:rsidR="00682F49" w:rsidRPr="00682F49" w:rsidRDefault="00682F49" w:rsidP="00682F49">
            <w:pPr>
              <w:spacing w:after="0" w:line="240" w:lineRule="auto"/>
              <w:rPr>
                <w:rFonts w:ascii="Times New Roman" w:eastAsia="Times New Roman" w:hAnsi="Times New Roman" w:cs="Times New Roman"/>
                <w:color w:val="000000"/>
                <w:kern w:val="0"/>
                <w:sz w:val="20"/>
                <w:szCs w:val="20"/>
                <w:lang w:eastAsia="et-EE"/>
                <w14:ligatures w14:val="none"/>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2D6B6B0" w14:textId="77777777" w:rsidR="00682F49" w:rsidRPr="00682F49" w:rsidRDefault="00682F49" w:rsidP="00682F49">
            <w:pPr>
              <w:spacing w:after="0" w:line="240" w:lineRule="auto"/>
              <w:rPr>
                <w:rFonts w:ascii="Times New Roman" w:eastAsia="Times New Roman" w:hAnsi="Times New Roman" w:cs="Times New Roman"/>
                <w:color w:val="000000"/>
                <w:kern w:val="0"/>
                <w:sz w:val="20"/>
                <w:szCs w:val="20"/>
                <w:lang w:eastAsia="et-EE"/>
                <w14:ligatures w14:val="none"/>
              </w:rPr>
            </w:pPr>
          </w:p>
        </w:tc>
        <w:tc>
          <w:tcPr>
            <w:tcW w:w="443" w:type="dxa"/>
            <w:tcBorders>
              <w:top w:val="nil"/>
              <w:left w:val="nil"/>
              <w:bottom w:val="nil"/>
              <w:right w:val="nil"/>
            </w:tcBorders>
            <w:shd w:val="clear" w:color="auto" w:fill="auto"/>
            <w:noWrap/>
            <w:vAlign w:val="bottom"/>
            <w:hideMark/>
          </w:tcPr>
          <w:p w14:paraId="322B70CE" w14:textId="77777777" w:rsidR="00682F49" w:rsidRPr="00682F49" w:rsidRDefault="00682F49" w:rsidP="00682F49">
            <w:pPr>
              <w:spacing w:after="0" w:line="240" w:lineRule="auto"/>
              <w:jc w:val="center"/>
              <w:rPr>
                <w:rFonts w:ascii="Times New Roman" w:eastAsia="Times New Roman" w:hAnsi="Times New Roman" w:cs="Times New Roman"/>
                <w:color w:val="000000"/>
                <w:kern w:val="0"/>
                <w:sz w:val="20"/>
                <w:szCs w:val="20"/>
                <w:lang w:eastAsia="et-EE"/>
                <w14:ligatures w14:val="none"/>
              </w:rPr>
            </w:pPr>
          </w:p>
        </w:tc>
      </w:tr>
      <w:tr w:rsidR="00682F49" w:rsidRPr="00682F49" w14:paraId="7CBB4855" w14:textId="77777777" w:rsidTr="00682F49">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A046A78" w14:textId="77777777" w:rsidR="00682F49" w:rsidRPr="00682F49" w:rsidRDefault="00682F49" w:rsidP="00682F49">
            <w:pPr>
              <w:spacing w:after="0" w:line="240" w:lineRule="auto"/>
              <w:rPr>
                <w:rFonts w:ascii="Times New Roman" w:eastAsia="Times New Roman" w:hAnsi="Times New Roman" w:cs="Times New Roman"/>
                <w:kern w:val="0"/>
                <w:sz w:val="20"/>
                <w:szCs w:val="20"/>
                <w:lang w:eastAsia="et-EE"/>
                <w14:ligatures w14:val="none"/>
              </w:rPr>
            </w:pPr>
            <w:r w:rsidRPr="00682F49">
              <w:rPr>
                <w:rFonts w:ascii="Times New Roman" w:eastAsia="Times New Roman" w:hAnsi="Times New Roman" w:cs="Times New Roman"/>
                <w:kern w:val="0"/>
                <w:sz w:val="20"/>
                <w:szCs w:val="20"/>
                <w:lang w:eastAsia="et-EE"/>
                <w14:ligatures w14:val="none"/>
              </w:rPr>
              <w:t>Päästeteenused</w:t>
            </w:r>
          </w:p>
        </w:tc>
        <w:tc>
          <w:tcPr>
            <w:tcW w:w="993" w:type="dxa"/>
            <w:tcBorders>
              <w:top w:val="nil"/>
              <w:left w:val="nil"/>
              <w:bottom w:val="single" w:sz="4" w:space="0" w:color="auto"/>
              <w:right w:val="single" w:sz="4" w:space="0" w:color="auto"/>
            </w:tcBorders>
            <w:shd w:val="clear" w:color="auto" w:fill="auto"/>
            <w:noWrap/>
            <w:vAlign w:val="center"/>
            <w:hideMark/>
          </w:tcPr>
          <w:p w14:paraId="1675781B" w14:textId="77777777" w:rsidR="00682F49" w:rsidRPr="00682F49" w:rsidRDefault="00682F49" w:rsidP="00682F4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3 000,00</w:t>
            </w:r>
          </w:p>
        </w:tc>
        <w:tc>
          <w:tcPr>
            <w:tcW w:w="992" w:type="dxa"/>
            <w:tcBorders>
              <w:top w:val="nil"/>
              <w:left w:val="nil"/>
              <w:bottom w:val="single" w:sz="4" w:space="0" w:color="auto"/>
              <w:right w:val="single" w:sz="4" w:space="0" w:color="auto"/>
            </w:tcBorders>
            <w:shd w:val="clear" w:color="auto" w:fill="auto"/>
            <w:noWrap/>
            <w:vAlign w:val="center"/>
            <w:hideMark/>
          </w:tcPr>
          <w:p w14:paraId="338D56B0" w14:textId="77777777" w:rsidR="00682F49" w:rsidRPr="00682F49" w:rsidRDefault="00682F49" w:rsidP="00682F4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3 000,00</w:t>
            </w:r>
          </w:p>
        </w:tc>
        <w:tc>
          <w:tcPr>
            <w:tcW w:w="992" w:type="dxa"/>
            <w:tcBorders>
              <w:top w:val="nil"/>
              <w:left w:val="nil"/>
              <w:bottom w:val="single" w:sz="4" w:space="0" w:color="auto"/>
              <w:right w:val="single" w:sz="4" w:space="0" w:color="auto"/>
            </w:tcBorders>
            <w:shd w:val="clear" w:color="auto" w:fill="auto"/>
            <w:noWrap/>
            <w:vAlign w:val="center"/>
            <w:hideMark/>
          </w:tcPr>
          <w:p w14:paraId="50435E3A" w14:textId="77777777" w:rsidR="00682F49" w:rsidRPr="00682F49" w:rsidRDefault="00682F49" w:rsidP="00682F4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3 000,00</w:t>
            </w:r>
          </w:p>
        </w:tc>
        <w:tc>
          <w:tcPr>
            <w:tcW w:w="992" w:type="dxa"/>
            <w:tcBorders>
              <w:top w:val="nil"/>
              <w:left w:val="nil"/>
              <w:bottom w:val="single" w:sz="4" w:space="0" w:color="auto"/>
              <w:right w:val="single" w:sz="4" w:space="0" w:color="auto"/>
            </w:tcBorders>
            <w:shd w:val="clear" w:color="auto" w:fill="auto"/>
            <w:noWrap/>
            <w:vAlign w:val="center"/>
            <w:hideMark/>
          </w:tcPr>
          <w:p w14:paraId="4382AB11" w14:textId="77777777" w:rsidR="00682F49" w:rsidRPr="00682F49" w:rsidRDefault="00682F49" w:rsidP="00682F4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0,00</w:t>
            </w:r>
          </w:p>
        </w:tc>
        <w:tc>
          <w:tcPr>
            <w:tcW w:w="993" w:type="dxa"/>
            <w:tcBorders>
              <w:top w:val="nil"/>
              <w:left w:val="nil"/>
              <w:bottom w:val="single" w:sz="4" w:space="0" w:color="auto"/>
              <w:right w:val="single" w:sz="4" w:space="0" w:color="auto"/>
            </w:tcBorders>
            <w:shd w:val="clear" w:color="auto" w:fill="auto"/>
            <w:noWrap/>
            <w:vAlign w:val="center"/>
            <w:hideMark/>
          </w:tcPr>
          <w:p w14:paraId="06E97668" w14:textId="77777777" w:rsidR="00682F49" w:rsidRPr="00682F49" w:rsidRDefault="00682F49" w:rsidP="00682F4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3 000,00</w:t>
            </w:r>
          </w:p>
        </w:tc>
        <w:tc>
          <w:tcPr>
            <w:tcW w:w="443" w:type="dxa"/>
            <w:vAlign w:val="center"/>
            <w:hideMark/>
          </w:tcPr>
          <w:p w14:paraId="45703558" w14:textId="77777777" w:rsidR="00682F49" w:rsidRPr="00682F49" w:rsidRDefault="00682F49" w:rsidP="00682F49">
            <w:pPr>
              <w:spacing w:after="0" w:line="240" w:lineRule="auto"/>
              <w:rPr>
                <w:rFonts w:ascii="Times New Roman" w:eastAsia="Times New Roman" w:hAnsi="Times New Roman" w:cs="Times New Roman"/>
                <w:kern w:val="0"/>
                <w:sz w:val="20"/>
                <w:szCs w:val="20"/>
                <w:lang w:eastAsia="et-EE"/>
                <w14:ligatures w14:val="none"/>
              </w:rPr>
            </w:pPr>
          </w:p>
        </w:tc>
      </w:tr>
      <w:tr w:rsidR="00682F49" w:rsidRPr="00682F49" w14:paraId="5108794E" w14:textId="77777777" w:rsidTr="00682F49">
        <w:trPr>
          <w:trHeight w:val="288"/>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7D2DD24" w14:textId="77777777" w:rsidR="00682F49" w:rsidRPr="00682F49" w:rsidRDefault="00682F49" w:rsidP="00682F49">
            <w:pPr>
              <w:spacing w:after="0" w:line="240" w:lineRule="auto"/>
              <w:rPr>
                <w:rFonts w:ascii="Times New Roman" w:eastAsia="Times New Roman" w:hAnsi="Times New Roman" w:cs="Times New Roman"/>
                <w:kern w:val="0"/>
                <w:sz w:val="20"/>
                <w:szCs w:val="20"/>
                <w:lang w:eastAsia="et-EE"/>
                <w14:ligatures w14:val="none"/>
              </w:rPr>
            </w:pPr>
            <w:r w:rsidRPr="00682F49">
              <w:rPr>
                <w:rFonts w:ascii="Times New Roman" w:eastAsia="Times New Roman" w:hAnsi="Times New Roman" w:cs="Times New Roman"/>
                <w:kern w:val="0"/>
                <w:sz w:val="20"/>
                <w:szCs w:val="20"/>
                <w:lang w:eastAsia="et-EE"/>
                <w14:ligatures w14:val="none"/>
              </w:rPr>
              <w:t>Muu avalik kord ja julgeolek</w:t>
            </w:r>
          </w:p>
        </w:tc>
        <w:tc>
          <w:tcPr>
            <w:tcW w:w="993" w:type="dxa"/>
            <w:tcBorders>
              <w:top w:val="nil"/>
              <w:left w:val="nil"/>
              <w:bottom w:val="single" w:sz="4" w:space="0" w:color="auto"/>
              <w:right w:val="single" w:sz="4" w:space="0" w:color="auto"/>
            </w:tcBorders>
            <w:shd w:val="clear" w:color="auto" w:fill="auto"/>
            <w:noWrap/>
            <w:vAlign w:val="center"/>
            <w:hideMark/>
          </w:tcPr>
          <w:p w14:paraId="2F7A7616" w14:textId="77777777" w:rsidR="00682F49" w:rsidRPr="00682F49" w:rsidRDefault="00682F49" w:rsidP="00682F4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10 100,00</w:t>
            </w:r>
          </w:p>
        </w:tc>
        <w:tc>
          <w:tcPr>
            <w:tcW w:w="992" w:type="dxa"/>
            <w:tcBorders>
              <w:top w:val="nil"/>
              <w:left w:val="nil"/>
              <w:bottom w:val="single" w:sz="4" w:space="0" w:color="auto"/>
              <w:right w:val="single" w:sz="4" w:space="0" w:color="auto"/>
            </w:tcBorders>
            <w:shd w:val="clear" w:color="auto" w:fill="auto"/>
            <w:noWrap/>
            <w:vAlign w:val="center"/>
            <w:hideMark/>
          </w:tcPr>
          <w:p w14:paraId="0810F2D4" w14:textId="77777777" w:rsidR="00682F49" w:rsidRPr="00682F49" w:rsidRDefault="00682F49" w:rsidP="00682F4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7 206,40</w:t>
            </w:r>
          </w:p>
        </w:tc>
        <w:tc>
          <w:tcPr>
            <w:tcW w:w="992" w:type="dxa"/>
            <w:tcBorders>
              <w:top w:val="nil"/>
              <w:left w:val="nil"/>
              <w:bottom w:val="single" w:sz="4" w:space="0" w:color="auto"/>
              <w:right w:val="single" w:sz="4" w:space="0" w:color="auto"/>
            </w:tcBorders>
            <w:shd w:val="clear" w:color="auto" w:fill="auto"/>
            <w:noWrap/>
            <w:vAlign w:val="center"/>
            <w:hideMark/>
          </w:tcPr>
          <w:p w14:paraId="0D405169" w14:textId="77777777" w:rsidR="00682F49" w:rsidRPr="00682F49" w:rsidRDefault="00682F49" w:rsidP="00682F4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51 163,30</w:t>
            </w:r>
          </w:p>
        </w:tc>
        <w:tc>
          <w:tcPr>
            <w:tcW w:w="992" w:type="dxa"/>
            <w:tcBorders>
              <w:top w:val="nil"/>
              <w:left w:val="nil"/>
              <w:bottom w:val="single" w:sz="4" w:space="0" w:color="auto"/>
              <w:right w:val="single" w:sz="4" w:space="0" w:color="auto"/>
            </w:tcBorders>
            <w:shd w:val="clear" w:color="auto" w:fill="auto"/>
            <w:noWrap/>
            <w:vAlign w:val="center"/>
            <w:hideMark/>
          </w:tcPr>
          <w:p w14:paraId="777FEAEE" w14:textId="77777777" w:rsidR="00682F49" w:rsidRPr="00682F49" w:rsidRDefault="00682F49" w:rsidP="00682F4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24 619,08</w:t>
            </w:r>
          </w:p>
        </w:tc>
        <w:tc>
          <w:tcPr>
            <w:tcW w:w="993" w:type="dxa"/>
            <w:tcBorders>
              <w:top w:val="nil"/>
              <w:left w:val="nil"/>
              <w:bottom w:val="single" w:sz="4" w:space="0" w:color="auto"/>
              <w:right w:val="single" w:sz="4" w:space="0" w:color="auto"/>
            </w:tcBorders>
            <w:shd w:val="clear" w:color="auto" w:fill="auto"/>
            <w:noWrap/>
            <w:vAlign w:val="center"/>
            <w:hideMark/>
          </w:tcPr>
          <w:p w14:paraId="016498BD" w14:textId="77777777" w:rsidR="00682F49" w:rsidRPr="00682F49" w:rsidRDefault="00682F49" w:rsidP="00682F49">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82F49">
              <w:rPr>
                <w:rFonts w:ascii="Times New Roman" w:eastAsia="Times New Roman" w:hAnsi="Times New Roman" w:cs="Times New Roman"/>
                <w:color w:val="000000"/>
                <w:kern w:val="0"/>
                <w:sz w:val="20"/>
                <w:szCs w:val="20"/>
                <w:lang w:eastAsia="et-EE"/>
                <w14:ligatures w14:val="none"/>
              </w:rPr>
              <w:t>11 000,00</w:t>
            </w:r>
          </w:p>
        </w:tc>
        <w:tc>
          <w:tcPr>
            <w:tcW w:w="443" w:type="dxa"/>
            <w:vAlign w:val="center"/>
            <w:hideMark/>
          </w:tcPr>
          <w:p w14:paraId="0B4429E9" w14:textId="77777777" w:rsidR="00682F49" w:rsidRPr="00682F49" w:rsidRDefault="00682F49" w:rsidP="00682F49">
            <w:pPr>
              <w:spacing w:after="0" w:line="240" w:lineRule="auto"/>
              <w:rPr>
                <w:rFonts w:ascii="Times New Roman" w:eastAsia="Times New Roman" w:hAnsi="Times New Roman" w:cs="Times New Roman"/>
                <w:kern w:val="0"/>
                <w:sz w:val="20"/>
                <w:szCs w:val="20"/>
                <w:lang w:eastAsia="et-EE"/>
                <w14:ligatures w14:val="none"/>
              </w:rPr>
            </w:pPr>
          </w:p>
        </w:tc>
      </w:tr>
      <w:tr w:rsidR="00682F49" w:rsidRPr="00682F49" w14:paraId="71B55B2D" w14:textId="77777777" w:rsidTr="00682F49">
        <w:trPr>
          <w:trHeight w:val="288"/>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D228A60" w14:textId="77777777" w:rsidR="00682F49" w:rsidRPr="00682F49" w:rsidRDefault="00682F49" w:rsidP="00682F49">
            <w:pPr>
              <w:spacing w:after="0" w:line="240" w:lineRule="auto"/>
              <w:rPr>
                <w:rFonts w:ascii="Times New Roman" w:eastAsia="Times New Roman" w:hAnsi="Times New Roman" w:cs="Times New Roman"/>
                <w:b/>
                <w:bCs/>
                <w:color w:val="000000"/>
                <w:kern w:val="0"/>
                <w:sz w:val="20"/>
                <w:szCs w:val="20"/>
                <w:lang w:eastAsia="et-EE"/>
                <w14:ligatures w14:val="none"/>
              </w:rPr>
            </w:pPr>
            <w:r w:rsidRPr="00682F49">
              <w:rPr>
                <w:rFonts w:ascii="Times New Roman" w:eastAsia="Times New Roman" w:hAnsi="Times New Roman" w:cs="Times New Roman"/>
                <w:b/>
                <w:bCs/>
                <w:color w:val="000000"/>
                <w:kern w:val="0"/>
                <w:sz w:val="20"/>
                <w:szCs w:val="20"/>
                <w:lang w:eastAsia="et-EE"/>
                <w14:ligatures w14:val="none"/>
              </w:rPr>
              <w:t xml:space="preserve">Kokku </w:t>
            </w:r>
          </w:p>
        </w:tc>
        <w:tc>
          <w:tcPr>
            <w:tcW w:w="993" w:type="dxa"/>
            <w:tcBorders>
              <w:top w:val="nil"/>
              <w:left w:val="nil"/>
              <w:bottom w:val="single" w:sz="4" w:space="0" w:color="auto"/>
              <w:right w:val="single" w:sz="4" w:space="0" w:color="auto"/>
            </w:tcBorders>
            <w:shd w:val="clear" w:color="auto" w:fill="auto"/>
            <w:noWrap/>
            <w:vAlign w:val="center"/>
            <w:hideMark/>
          </w:tcPr>
          <w:p w14:paraId="41236FB9" w14:textId="77777777" w:rsidR="00682F49" w:rsidRPr="00682F49" w:rsidRDefault="00682F49" w:rsidP="00682F4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682F49">
              <w:rPr>
                <w:rFonts w:ascii="Times New Roman" w:eastAsia="Times New Roman" w:hAnsi="Times New Roman" w:cs="Times New Roman"/>
                <w:b/>
                <w:bCs/>
                <w:color w:val="000000"/>
                <w:kern w:val="0"/>
                <w:sz w:val="20"/>
                <w:szCs w:val="20"/>
                <w:lang w:eastAsia="et-EE"/>
                <w14:ligatures w14:val="none"/>
              </w:rPr>
              <w:t>13 100,00</w:t>
            </w:r>
          </w:p>
        </w:tc>
        <w:tc>
          <w:tcPr>
            <w:tcW w:w="992" w:type="dxa"/>
            <w:tcBorders>
              <w:top w:val="nil"/>
              <w:left w:val="nil"/>
              <w:bottom w:val="single" w:sz="4" w:space="0" w:color="auto"/>
              <w:right w:val="single" w:sz="4" w:space="0" w:color="auto"/>
            </w:tcBorders>
            <w:shd w:val="clear" w:color="auto" w:fill="auto"/>
            <w:noWrap/>
            <w:vAlign w:val="center"/>
            <w:hideMark/>
          </w:tcPr>
          <w:p w14:paraId="0781E6CD" w14:textId="77777777" w:rsidR="00682F49" w:rsidRPr="00682F49" w:rsidRDefault="00682F49" w:rsidP="00682F4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682F49">
              <w:rPr>
                <w:rFonts w:ascii="Times New Roman" w:eastAsia="Times New Roman" w:hAnsi="Times New Roman" w:cs="Times New Roman"/>
                <w:b/>
                <w:bCs/>
                <w:color w:val="000000"/>
                <w:kern w:val="0"/>
                <w:sz w:val="20"/>
                <w:szCs w:val="20"/>
                <w:lang w:eastAsia="et-EE"/>
                <w14:ligatures w14:val="none"/>
              </w:rPr>
              <w:t>10 206,40</w:t>
            </w:r>
          </w:p>
        </w:tc>
        <w:tc>
          <w:tcPr>
            <w:tcW w:w="992" w:type="dxa"/>
            <w:tcBorders>
              <w:top w:val="nil"/>
              <w:left w:val="nil"/>
              <w:bottom w:val="single" w:sz="4" w:space="0" w:color="auto"/>
              <w:right w:val="single" w:sz="4" w:space="0" w:color="auto"/>
            </w:tcBorders>
            <w:shd w:val="clear" w:color="auto" w:fill="auto"/>
            <w:noWrap/>
            <w:vAlign w:val="center"/>
            <w:hideMark/>
          </w:tcPr>
          <w:p w14:paraId="1D7FEABE" w14:textId="77777777" w:rsidR="00682F49" w:rsidRPr="00682F49" w:rsidRDefault="00682F49" w:rsidP="00682F4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682F49">
              <w:rPr>
                <w:rFonts w:ascii="Times New Roman" w:eastAsia="Times New Roman" w:hAnsi="Times New Roman" w:cs="Times New Roman"/>
                <w:b/>
                <w:bCs/>
                <w:color w:val="000000"/>
                <w:kern w:val="0"/>
                <w:sz w:val="20"/>
                <w:szCs w:val="20"/>
                <w:lang w:eastAsia="et-EE"/>
                <w14:ligatures w14:val="none"/>
              </w:rPr>
              <w:t>54 163,30</w:t>
            </w:r>
          </w:p>
        </w:tc>
        <w:tc>
          <w:tcPr>
            <w:tcW w:w="992" w:type="dxa"/>
            <w:tcBorders>
              <w:top w:val="nil"/>
              <w:left w:val="nil"/>
              <w:bottom w:val="single" w:sz="4" w:space="0" w:color="auto"/>
              <w:right w:val="single" w:sz="4" w:space="0" w:color="auto"/>
            </w:tcBorders>
            <w:shd w:val="clear" w:color="auto" w:fill="auto"/>
            <w:noWrap/>
            <w:vAlign w:val="center"/>
            <w:hideMark/>
          </w:tcPr>
          <w:p w14:paraId="4F5D2B34" w14:textId="77777777" w:rsidR="00682F49" w:rsidRPr="00682F49" w:rsidRDefault="00682F49" w:rsidP="00682F4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682F49">
              <w:rPr>
                <w:rFonts w:ascii="Times New Roman" w:eastAsia="Times New Roman" w:hAnsi="Times New Roman" w:cs="Times New Roman"/>
                <w:b/>
                <w:bCs/>
                <w:color w:val="000000"/>
                <w:kern w:val="0"/>
                <w:sz w:val="20"/>
                <w:szCs w:val="20"/>
                <w:lang w:eastAsia="et-EE"/>
                <w14:ligatures w14:val="none"/>
              </w:rPr>
              <w:t>24 619,08</w:t>
            </w:r>
          </w:p>
        </w:tc>
        <w:tc>
          <w:tcPr>
            <w:tcW w:w="993" w:type="dxa"/>
            <w:tcBorders>
              <w:top w:val="nil"/>
              <w:left w:val="nil"/>
              <w:bottom w:val="single" w:sz="4" w:space="0" w:color="auto"/>
              <w:right w:val="single" w:sz="4" w:space="0" w:color="auto"/>
            </w:tcBorders>
            <w:shd w:val="clear" w:color="auto" w:fill="auto"/>
            <w:noWrap/>
            <w:vAlign w:val="center"/>
            <w:hideMark/>
          </w:tcPr>
          <w:p w14:paraId="444F3BDD" w14:textId="77777777" w:rsidR="00682F49" w:rsidRPr="00682F49" w:rsidRDefault="00682F49" w:rsidP="00682F49">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682F49">
              <w:rPr>
                <w:rFonts w:ascii="Times New Roman" w:eastAsia="Times New Roman" w:hAnsi="Times New Roman" w:cs="Times New Roman"/>
                <w:b/>
                <w:bCs/>
                <w:color w:val="000000"/>
                <w:kern w:val="0"/>
                <w:sz w:val="20"/>
                <w:szCs w:val="20"/>
                <w:lang w:eastAsia="et-EE"/>
                <w14:ligatures w14:val="none"/>
              </w:rPr>
              <w:t>14 000,00</w:t>
            </w:r>
          </w:p>
        </w:tc>
        <w:tc>
          <w:tcPr>
            <w:tcW w:w="443" w:type="dxa"/>
            <w:vAlign w:val="center"/>
            <w:hideMark/>
          </w:tcPr>
          <w:p w14:paraId="2EB85C30" w14:textId="77777777" w:rsidR="00682F49" w:rsidRPr="00682F49" w:rsidRDefault="00682F49" w:rsidP="00682F49">
            <w:pPr>
              <w:spacing w:after="0" w:line="240" w:lineRule="auto"/>
              <w:rPr>
                <w:rFonts w:ascii="Times New Roman" w:eastAsia="Times New Roman" w:hAnsi="Times New Roman" w:cs="Times New Roman"/>
                <w:kern w:val="0"/>
                <w:sz w:val="20"/>
                <w:szCs w:val="20"/>
                <w:lang w:eastAsia="et-EE"/>
                <w14:ligatures w14:val="none"/>
              </w:rPr>
            </w:pPr>
          </w:p>
        </w:tc>
      </w:tr>
    </w:tbl>
    <w:p w14:paraId="5B71B460" w14:textId="77777777" w:rsidR="00011BF8" w:rsidRPr="00185DAB" w:rsidRDefault="00011BF8" w:rsidP="00A23EFC">
      <w:pPr>
        <w:rPr>
          <w:rFonts w:ascii="Times New Roman" w:hAnsi="Times New Roman" w:cs="Times New Roman"/>
        </w:rPr>
      </w:pPr>
    </w:p>
    <w:p w14:paraId="5972BE0D" w14:textId="6E9FFA35" w:rsidR="00112BAB" w:rsidRDefault="00112BAB" w:rsidP="00112BAB">
      <w:pPr>
        <w:pStyle w:val="Pealkiri3"/>
        <w:numPr>
          <w:ilvl w:val="2"/>
          <w:numId w:val="2"/>
        </w:numPr>
        <w:rPr>
          <w:rFonts w:ascii="Times New Roman" w:hAnsi="Times New Roman" w:cs="Times New Roman"/>
        </w:rPr>
      </w:pPr>
      <w:bookmarkStart w:id="34" w:name="_Toc183617997"/>
      <w:r w:rsidRPr="000E616F">
        <w:rPr>
          <w:rFonts w:ascii="Times New Roman" w:hAnsi="Times New Roman" w:cs="Times New Roman"/>
        </w:rPr>
        <w:t>Päästeteenused</w:t>
      </w:r>
      <w:r w:rsidR="00682F49">
        <w:rPr>
          <w:rFonts w:ascii="Times New Roman" w:hAnsi="Times New Roman" w:cs="Times New Roman"/>
        </w:rPr>
        <w:t xml:space="preserve"> (03200)</w:t>
      </w:r>
      <w:bookmarkEnd w:id="34"/>
    </w:p>
    <w:p w14:paraId="38E09E94" w14:textId="4D6E9E38" w:rsidR="00682F49" w:rsidRPr="009A60BF" w:rsidRDefault="00682F49" w:rsidP="009A60BF">
      <w:pPr>
        <w:jc w:val="both"/>
        <w:rPr>
          <w:rFonts w:ascii="Times New Roman" w:hAnsi="Times New Roman" w:cs="Times New Roman"/>
        </w:rPr>
      </w:pPr>
      <w:r>
        <w:rPr>
          <w:rFonts w:ascii="Times New Roman" w:hAnsi="Times New Roman" w:cs="Times New Roman"/>
        </w:rPr>
        <w:t xml:space="preserve">Päästeteenuste eelarve kulu on planeeritud eraldisena Türi valla eelarvest 3000 eurot </w:t>
      </w:r>
      <w:r w:rsidR="006847AE">
        <w:rPr>
          <w:rFonts w:ascii="Times New Roman" w:hAnsi="Times New Roman" w:cs="Times New Roman"/>
        </w:rPr>
        <w:t xml:space="preserve">mittetulundusühingutele Türi Vabatahtlik Tuletõrje Ühing (Väätsa ja Oisu vabatahtlikud) ja </w:t>
      </w:r>
      <w:r w:rsidR="006847AE">
        <w:rPr>
          <w:rFonts w:ascii="Times New Roman" w:hAnsi="Times New Roman" w:cs="Times New Roman"/>
        </w:rPr>
        <w:lastRenderedPageBreak/>
        <w:t>Käru Tuletõrje Selts, kes panustavad vabatahtlikena kutseliste komandode aitamisele ennetustööde teostamisel ja väljakutsetele reageerimisel.</w:t>
      </w:r>
    </w:p>
    <w:p w14:paraId="4417FEC7" w14:textId="16853FF0" w:rsidR="00112BAB" w:rsidRDefault="00112BAB" w:rsidP="00112BAB">
      <w:pPr>
        <w:pStyle w:val="Pealkiri3"/>
        <w:numPr>
          <w:ilvl w:val="2"/>
          <w:numId w:val="2"/>
        </w:numPr>
        <w:rPr>
          <w:rFonts w:ascii="Times New Roman" w:hAnsi="Times New Roman" w:cs="Times New Roman"/>
        </w:rPr>
      </w:pPr>
      <w:bookmarkStart w:id="35" w:name="_Toc183617998"/>
      <w:r w:rsidRPr="000E616F">
        <w:rPr>
          <w:rFonts w:ascii="Times New Roman" w:hAnsi="Times New Roman" w:cs="Times New Roman"/>
        </w:rPr>
        <w:t xml:space="preserve">Muu avalik kord ja </w:t>
      </w:r>
      <w:r w:rsidR="00ED2872" w:rsidRPr="000E616F">
        <w:rPr>
          <w:rFonts w:ascii="Times New Roman" w:hAnsi="Times New Roman" w:cs="Times New Roman"/>
        </w:rPr>
        <w:t>julgeolek</w:t>
      </w:r>
      <w:r w:rsidR="006847AE">
        <w:rPr>
          <w:rFonts w:ascii="Times New Roman" w:hAnsi="Times New Roman" w:cs="Times New Roman"/>
        </w:rPr>
        <w:t xml:space="preserve"> (03600)</w:t>
      </w:r>
      <w:bookmarkEnd w:id="35"/>
    </w:p>
    <w:p w14:paraId="43A1CAE5" w14:textId="7076853D" w:rsidR="006847AE" w:rsidRDefault="006847AE" w:rsidP="00095426">
      <w:pPr>
        <w:jc w:val="both"/>
        <w:rPr>
          <w:rFonts w:ascii="Times New Roman" w:hAnsi="Times New Roman" w:cs="Times New Roman"/>
        </w:rPr>
      </w:pPr>
      <w:r w:rsidRPr="003B26C8">
        <w:rPr>
          <w:rFonts w:ascii="Times New Roman" w:hAnsi="Times New Roman" w:cs="Times New Roman"/>
        </w:rPr>
        <w:t>Avaliku korra tagamiseks on valla eelarves tegevu</w:t>
      </w:r>
      <w:r w:rsidR="007E1F64" w:rsidRPr="003B26C8">
        <w:rPr>
          <w:rFonts w:ascii="Times New Roman" w:hAnsi="Times New Roman" w:cs="Times New Roman"/>
        </w:rPr>
        <w:t xml:space="preserve">skuluna 11 000 eurot, milles on turvafirma G4S ööpäevaringse valveteenuse seadmete kulud, jalgrataste </w:t>
      </w:r>
      <w:r w:rsidR="00095426" w:rsidRPr="003B26C8">
        <w:rPr>
          <w:rFonts w:ascii="Times New Roman" w:hAnsi="Times New Roman" w:cs="Times New Roman"/>
        </w:rPr>
        <w:t xml:space="preserve">nutiparkimise </w:t>
      </w:r>
      <w:proofErr w:type="spellStart"/>
      <w:r w:rsidR="00095426" w:rsidRPr="003B26C8">
        <w:rPr>
          <w:rFonts w:ascii="Times New Roman" w:hAnsi="Times New Roman" w:cs="Times New Roman"/>
        </w:rPr>
        <w:t>Bikeep</w:t>
      </w:r>
      <w:proofErr w:type="spellEnd"/>
      <w:r w:rsidR="00095426" w:rsidRPr="003B26C8">
        <w:rPr>
          <w:rFonts w:ascii="Times New Roman" w:hAnsi="Times New Roman" w:cs="Times New Roman"/>
        </w:rPr>
        <w:t xml:space="preserve"> parkla kulud.</w:t>
      </w:r>
    </w:p>
    <w:p w14:paraId="743FB10F" w14:textId="77777777" w:rsidR="009A60BF" w:rsidRPr="006847AE" w:rsidRDefault="009A60BF" w:rsidP="00095426">
      <w:pPr>
        <w:jc w:val="both"/>
        <w:rPr>
          <w:rFonts w:ascii="Times New Roman" w:hAnsi="Times New Roman" w:cs="Times New Roman"/>
        </w:rPr>
      </w:pPr>
    </w:p>
    <w:p w14:paraId="553474FB" w14:textId="5AB6AD62" w:rsidR="00602804" w:rsidRDefault="002D3C47" w:rsidP="002D3C47">
      <w:pPr>
        <w:pStyle w:val="Pealkiri2"/>
        <w:numPr>
          <w:ilvl w:val="1"/>
          <w:numId w:val="2"/>
        </w:numPr>
        <w:rPr>
          <w:rFonts w:ascii="Times New Roman" w:hAnsi="Times New Roman" w:cs="Times New Roman"/>
        </w:rPr>
      </w:pPr>
      <w:bookmarkStart w:id="36" w:name="_Toc183617999"/>
      <w:r w:rsidRPr="000E616F">
        <w:rPr>
          <w:rFonts w:ascii="Times New Roman" w:hAnsi="Times New Roman" w:cs="Times New Roman"/>
        </w:rPr>
        <w:t>Majandus</w:t>
      </w:r>
      <w:bookmarkEnd w:id="36"/>
    </w:p>
    <w:p w14:paraId="434767E9" w14:textId="50B9AD1F" w:rsidR="00095426" w:rsidRDefault="00B64908" w:rsidP="00C71F73">
      <w:pPr>
        <w:jc w:val="both"/>
        <w:rPr>
          <w:rFonts w:ascii="Times New Roman" w:hAnsi="Times New Roman" w:cs="Times New Roman"/>
        </w:rPr>
      </w:pPr>
      <w:r>
        <w:rPr>
          <w:rFonts w:ascii="Times New Roman" w:hAnsi="Times New Roman" w:cs="Times New Roman"/>
        </w:rPr>
        <w:t xml:space="preserve">Majanduse </w:t>
      </w:r>
      <w:r w:rsidR="00F5039A">
        <w:rPr>
          <w:rFonts w:ascii="Times New Roman" w:hAnsi="Times New Roman" w:cs="Times New Roman"/>
        </w:rPr>
        <w:t>valdkond</w:t>
      </w:r>
      <w:r w:rsidR="002476CA">
        <w:rPr>
          <w:rFonts w:ascii="Times New Roman" w:hAnsi="Times New Roman" w:cs="Times New Roman"/>
        </w:rPr>
        <w:t>a</w:t>
      </w:r>
      <w:r w:rsidR="00F5039A">
        <w:rPr>
          <w:rFonts w:ascii="Times New Roman" w:hAnsi="Times New Roman" w:cs="Times New Roman"/>
        </w:rPr>
        <w:t xml:space="preserve"> on planeeritud 2025. aastal tegevuskuludena 558 183 eurot, mille hulgas on </w:t>
      </w:r>
      <w:r w:rsidR="00D85FA7">
        <w:rPr>
          <w:rFonts w:ascii="Times New Roman" w:hAnsi="Times New Roman" w:cs="Times New Roman"/>
        </w:rPr>
        <w:t xml:space="preserve">ettevõtluse, maakorraldamise, </w:t>
      </w:r>
      <w:r w:rsidR="00D85DA5">
        <w:rPr>
          <w:rFonts w:ascii="Times New Roman" w:hAnsi="Times New Roman" w:cs="Times New Roman"/>
        </w:rPr>
        <w:t xml:space="preserve">maanteetranspordi, turismi, </w:t>
      </w:r>
      <w:proofErr w:type="spellStart"/>
      <w:r w:rsidR="00D85DA5">
        <w:rPr>
          <w:rFonts w:ascii="Times New Roman" w:hAnsi="Times New Roman" w:cs="Times New Roman"/>
        </w:rPr>
        <w:t>üldmajanduslike</w:t>
      </w:r>
      <w:proofErr w:type="spellEnd"/>
      <w:r w:rsidR="00D85DA5">
        <w:rPr>
          <w:rFonts w:ascii="Times New Roman" w:hAnsi="Times New Roman" w:cs="Times New Roman"/>
        </w:rPr>
        <w:t xml:space="preserve"> arendusprojektide ja muu majanduse (k.a majandusosakonn</w:t>
      </w:r>
      <w:r w:rsidR="00273C8B">
        <w:rPr>
          <w:rFonts w:ascii="Times New Roman" w:hAnsi="Times New Roman" w:cs="Times New Roman"/>
        </w:rPr>
        <w:t xml:space="preserve">a </w:t>
      </w:r>
      <w:r w:rsidR="00753EA2">
        <w:rPr>
          <w:rFonts w:ascii="Times New Roman" w:hAnsi="Times New Roman" w:cs="Times New Roman"/>
        </w:rPr>
        <w:t>7,0</w:t>
      </w:r>
      <w:r w:rsidR="0091118D">
        <w:rPr>
          <w:rFonts w:ascii="Times New Roman" w:hAnsi="Times New Roman" w:cs="Times New Roman"/>
        </w:rPr>
        <w:t xml:space="preserve"> </w:t>
      </w:r>
      <w:r w:rsidR="00273C8B">
        <w:rPr>
          <w:rFonts w:ascii="Times New Roman" w:hAnsi="Times New Roman" w:cs="Times New Roman"/>
        </w:rPr>
        <w:t>ametnik</w:t>
      </w:r>
      <w:r w:rsidR="00C71F73">
        <w:rPr>
          <w:rFonts w:ascii="Times New Roman" w:hAnsi="Times New Roman" w:cs="Times New Roman"/>
        </w:rPr>
        <w:t xml:space="preserve">u personalikulud). Kulud on jagatud kahe asutuse vahel </w:t>
      </w:r>
      <w:r w:rsidR="00AF1A27">
        <w:rPr>
          <w:rFonts w:ascii="Times New Roman" w:hAnsi="Times New Roman" w:cs="Times New Roman"/>
        </w:rPr>
        <w:t>–</w:t>
      </w:r>
      <w:r w:rsidR="00C71F73">
        <w:rPr>
          <w:rFonts w:ascii="Times New Roman" w:hAnsi="Times New Roman" w:cs="Times New Roman"/>
        </w:rPr>
        <w:t xml:space="preserve"> </w:t>
      </w:r>
      <w:r w:rsidR="00AF1A27">
        <w:rPr>
          <w:rFonts w:ascii="Times New Roman" w:hAnsi="Times New Roman" w:cs="Times New Roman"/>
        </w:rPr>
        <w:t>Türi Vallavalitsus ja Türi Haldus.</w:t>
      </w:r>
    </w:p>
    <w:p w14:paraId="3B6E6FD0" w14:textId="006562A9" w:rsidR="001D2C89" w:rsidRDefault="001D2C89" w:rsidP="00C71F73">
      <w:pPr>
        <w:jc w:val="both"/>
        <w:rPr>
          <w:rFonts w:ascii="Times New Roman" w:hAnsi="Times New Roman" w:cs="Times New Roman"/>
        </w:rPr>
      </w:pPr>
      <w:r>
        <w:rPr>
          <w:rFonts w:ascii="Times New Roman" w:hAnsi="Times New Roman" w:cs="Times New Roman"/>
        </w:rPr>
        <w:t>Tabel 25 Majandus tegevusala võrdlus</w:t>
      </w:r>
    </w:p>
    <w:tbl>
      <w:tblPr>
        <w:tblW w:w="8784" w:type="dxa"/>
        <w:tblCellMar>
          <w:left w:w="70" w:type="dxa"/>
          <w:right w:w="70" w:type="dxa"/>
        </w:tblCellMar>
        <w:tblLook w:val="04A0" w:firstRow="1" w:lastRow="0" w:firstColumn="1" w:lastColumn="0" w:noHBand="0" w:noVBand="1"/>
      </w:tblPr>
      <w:tblGrid>
        <w:gridCol w:w="3114"/>
        <w:gridCol w:w="1134"/>
        <w:gridCol w:w="1134"/>
        <w:gridCol w:w="1134"/>
        <w:gridCol w:w="1134"/>
        <w:gridCol w:w="1134"/>
      </w:tblGrid>
      <w:tr w:rsidR="003E4CF0" w:rsidRPr="00623A77" w14:paraId="7168F1AC" w14:textId="77777777" w:rsidTr="003E4CF0">
        <w:trPr>
          <w:trHeight w:val="54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8BBE3" w14:textId="77777777" w:rsidR="00623A77" w:rsidRPr="00623A77" w:rsidRDefault="00623A77" w:rsidP="00623A77">
            <w:pPr>
              <w:spacing w:after="0" w:line="240" w:lineRule="auto"/>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98CBDB9" w14:textId="77777777" w:rsidR="00623A77" w:rsidRPr="00623A77" w:rsidRDefault="00623A77" w:rsidP="00623A7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2023</w:t>
            </w:r>
            <w:r w:rsidRPr="00623A77">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75715E8" w14:textId="77777777" w:rsidR="00623A77" w:rsidRPr="00623A77" w:rsidRDefault="00623A77" w:rsidP="00623A7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2023</w:t>
            </w:r>
            <w:r w:rsidRPr="00623A77">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F04BDB" w14:textId="77777777" w:rsidR="00623A77" w:rsidRPr="00623A77" w:rsidRDefault="00623A77" w:rsidP="00623A7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2024</w:t>
            </w:r>
            <w:r w:rsidRPr="00623A77">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79B03F4" w14:textId="77777777" w:rsidR="00623A77" w:rsidRPr="00623A77" w:rsidRDefault="00623A77" w:rsidP="00623A7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2024</w:t>
            </w:r>
            <w:r w:rsidRPr="00623A77">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F350A0" w14:textId="77777777" w:rsidR="00623A77" w:rsidRPr="00623A77" w:rsidRDefault="00623A77" w:rsidP="00623A77">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2025</w:t>
            </w:r>
            <w:r w:rsidRPr="00623A77">
              <w:rPr>
                <w:rFonts w:ascii="Times New Roman" w:eastAsia="Times New Roman" w:hAnsi="Times New Roman" w:cs="Times New Roman"/>
                <w:color w:val="000000"/>
                <w:kern w:val="0"/>
                <w:sz w:val="20"/>
                <w:szCs w:val="20"/>
                <w:lang w:eastAsia="et-EE"/>
                <w14:ligatures w14:val="none"/>
              </w:rPr>
              <w:br/>
              <w:t>eelarve</w:t>
            </w:r>
          </w:p>
        </w:tc>
      </w:tr>
      <w:tr w:rsidR="003E4CF0" w:rsidRPr="00623A77" w14:paraId="00FEF982" w14:textId="77777777" w:rsidTr="003E4CF0">
        <w:trPr>
          <w:trHeight w:val="28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20C54BC" w14:textId="77777777" w:rsidR="00623A77" w:rsidRPr="00623A77" w:rsidRDefault="00623A77" w:rsidP="00623A77">
            <w:pPr>
              <w:spacing w:after="0" w:line="240" w:lineRule="auto"/>
              <w:rPr>
                <w:rFonts w:ascii="Times New Roman" w:eastAsia="Times New Roman" w:hAnsi="Times New Roman" w:cs="Times New Roman"/>
                <w:kern w:val="0"/>
                <w:sz w:val="20"/>
                <w:szCs w:val="20"/>
                <w:lang w:eastAsia="et-EE"/>
                <w14:ligatures w14:val="none"/>
              </w:rPr>
            </w:pPr>
            <w:r w:rsidRPr="00623A77">
              <w:rPr>
                <w:rFonts w:ascii="Times New Roman" w:eastAsia="Times New Roman" w:hAnsi="Times New Roman" w:cs="Times New Roman"/>
                <w:kern w:val="0"/>
                <w:sz w:val="20"/>
                <w:szCs w:val="20"/>
                <w:lang w:eastAsia="et-EE"/>
                <w14:ligatures w14:val="none"/>
              </w:rPr>
              <w:t>Üldine tööjõupoliitika</w:t>
            </w:r>
          </w:p>
        </w:tc>
        <w:tc>
          <w:tcPr>
            <w:tcW w:w="1134" w:type="dxa"/>
            <w:tcBorders>
              <w:top w:val="nil"/>
              <w:left w:val="nil"/>
              <w:bottom w:val="single" w:sz="4" w:space="0" w:color="auto"/>
              <w:right w:val="single" w:sz="4" w:space="0" w:color="auto"/>
            </w:tcBorders>
            <w:shd w:val="clear" w:color="auto" w:fill="auto"/>
            <w:noWrap/>
            <w:vAlign w:val="bottom"/>
            <w:hideMark/>
          </w:tcPr>
          <w:p w14:paraId="0E1B96E1"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377DC67"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84F2AC5"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1 000,00</w:t>
            </w:r>
          </w:p>
        </w:tc>
        <w:tc>
          <w:tcPr>
            <w:tcW w:w="1134" w:type="dxa"/>
            <w:tcBorders>
              <w:top w:val="nil"/>
              <w:left w:val="nil"/>
              <w:bottom w:val="single" w:sz="4" w:space="0" w:color="auto"/>
              <w:right w:val="single" w:sz="4" w:space="0" w:color="auto"/>
            </w:tcBorders>
            <w:shd w:val="clear" w:color="auto" w:fill="auto"/>
            <w:noWrap/>
            <w:vAlign w:val="bottom"/>
            <w:hideMark/>
          </w:tcPr>
          <w:p w14:paraId="502888C1"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E132F00"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4 000,00</w:t>
            </w:r>
          </w:p>
        </w:tc>
      </w:tr>
      <w:tr w:rsidR="003E4CF0" w:rsidRPr="00623A77" w14:paraId="66303D64" w14:textId="77777777" w:rsidTr="003E4CF0">
        <w:trPr>
          <w:trHeight w:val="28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0B68FEC" w14:textId="77777777" w:rsidR="00623A77" w:rsidRPr="00623A77" w:rsidRDefault="00623A77" w:rsidP="00623A77">
            <w:pPr>
              <w:spacing w:after="0" w:line="240" w:lineRule="auto"/>
              <w:rPr>
                <w:rFonts w:ascii="Times New Roman" w:eastAsia="Times New Roman" w:hAnsi="Times New Roman" w:cs="Times New Roman"/>
                <w:kern w:val="0"/>
                <w:sz w:val="20"/>
                <w:szCs w:val="20"/>
                <w:lang w:eastAsia="et-EE"/>
                <w14:ligatures w14:val="none"/>
              </w:rPr>
            </w:pPr>
            <w:r w:rsidRPr="00623A77">
              <w:rPr>
                <w:rFonts w:ascii="Times New Roman" w:eastAsia="Times New Roman" w:hAnsi="Times New Roman" w:cs="Times New Roman"/>
                <w:kern w:val="0"/>
                <w:sz w:val="20"/>
                <w:szCs w:val="20"/>
                <w:lang w:eastAsia="et-EE"/>
                <w14:ligatures w14:val="none"/>
              </w:rPr>
              <w:t>Põllumajandus</w:t>
            </w:r>
          </w:p>
        </w:tc>
        <w:tc>
          <w:tcPr>
            <w:tcW w:w="1134" w:type="dxa"/>
            <w:tcBorders>
              <w:top w:val="nil"/>
              <w:left w:val="nil"/>
              <w:bottom w:val="single" w:sz="4" w:space="0" w:color="auto"/>
              <w:right w:val="single" w:sz="4" w:space="0" w:color="auto"/>
            </w:tcBorders>
            <w:shd w:val="clear" w:color="auto" w:fill="auto"/>
            <w:noWrap/>
            <w:vAlign w:val="bottom"/>
            <w:hideMark/>
          </w:tcPr>
          <w:p w14:paraId="06BC2436"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14 000,00</w:t>
            </w:r>
          </w:p>
        </w:tc>
        <w:tc>
          <w:tcPr>
            <w:tcW w:w="1134" w:type="dxa"/>
            <w:tcBorders>
              <w:top w:val="nil"/>
              <w:left w:val="nil"/>
              <w:bottom w:val="single" w:sz="4" w:space="0" w:color="auto"/>
              <w:right w:val="single" w:sz="4" w:space="0" w:color="auto"/>
            </w:tcBorders>
            <w:shd w:val="clear" w:color="auto" w:fill="auto"/>
            <w:noWrap/>
            <w:vAlign w:val="bottom"/>
            <w:hideMark/>
          </w:tcPr>
          <w:p w14:paraId="7AC5D187"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10 093,37</w:t>
            </w:r>
          </w:p>
        </w:tc>
        <w:tc>
          <w:tcPr>
            <w:tcW w:w="1134" w:type="dxa"/>
            <w:tcBorders>
              <w:top w:val="nil"/>
              <w:left w:val="nil"/>
              <w:bottom w:val="single" w:sz="4" w:space="0" w:color="auto"/>
              <w:right w:val="single" w:sz="4" w:space="0" w:color="auto"/>
            </w:tcBorders>
            <w:shd w:val="clear" w:color="auto" w:fill="auto"/>
            <w:noWrap/>
            <w:vAlign w:val="bottom"/>
            <w:hideMark/>
          </w:tcPr>
          <w:p w14:paraId="120424CD"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2 000,00</w:t>
            </w:r>
          </w:p>
        </w:tc>
        <w:tc>
          <w:tcPr>
            <w:tcW w:w="1134" w:type="dxa"/>
            <w:tcBorders>
              <w:top w:val="nil"/>
              <w:left w:val="nil"/>
              <w:bottom w:val="single" w:sz="4" w:space="0" w:color="auto"/>
              <w:right w:val="single" w:sz="4" w:space="0" w:color="auto"/>
            </w:tcBorders>
            <w:shd w:val="clear" w:color="auto" w:fill="auto"/>
            <w:noWrap/>
            <w:vAlign w:val="bottom"/>
            <w:hideMark/>
          </w:tcPr>
          <w:p w14:paraId="44049095"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299,34</w:t>
            </w:r>
          </w:p>
        </w:tc>
        <w:tc>
          <w:tcPr>
            <w:tcW w:w="1134" w:type="dxa"/>
            <w:tcBorders>
              <w:top w:val="nil"/>
              <w:left w:val="nil"/>
              <w:bottom w:val="single" w:sz="4" w:space="0" w:color="auto"/>
              <w:right w:val="single" w:sz="4" w:space="0" w:color="auto"/>
            </w:tcBorders>
            <w:shd w:val="clear" w:color="auto" w:fill="auto"/>
            <w:noWrap/>
            <w:vAlign w:val="bottom"/>
            <w:hideMark/>
          </w:tcPr>
          <w:p w14:paraId="7E2B823C"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8 000,00</w:t>
            </w:r>
          </w:p>
        </w:tc>
      </w:tr>
      <w:tr w:rsidR="003E4CF0" w:rsidRPr="00623A77" w14:paraId="37F6783A" w14:textId="77777777" w:rsidTr="003E4CF0">
        <w:trPr>
          <w:trHeight w:val="28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3B0206F" w14:textId="77777777" w:rsidR="00623A77" w:rsidRPr="00623A77" w:rsidRDefault="00623A77" w:rsidP="00623A77">
            <w:pPr>
              <w:spacing w:after="0" w:line="240" w:lineRule="auto"/>
              <w:rPr>
                <w:rFonts w:ascii="Times New Roman" w:eastAsia="Times New Roman" w:hAnsi="Times New Roman" w:cs="Times New Roman"/>
                <w:kern w:val="0"/>
                <w:sz w:val="20"/>
                <w:szCs w:val="20"/>
                <w:lang w:eastAsia="et-EE"/>
                <w14:ligatures w14:val="none"/>
              </w:rPr>
            </w:pPr>
            <w:r w:rsidRPr="00623A77">
              <w:rPr>
                <w:rFonts w:ascii="Times New Roman" w:eastAsia="Times New Roman" w:hAnsi="Times New Roman" w:cs="Times New Roman"/>
                <w:kern w:val="0"/>
                <w:sz w:val="20"/>
                <w:szCs w:val="20"/>
                <w:lang w:eastAsia="et-EE"/>
                <w14:ligatures w14:val="none"/>
              </w:rPr>
              <w:t>Muu energia</w:t>
            </w:r>
          </w:p>
        </w:tc>
        <w:tc>
          <w:tcPr>
            <w:tcW w:w="1134" w:type="dxa"/>
            <w:tcBorders>
              <w:top w:val="nil"/>
              <w:left w:val="nil"/>
              <w:bottom w:val="single" w:sz="4" w:space="0" w:color="auto"/>
              <w:right w:val="single" w:sz="4" w:space="0" w:color="auto"/>
            </w:tcBorders>
            <w:shd w:val="clear" w:color="auto" w:fill="auto"/>
            <w:noWrap/>
            <w:vAlign w:val="bottom"/>
            <w:hideMark/>
          </w:tcPr>
          <w:p w14:paraId="76D92CDF"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049B4C18"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390,19</w:t>
            </w:r>
          </w:p>
        </w:tc>
        <w:tc>
          <w:tcPr>
            <w:tcW w:w="1134" w:type="dxa"/>
            <w:tcBorders>
              <w:top w:val="nil"/>
              <w:left w:val="nil"/>
              <w:bottom w:val="single" w:sz="4" w:space="0" w:color="auto"/>
              <w:right w:val="single" w:sz="4" w:space="0" w:color="auto"/>
            </w:tcBorders>
            <w:shd w:val="clear" w:color="auto" w:fill="auto"/>
            <w:noWrap/>
            <w:vAlign w:val="bottom"/>
            <w:hideMark/>
          </w:tcPr>
          <w:p w14:paraId="54C2E98B"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3 846,00</w:t>
            </w:r>
          </w:p>
        </w:tc>
        <w:tc>
          <w:tcPr>
            <w:tcW w:w="1134" w:type="dxa"/>
            <w:tcBorders>
              <w:top w:val="nil"/>
              <w:left w:val="nil"/>
              <w:bottom w:val="single" w:sz="4" w:space="0" w:color="auto"/>
              <w:right w:val="single" w:sz="4" w:space="0" w:color="auto"/>
            </w:tcBorders>
            <w:shd w:val="clear" w:color="auto" w:fill="auto"/>
            <w:noWrap/>
            <w:vAlign w:val="bottom"/>
            <w:hideMark/>
          </w:tcPr>
          <w:p w14:paraId="54865582"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3 153,86</w:t>
            </w:r>
          </w:p>
        </w:tc>
        <w:tc>
          <w:tcPr>
            <w:tcW w:w="1134" w:type="dxa"/>
            <w:tcBorders>
              <w:top w:val="nil"/>
              <w:left w:val="nil"/>
              <w:bottom w:val="single" w:sz="4" w:space="0" w:color="auto"/>
              <w:right w:val="single" w:sz="4" w:space="0" w:color="auto"/>
            </w:tcBorders>
            <w:shd w:val="clear" w:color="auto" w:fill="auto"/>
            <w:noWrap/>
            <w:vAlign w:val="bottom"/>
            <w:hideMark/>
          </w:tcPr>
          <w:p w14:paraId="408B382A"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r>
      <w:tr w:rsidR="003E4CF0" w:rsidRPr="00623A77" w14:paraId="5CD5133C" w14:textId="77777777" w:rsidTr="003E4CF0">
        <w:trPr>
          <w:trHeight w:val="28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56F222A" w14:textId="77777777" w:rsidR="00623A77" w:rsidRPr="00623A77" w:rsidRDefault="00623A77" w:rsidP="00623A77">
            <w:pPr>
              <w:spacing w:after="0" w:line="240" w:lineRule="auto"/>
              <w:rPr>
                <w:rFonts w:ascii="Times New Roman" w:eastAsia="Times New Roman" w:hAnsi="Times New Roman" w:cs="Times New Roman"/>
                <w:kern w:val="0"/>
                <w:sz w:val="20"/>
                <w:szCs w:val="20"/>
                <w:lang w:eastAsia="et-EE"/>
                <w14:ligatures w14:val="none"/>
              </w:rPr>
            </w:pPr>
            <w:r w:rsidRPr="00623A77">
              <w:rPr>
                <w:rFonts w:ascii="Times New Roman" w:eastAsia="Times New Roman" w:hAnsi="Times New Roman" w:cs="Times New Roman"/>
                <w:kern w:val="0"/>
                <w:sz w:val="20"/>
                <w:szCs w:val="20"/>
                <w:lang w:eastAsia="et-EE"/>
                <w14:ligatures w14:val="none"/>
              </w:rPr>
              <w:t>Maanteetransport, vald</w:t>
            </w:r>
          </w:p>
        </w:tc>
        <w:tc>
          <w:tcPr>
            <w:tcW w:w="1134" w:type="dxa"/>
            <w:tcBorders>
              <w:top w:val="nil"/>
              <w:left w:val="nil"/>
              <w:bottom w:val="single" w:sz="4" w:space="0" w:color="auto"/>
              <w:right w:val="single" w:sz="4" w:space="0" w:color="auto"/>
            </w:tcBorders>
            <w:shd w:val="clear" w:color="auto" w:fill="auto"/>
            <w:noWrap/>
            <w:vAlign w:val="bottom"/>
            <w:hideMark/>
          </w:tcPr>
          <w:p w14:paraId="137E579D"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7 400,00</w:t>
            </w:r>
          </w:p>
        </w:tc>
        <w:tc>
          <w:tcPr>
            <w:tcW w:w="1134" w:type="dxa"/>
            <w:tcBorders>
              <w:top w:val="nil"/>
              <w:left w:val="nil"/>
              <w:bottom w:val="single" w:sz="4" w:space="0" w:color="auto"/>
              <w:right w:val="single" w:sz="4" w:space="0" w:color="auto"/>
            </w:tcBorders>
            <w:shd w:val="clear" w:color="auto" w:fill="auto"/>
            <w:noWrap/>
            <w:vAlign w:val="bottom"/>
            <w:hideMark/>
          </w:tcPr>
          <w:p w14:paraId="70F3D7E8"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5AED01F"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E732462"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12478564"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r>
      <w:tr w:rsidR="003E4CF0" w:rsidRPr="00623A77" w14:paraId="3F59D2C2" w14:textId="77777777" w:rsidTr="003E4CF0">
        <w:trPr>
          <w:trHeight w:val="28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54FD0B1" w14:textId="77777777" w:rsidR="00623A77" w:rsidRPr="00623A77" w:rsidRDefault="00623A77" w:rsidP="00623A77">
            <w:pPr>
              <w:spacing w:after="0" w:line="240" w:lineRule="auto"/>
              <w:rPr>
                <w:rFonts w:ascii="Times New Roman" w:eastAsia="Times New Roman" w:hAnsi="Times New Roman" w:cs="Times New Roman"/>
                <w:kern w:val="0"/>
                <w:sz w:val="20"/>
                <w:szCs w:val="20"/>
                <w:lang w:eastAsia="et-EE"/>
                <w14:ligatures w14:val="none"/>
              </w:rPr>
            </w:pPr>
            <w:r w:rsidRPr="00623A77">
              <w:rPr>
                <w:rFonts w:ascii="Times New Roman" w:eastAsia="Times New Roman" w:hAnsi="Times New Roman" w:cs="Times New Roman"/>
                <w:kern w:val="0"/>
                <w:sz w:val="20"/>
                <w:szCs w:val="20"/>
                <w:lang w:eastAsia="et-EE"/>
                <w14:ligatures w14:val="none"/>
              </w:rPr>
              <w:t>Maanteetransport, Türi Haldus</w:t>
            </w:r>
          </w:p>
        </w:tc>
        <w:tc>
          <w:tcPr>
            <w:tcW w:w="1134" w:type="dxa"/>
            <w:tcBorders>
              <w:top w:val="nil"/>
              <w:left w:val="nil"/>
              <w:bottom w:val="single" w:sz="4" w:space="0" w:color="auto"/>
              <w:right w:val="single" w:sz="4" w:space="0" w:color="auto"/>
            </w:tcBorders>
            <w:shd w:val="clear" w:color="auto" w:fill="auto"/>
            <w:noWrap/>
            <w:vAlign w:val="bottom"/>
            <w:hideMark/>
          </w:tcPr>
          <w:p w14:paraId="120605B9"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262 756,18</w:t>
            </w:r>
          </w:p>
        </w:tc>
        <w:tc>
          <w:tcPr>
            <w:tcW w:w="1134" w:type="dxa"/>
            <w:tcBorders>
              <w:top w:val="nil"/>
              <w:left w:val="nil"/>
              <w:bottom w:val="single" w:sz="4" w:space="0" w:color="auto"/>
              <w:right w:val="single" w:sz="4" w:space="0" w:color="auto"/>
            </w:tcBorders>
            <w:shd w:val="clear" w:color="auto" w:fill="auto"/>
            <w:noWrap/>
            <w:vAlign w:val="bottom"/>
            <w:hideMark/>
          </w:tcPr>
          <w:p w14:paraId="0C164195"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265 099,78</w:t>
            </w:r>
          </w:p>
        </w:tc>
        <w:tc>
          <w:tcPr>
            <w:tcW w:w="1134" w:type="dxa"/>
            <w:tcBorders>
              <w:top w:val="nil"/>
              <w:left w:val="nil"/>
              <w:bottom w:val="single" w:sz="4" w:space="0" w:color="auto"/>
              <w:right w:val="single" w:sz="4" w:space="0" w:color="auto"/>
            </w:tcBorders>
            <w:shd w:val="clear" w:color="auto" w:fill="auto"/>
            <w:noWrap/>
            <w:vAlign w:val="bottom"/>
            <w:hideMark/>
          </w:tcPr>
          <w:p w14:paraId="4CDEAD85"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282 690,00</w:t>
            </w:r>
          </w:p>
        </w:tc>
        <w:tc>
          <w:tcPr>
            <w:tcW w:w="1134" w:type="dxa"/>
            <w:tcBorders>
              <w:top w:val="nil"/>
              <w:left w:val="nil"/>
              <w:bottom w:val="single" w:sz="4" w:space="0" w:color="auto"/>
              <w:right w:val="single" w:sz="4" w:space="0" w:color="auto"/>
            </w:tcBorders>
            <w:shd w:val="clear" w:color="auto" w:fill="auto"/>
            <w:noWrap/>
            <w:vAlign w:val="bottom"/>
            <w:hideMark/>
          </w:tcPr>
          <w:p w14:paraId="15B3B098"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189 276,30</w:t>
            </w:r>
          </w:p>
        </w:tc>
        <w:tc>
          <w:tcPr>
            <w:tcW w:w="1134" w:type="dxa"/>
            <w:tcBorders>
              <w:top w:val="nil"/>
              <w:left w:val="nil"/>
              <w:bottom w:val="single" w:sz="4" w:space="0" w:color="auto"/>
              <w:right w:val="single" w:sz="4" w:space="0" w:color="auto"/>
            </w:tcBorders>
            <w:shd w:val="clear" w:color="auto" w:fill="auto"/>
            <w:noWrap/>
            <w:vAlign w:val="bottom"/>
            <w:hideMark/>
          </w:tcPr>
          <w:p w14:paraId="298A7290"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282 790,00</w:t>
            </w:r>
          </w:p>
        </w:tc>
      </w:tr>
      <w:tr w:rsidR="003E4CF0" w:rsidRPr="00623A77" w14:paraId="060776B8" w14:textId="77777777" w:rsidTr="003E4CF0">
        <w:trPr>
          <w:trHeight w:val="28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3F72B26" w14:textId="77777777" w:rsidR="00623A77" w:rsidRPr="00623A77" w:rsidRDefault="00623A77" w:rsidP="00623A77">
            <w:pPr>
              <w:spacing w:after="0" w:line="240" w:lineRule="auto"/>
              <w:rPr>
                <w:rFonts w:ascii="Times New Roman" w:eastAsia="Times New Roman" w:hAnsi="Times New Roman" w:cs="Times New Roman"/>
                <w:kern w:val="0"/>
                <w:sz w:val="20"/>
                <w:szCs w:val="20"/>
                <w:lang w:eastAsia="et-EE"/>
                <w14:ligatures w14:val="none"/>
              </w:rPr>
            </w:pPr>
            <w:r w:rsidRPr="00623A77">
              <w:rPr>
                <w:rFonts w:ascii="Times New Roman" w:eastAsia="Times New Roman" w:hAnsi="Times New Roman" w:cs="Times New Roman"/>
                <w:kern w:val="0"/>
                <w:sz w:val="20"/>
                <w:szCs w:val="20"/>
                <w:lang w:eastAsia="et-EE"/>
                <w14:ligatures w14:val="none"/>
              </w:rPr>
              <w:t>Ühistranspordi korraldus</w:t>
            </w:r>
          </w:p>
        </w:tc>
        <w:tc>
          <w:tcPr>
            <w:tcW w:w="1134" w:type="dxa"/>
            <w:tcBorders>
              <w:top w:val="nil"/>
              <w:left w:val="nil"/>
              <w:bottom w:val="single" w:sz="4" w:space="0" w:color="auto"/>
              <w:right w:val="single" w:sz="4" w:space="0" w:color="auto"/>
            </w:tcBorders>
            <w:shd w:val="clear" w:color="auto" w:fill="auto"/>
            <w:noWrap/>
            <w:vAlign w:val="bottom"/>
            <w:hideMark/>
          </w:tcPr>
          <w:p w14:paraId="6C3F465D"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5 000,00</w:t>
            </w:r>
          </w:p>
        </w:tc>
        <w:tc>
          <w:tcPr>
            <w:tcW w:w="1134" w:type="dxa"/>
            <w:tcBorders>
              <w:top w:val="nil"/>
              <w:left w:val="nil"/>
              <w:bottom w:val="single" w:sz="4" w:space="0" w:color="auto"/>
              <w:right w:val="single" w:sz="4" w:space="0" w:color="auto"/>
            </w:tcBorders>
            <w:shd w:val="clear" w:color="auto" w:fill="auto"/>
            <w:noWrap/>
            <w:vAlign w:val="bottom"/>
            <w:hideMark/>
          </w:tcPr>
          <w:p w14:paraId="527B5DD6"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5 000,00</w:t>
            </w:r>
          </w:p>
        </w:tc>
        <w:tc>
          <w:tcPr>
            <w:tcW w:w="1134" w:type="dxa"/>
            <w:tcBorders>
              <w:top w:val="nil"/>
              <w:left w:val="nil"/>
              <w:bottom w:val="single" w:sz="4" w:space="0" w:color="auto"/>
              <w:right w:val="single" w:sz="4" w:space="0" w:color="auto"/>
            </w:tcBorders>
            <w:shd w:val="clear" w:color="auto" w:fill="auto"/>
            <w:noWrap/>
            <w:vAlign w:val="bottom"/>
            <w:hideMark/>
          </w:tcPr>
          <w:p w14:paraId="61CBC4EA"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14E2D9B"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0F388308"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0,00</w:t>
            </w:r>
          </w:p>
        </w:tc>
      </w:tr>
      <w:tr w:rsidR="003E4CF0" w:rsidRPr="00623A77" w14:paraId="72CB9649" w14:textId="77777777" w:rsidTr="003E4CF0">
        <w:trPr>
          <w:trHeight w:val="28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76215C8" w14:textId="77777777" w:rsidR="00623A77" w:rsidRPr="00623A77" w:rsidRDefault="00623A77" w:rsidP="00623A77">
            <w:pPr>
              <w:spacing w:after="0" w:line="240" w:lineRule="auto"/>
              <w:rPr>
                <w:rFonts w:ascii="Times New Roman" w:eastAsia="Times New Roman" w:hAnsi="Times New Roman" w:cs="Times New Roman"/>
                <w:kern w:val="0"/>
                <w:sz w:val="20"/>
                <w:szCs w:val="20"/>
                <w:lang w:eastAsia="et-EE"/>
                <w14:ligatures w14:val="none"/>
              </w:rPr>
            </w:pPr>
            <w:r w:rsidRPr="00623A77">
              <w:rPr>
                <w:rFonts w:ascii="Times New Roman" w:eastAsia="Times New Roman" w:hAnsi="Times New Roman" w:cs="Times New Roman"/>
                <w:kern w:val="0"/>
                <w:sz w:val="20"/>
                <w:szCs w:val="20"/>
                <w:lang w:eastAsia="et-EE"/>
                <w14:ligatures w14:val="none"/>
              </w:rPr>
              <w:t>Turism</w:t>
            </w:r>
          </w:p>
        </w:tc>
        <w:tc>
          <w:tcPr>
            <w:tcW w:w="1134" w:type="dxa"/>
            <w:tcBorders>
              <w:top w:val="nil"/>
              <w:left w:val="nil"/>
              <w:bottom w:val="single" w:sz="4" w:space="0" w:color="auto"/>
              <w:right w:val="single" w:sz="4" w:space="0" w:color="auto"/>
            </w:tcBorders>
            <w:shd w:val="clear" w:color="auto" w:fill="auto"/>
            <w:noWrap/>
            <w:vAlign w:val="bottom"/>
            <w:hideMark/>
          </w:tcPr>
          <w:p w14:paraId="38EA888D"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1 000,00</w:t>
            </w:r>
          </w:p>
        </w:tc>
        <w:tc>
          <w:tcPr>
            <w:tcW w:w="1134" w:type="dxa"/>
            <w:tcBorders>
              <w:top w:val="nil"/>
              <w:left w:val="nil"/>
              <w:bottom w:val="single" w:sz="4" w:space="0" w:color="auto"/>
              <w:right w:val="single" w:sz="4" w:space="0" w:color="auto"/>
            </w:tcBorders>
            <w:shd w:val="clear" w:color="auto" w:fill="auto"/>
            <w:noWrap/>
            <w:vAlign w:val="bottom"/>
            <w:hideMark/>
          </w:tcPr>
          <w:p w14:paraId="18855C79"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986,15</w:t>
            </w:r>
          </w:p>
        </w:tc>
        <w:tc>
          <w:tcPr>
            <w:tcW w:w="1134" w:type="dxa"/>
            <w:tcBorders>
              <w:top w:val="nil"/>
              <w:left w:val="nil"/>
              <w:bottom w:val="single" w:sz="4" w:space="0" w:color="auto"/>
              <w:right w:val="single" w:sz="4" w:space="0" w:color="auto"/>
            </w:tcBorders>
            <w:shd w:val="clear" w:color="auto" w:fill="auto"/>
            <w:noWrap/>
            <w:vAlign w:val="bottom"/>
            <w:hideMark/>
          </w:tcPr>
          <w:p w14:paraId="4F3939DD"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1 500,00</w:t>
            </w:r>
          </w:p>
        </w:tc>
        <w:tc>
          <w:tcPr>
            <w:tcW w:w="1134" w:type="dxa"/>
            <w:tcBorders>
              <w:top w:val="nil"/>
              <w:left w:val="nil"/>
              <w:bottom w:val="single" w:sz="4" w:space="0" w:color="auto"/>
              <w:right w:val="single" w:sz="4" w:space="0" w:color="auto"/>
            </w:tcBorders>
            <w:shd w:val="clear" w:color="auto" w:fill="auto"/>
            <w:noWrap/>
            <w:vAlign w:val="bottom"/>
            <w:hideMark/>
          </w:tcPr>
          <w:p w14:paraId="616DBE0E"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885,40</w:t>
            </w:r>
          </w:p>
        </w:tc>
        <w:tc>
          <w:tcPr>
            <w:tcW w:w="1134" w:type="dxa"/>
            <w:tcBorders>
              <w:top w:val="nil"/>
              <w:left w:val="nil"/>
              <w:bottom w:val="single" w:sz="4" w:space="0" w:color="auto"/>
              <w:right w:val="single" w:sz="4" w:space="0" w:color="auto"/>
            </w:tcBorders>
            <w:shd w:val="clear" w:color="auto" w:fill="auto"/>
            <w:noWrap/>
            <w:vAlign w:val="bottom"/>
            <w:hideMark/>
          </w:tcPr>
          <w:p w14:paraId="4A211912"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1 500,00</w:t>
            </w:r>
          </w:p>
        </w:tc>
      </w:tr>
      <w:tr w:rsidR="003E4CF0" w:rsidRPr="00623A77" w14:paraId="00ADE690" w14:textId="77777777" w:rsidTr="003E4CF0">
        <w:trPr>
          <w:trHeight w:val="28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7516B0E" w14:textId="77777777" w:rsidR="00623A77" w:rsidRPr="00623A77" w:rsidRDefault="00623A77" w:rsidP="00623A77">
            <w:pPr>
              <w:spacing w:after="0" w:line="240" w:lineRule="auto"/>
              <w:rPr>
                <w:rFonts w:ascii="Times New Roman" w:eastAsia="Times New Roman" w:hAnsi="Times New Roman" w:cs="Times New Roman"/>
                <w:kern w:val="0"/>
                <w:sz w:val="20"/>
                <w:szCs w:val="20"/>
                <w:lang w:eastAsia="et-EE"/>
                <w14:ligatures w14:val="none"/>
              </w:rPr>
            </w:pPr>
            <w:proofErr w:type="spellStart"/>
            <w:r w:rsidRPr="00623A77">
              <w:rPr>
                <w:rFonts w:ascii="Times New Roman" w:eastAsia="Times New Roman" w:hAnsi="Times New Roman" w:cs="Times New Roman"/>
                <w:kern w:val="0"/>
                <w:sz w:val="20"/>
                <w:szCs w:val="20"/>
                <w:lang w:eastAsia="et-EE"/>
                <w14:ligatures w14:val="none"/>
              </w:rPr>
              <w:t>Üldmajanduslikud</w:t>
            </w:r>
            <w:proofErr w:type="spellEnd"/>
            <w:r w:rsidRPr="00623A77">
              <w:rPr>
                <w:rFonts w:ascii="Times New Roman" w:eastAsia="Times New Roman" w:hAnsi="Times New Roman" w:cs="Times New Roman"/>
                <w:kern w:val="0"/>
                <w:sz w:val="20"/>
                <w:szCs w:val="20"/>
                <w:lang w:eastAsia="et-EE"/>
                <w14:ligatures w14:val="none"/>
              </w:rPr>
              <w:t xml:space="preserve"> arendusprojektid</w:t>
            </w:r>
          </w:p>
        </w:tc>
        <w:tc>
          <w:tcPr>
            <w:tcW w:w="1134" w:type="dxa"/>
            <w:tcBorders>
              <w:top w:val="nil"/>
              <w:left w:val="nil"/>
              <w:bottom w:val="single" w:sz="4" w:space="0" w:color="auto"/>
              <w:right w:val="single" w:sz="4" w:space="0" w:color="auto"/>
            </w:tcBorders>
            <w:shd w:val="clear" w:color="auto" w:fill="auto"/>
            <w:noWrap/>
            <w:vAlign w:val="bottom"/>
            <w:hideMark/>
          </w:tcPr>
          <w:p w14:paraId="5984A75D"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5 880,00</w:t>
            </w:r>
          </w:p>
        </w:tc>
        <w:tc>
          <w:tcPr>
            <w:tcW w:w="1134" w:type="dxa"/>
            <w:tcBorders>
              <w:top w:val="nil"/>
              <w:left w:val="nil"/>
              <w:bottom w:val="single" w:sz="4" w:space="0" w:color="auto"/>
              <w:right w:val="single" w:sz="4" w:space="0" w:color="auto"/>
            </w:tcBorders>
            <w:shd w:val="clear" w:color="auto" w:fill="auto"/>
            <w:noWrap/>
            <w:vAlign w:val="bottom"/>
            <w:hideMark/>
          </w:tcPr>
          <w:p w14:paraId="51158C3A"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5 667,84</w:t>
            </w:r>
          </w:p>
        </w:tc>
        <w:tc>
          <w:tcPr>
            <w:tcW w:w="1134" w:type="dxa"/>
            <w:tcBorders>
              <w:top w:val="nil"/>
              <w:left w:val="nil"/>
              <w:bottom w:val="single" w:sz="4" w:space="0" w:color="auto"/>
              <w:right w:val="single" w:sz="4" w:space="0" w:color="auto"/>
            </w:tcBorders>
            <w:shd w:val="clear" w:color="auto" w:fill="auto"/>
            <w:noWrap/>
            <w:vAlign w:val="bottom"/>
            <w:hideMark/>
          </w:tcPr>
          <w:p w14:paraId="42B1670F"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22 415,00</w:t>
            </w:r>
          </w:p>
        </w:tc>
        <w:tc>
          <w:tcPr>
            <w:tcW w:w="1134" w:type="dxa"/>
            <w:tcBorders>
              <w:top w:val="nil"/>
              <w:left w:val="nil"/>
              <w:bottom w:val="single" w:sz="4" w:space="0" w:color="auto"/>
              <w:right w:val="single" w:sz="4" w:space="0" w:color="auto"/>
            </w:tcBorders>
            <w:shd w:val="clear" w:color="auto" w:fill="auto"/>
            <w:noWrap/>
            <w:vAlign w:val="bottom"/>
            <w:hideMark/>
          </w:tcPr>
          <w:p w14:paraId="2ACB8A0F"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25 976,20</w:t>
            </w:r>
          </w:p>
        </w:tc>
        <w:tc>
          <w:tcPr>
            <w:tcW w:w="1134" w:type="dxa"/>
            <w:tcBorders>
              <w:top w:val="nil"/>
              <w:left w:val="nil"/>
              <w:bottom w:val="single" w:sz="4" w:space="0" w:color="auto"/>
              <w:right w:val="single" w:sz="4" w:space="0" w:color="auto"/>
            </w:tcBorders>
            <w:shd w:val="clear" w:color="auto" w:fill="auto"/>
            <w:noWrap/>
            <w:vAlign w:val="bottom"/>
            <w:hideMark/>
          </w:tcPr>
          <w:p w14:paraId="5D7C3298"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15 523,00</w:t>
            </w:r>
          </w:p>
        </w:tc>
      </w:tr>
      <w:tr w:rsidR="003E4CF0" w:rsidRPr="00623A77" w14:paraId="446B955F" w14:textId="77777777" w:rsidTr="003E4CF0">
        <w:trPr>
          <w:trHeight w:val="28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A72C0A9" w14:textId="77777777" w:rsidR="00623A77" w:rsidRPr="00623A77" w:rsidRDefault="00623A77" w:rsidP="00623A77">
            <w:pPr>
              <w:spacing w:after="0" w:line="240" w:lineRule="auto"/>
              <w:rPr>
                <w:rFonts w:ascii="Times New Roman" w:eastAsia="Times New Roman" w:hAnsi="Times New Roman" w:cs="Times New Roman"/>
                <w:kern w:val="0"/>
                <w:sz w:val="20"/>
                <w:szCs w:val="20"/>
                <w:lang w:eastAsia="et-EE"/>
                <w14:ligatures w14:val="none"/>
              </w:rPr>
            </w:pPr>
            <w:r w:rsidRPr="00623A77">
              <w:rPr>
                <w:rFonts w:ascii="Times New Roman" w:eastAsia="Times New Roman" w:hAnsi="Times New Roman" w:cs="Times New Roman"/>
                <w:kern w:val="0"/>
                <w:sz w:val="20"/>
                <w:szCs w:val="20"/>
                <w:lang w:eastAsia="et-EE"/>
                <w14:ligatures w14:val="none"/>
              </w:rPr>
              <w:t>Muu majandus</w:t>
            </w:r>
          </w:p>
        </w:tc>
        <w:tc>
          <w:tcPr>
            <w:tcW w:w="1134" w:type="dxa"/>
            <w:tcBorders>
              <w:top w:val="nil"/>
              <w:left w:val="nil"/>
              <w:bottom w:val="single" w:sz="4" w:space="0" w:color="auto"/>
              <w:right w:val="single" w:sz="4" w:space="0" w:color="auto"/>
            </w:tcBorders>
            <w:shd w:val="clear" w:color="auto" w:fill="auto"/>
            <w:noWrap/>
            <w:vAlign w:val="bottom"/>
            <w:hideMark/>
          </w:tcPr>
          <w:p w14:paraId="0F55DC87"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216 826,00</w:t>
            </w:r>
          </w:p>
        </w:tc>
        <w:tc>
          <w:tcPr>
            <w:tcW w:w="1134" w:type="dxa"/>
            <w:tcBorders>
              <w:top w:val="nil"/>
              <w:left w:val="nil"/>
              <w:bottom w:val="single" w:sz="4" w:space="0" w:color="auto"/>
              <w:right w:val="single" w:sz="4" w:space="0" w:color="auto"/>
            </w:tcBorders>
            <w:shd w:val="clear" w:color="auto" w:fill="auto"/>
            <w:noWrap/>
            <w:vAlign w:val="bottom"/>
            <w:hideMark/>
          </w:tcPr>
          <w:p w14:paraId="6BF9F0CF"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200 336,05</w:t>
            </w:r>
          </w:p>
        </w:tc>
        <w:tc>
          <w:tcPr>
            <w:tcW w:w="1134" w:type="dxa"/>
            <w:tcBorders>
              <w:top w:val="nil"/>
              <w:left w:val="nil"/>
              <w:bottom w:val="single" w:sz="4" w:space="0" w:color="auto"/>
              <w:right w:val="single" w:sz="4" w:space="0" w:color="auto"/>
            </w:tcBorders>
            <w:shd w:val="clear" w:color="auto" w:fill="auto"/>
            <w:noWrap/>
            <w:vAlign w:val="bottom"/>
            <w:hideMark/>
          </w:tcPr>
          <w:p w14:paraId="6E981B83"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229 370,00</w:t>
            </w:r>
          </w:p>
        </w:tc>
        <w:tc>
          <w:tcPr>
            <w:tcW w:w="1134" w:type="dxa"/>
            <w:tcBorders>
              <w:top w:val="nil"/>
              <w:left w:val="nil"/>
              <w:bottom w:val="single" w:sz="4" w:space="0" w:color="auto"/>
              <w:right w:val="single" w:sz="4" w:space="0" w:color="auto"/>
            </w:tcBorders>
            <w:shd w:val="clear" w:color="auto" w:fill="auto"/>
            <w:noWrap/>
            <w:vAlign w:val="bottom"/>
            <w:hideMark/>
          </w:tcPr>
          <w:p w14:paraId="5C645ECF"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182 080,78</w:t>
            </w:r>
          </w:p>
        </w:tc>
        <w:tc>
          <w:tcPr>
            <w:tcW w:w="1134" w:type="dxa"/>
            <w:tcBorders>
              <w:top w:val="nil"/>
              <w:left w:val="nil"/>
              <w:bottom w:val="single" w:sz="4" w:space="0" w:color="auto"/>
              <w:right w:val="single" w:sz="4" w:space="0" w:color="auto"/>
            </w:tcBorders>
            <w:shd w:val="clear" w:color="auto" w:fill="auto"/>
            <w:noWrap/>
            <w:vAlign w:val="bottom"/>
            <w:hideMark/>
          </w:tcPr>
          <w:p w14:paraId="11960C89" w14:textId="77777777" w:rsidR="00623A77" w:rsidRPr="00623A77" w:rsidRDefault="00623A77" w:rsidP="00623A77">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623A77">
              <w:rPr>
                <w:rFonts w:ascii="Times New Roman" w:eastAsia="Times New Roman" w:hAnsi="Times New Roman" w:cs="Times New Roman"/>
                <w:color w:val="000000"/>
                <w:kern w:val="0"/>
                <w:sz w:val="20"/>
                <w:szCs w:val="20"/>
                <w:lang w:eastAsia="et-EE"/>
                <w14:ligatures w14:val="none"/>
              </w:rPr>
              <w:t>246 370,00</w:t>
            </w:r>
          </w:p>
        </w:tc>
      </w:tr>
      <w:tr w:rsidR="003E4CF0" w:rsidRPr="00623A77" w14:paraId="0C682380" w14:textId="77777777" w:rsidTr="003E4CF0">
        <w:trPr>
          <w:trHeight w:val="288"/>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E4E40CA" w14:textId="77777777" w:rsidR="00623A77" w:rsidRPr="00623A77" w:rsidRDefault="00623A77" w:rsidP="00623A77">
            <w:pPr>
              <w:spacing w:after="0" w:line="240" w:lineRule="auto"/>
              <w:rPr>
                <w:rFonts w:ascii="Times New Roman" w:eastAsia="Times New Roman" w:hAnsi="Times New Roman" w:cs="Times New Roman"/>
                <w:b/>
                <w:bCs/>
                <w:kern w:val="0"/>
                <w:sz w:val="20"/>
                <w:szCs w:val="20"/>
                <w:lang w:eastAsia="et-EE"/>
                <w14:ligatures w14:val="none"/>
              </w:rPr>
            </w:pPr>
            <w:r w:rsidRPr="00623A77">
              <w:rPr>
                <w:rFonts w:ascii="Times New Roman" w:eastAsia="Times New Roman" w:hAnsi="Times New Roman" w:cs="Times New Roman"/>
                <w:b/>
                <w:bCs/>
                <w:kern w:val="0"/>
                <w:sz w:val="20"/>
                <w:szCs w:val="20"/>
                <w:lang w:eastAsia="et-EE"/>
                <w14:ligatures w14:val="none"/>
              </w:rPr>
              <w:t>Kokku</w:t>
            </w:r>
          </w:p>
        </w:tc>
        <w:tc>
          <w:tcPr>
            <w:tcW w:w="1134" w:type="dxa"/>
            <w:tcBorders>
              <w:top w:val="nil"/>
              <w:left w:val="nil"/>
              <w:bottom w:val="single" w:sz="4" w:space="0" w:color="auto"/>
              <w:right w:val="single" w:sz="4" w:space="0" w:color="auto"/>
            </w:tcBorders>
            <w:shd w:val="clear" w:color="auto" w:fill="auto"/>
            <w:noWrap/>
            <w:vAlign w:val="bottom"/>
            <w:hideMark/>
          </w:tcPr>
          <w:p w14:paraId="4B187912" w14:textId="77777777" w:rsidR="00623A77" w:rsidRPr="00623A77" w:rsidRDefault="00623A77" w:rsidP="00623A7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623A77">
              <w:rPr>
                <w:rFonts w:ascii="Times New Roman" w:eastAsia="Times New Roman" w:hAnsi="Times New Roman" w:cs="Times New Roman"/>
                <w:b/>
                <w:bCs/>
                <w:color w:val="000000"/>
                <w:kern w:val="0"/>
                <w:sz w:val="20"/>
                <w:szCs w:val="20"/>
                <w:lang w:eastAsia="et-EE"/>
                <w14:ligatures w14:val="none"/>
              </w:rPr>
              <w:t>512 862,18</w:t>
            </w:r>
          </w:p>
        </w:tc>
        <w:tc>
          <w:tcPr>
            <w:tcW w:w="1134" w:type="dxa"/>
            <w:tcBorders>
              <w:top w:val="nil"/>
              <w:left w:val="nil"/>
              <w:bottom w:val="single" w:sz="4" w:space="0" w:color="auto"/>
              <w:right w:val="single" w:sz="4" w:space="0" w:color="auto"/>
            </w:tcBorders>
            <w:shd w:val="clear" w:color="auto" w:fill="auto"/>
            <w:noWrap/>
            <w:vAlign w:val="bottom"/>
            <w:hideMark/>
          </w:tcPr>
          <w:p w14:paraId="04E992C4" w14:textId="77777777" w:rsidR="00623A77" w:rsidRPr="00623A77" w:rsidRDefault="00623A77" w:rsidP="00623A7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623A77">
              <w:rPr>
                <w:rFonts w:ascii="Times New Roman" w:eastAsia="Times New Roman" w:hAnsi="Times New Roman" w:cs="Times New Roman"/>
                <w:b/>
                <w:bCs/>
                <w:color w:val="000000"/>
                <w:kern w:val="0"/>
                <w:sz w:val="20"/>
                <w:szCs w:val="20"/>
                <w:lang w:eastAsia="et-EE"/>
                <w14:ligatures w14:val="none"/>
              </w:rPr>
              <w:t>487 573,38</w:t>
            </w:r>
          </w:p>
        </w:tc>
        <w:tc>
          <w:tcPr>
            <w:tcW w:w="1134" w:type="dxa"/>
            <w:tcBorders>
              <w:top w:val="nil"/>
              <w:left w:val="nil"/>
              <w:bottom w:val="single" w:sz="4" w:space="0" w:color="auto"/>
              <w:right w:val="single" w:sz="4" w:space="0" w:color="auto"/>
            </w:tcBorders>
            <w:shd w:val="clear" w:color="auto" w:fill="auto"/>
            <w:noWrap/>
            <w:vAlign w:val="bottom"/>
            <w:hideMark/>
          </w:tcPr>
          <w:p w14:paraId="0FB019E9" w14:textId="77777777" w:rsidR="00623A77" w:rsidRPr="00623A77" w:rsidRDefault="00623A77" w:rsidP="00623A7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623A77">
              <w:rPr>
                <w:rFonts w:ascii="Times New Roman" w:eastAsia="Times New Roman" w:hAnsi="Times New Roman" w:cs="Times New Roman"/>
                <w:b/>
                <w:bCs/>
                <w:color w:val="000000"/>
                <w:kern w:val="0"/>
                <w:sz w:val="20"/>
                <w:szCs w:val="20"/>
                <w:lang w:eastAsia="et-EE"/>
                <w14:ligatures w14:val="none"/>
              </w:rPr>
              <w:t>542 821,00</w:t>
            </w:r>
          </w:p>
        </w:tc>
        <w:tc>
          <w:tcPr>
            <w:tcW w:w="1134" w:type="dxa"/>
            <w:tcBorders>
              <w:top w:val="nil"/>
              <w:left w:val="nil"/>
              <w:bottom w:val="single" w:sz="4" w:space="0" w:color="auto"/>
              <w:right w:val="single" w:sz="4" w:space="0" w:color="auto"/>
            </w:tcBorders>
            <w:shd w:val="clear" w:color="auto" w:fill="auto"/>
            <w:noWrap/>
            <w:vAlign w:val="bottom"/>
            <w:hideMark/>
          </w:tcPr>
          <w:p w14:paraId="71DEB5AA" w14:textId="77777777" w:rsidR="00623A77" w:rsidRPr="00623A77" w:rsidRDefault="00623A77" w:rsidP="00623A7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623A77">
              <w:rPr>
                <w:rFonts w:ascii="Times New Roman" w:eastAsia="Times New Roman" w:hAnsi="Times New Roman" w:cs="Times New Roman"/>
                <w:b/>
                <w:bCs/>
                <w:color w:val="000000"/>
                <w:kern w:val="0"/>
                <w:sz w:val="20"/>
                <w:szCs w:val="20"/>
                <w:lang w:eastAsia="et-EE"/>
                <w14:ligatures w14:val="none"/>
              </w:rPr>
              <w:t>401 671,88</w:t>
            </w:r>
          </w:p>
        </w:tc>
        <w:tc>
          <w:tcPr>
            <w:tcW w:w="1134" w:type="dxa"/>
            <w:tcBorders>
              <w:top w:val="nil"/>
              <w:left w:val="nil"/>
              <w:bottom w:val="single" w:sz="4" w:space="0" w:color="auto"/>
              <w:right w:val="single" w:sz="4" w:space="0" w:color="auto"/>
            </w:tcBorders>
            <w:shd w:val="clear" w:color="auto" w:fill="auto"/>
            <w:noWrap/>
            <w:vAlign w:val="bottom"/>
            <w:hideMark/>
          </w:tcPr>
          <w:p w14:paraId="07EC398A" w14:textId="77777777" w:rsidR="00623A77" w:rsidRPr="00623A77" w:rsidRDefault="00623A77" w:rsidP="00623A77">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623A77">
              <w:rPr>
                <w:rFonts w:ascii="Times New Roman" w:eastAsia="Times New Roman" w:hAnsi="Times New Roman" w:cs="Times New Roman"/>
                <w:b/>
                <w:bCs/>
                <w:color w:val="000000"/>
                <w:kern w:val="0"/>
                <w:sz w:val="20"/>
                <w:szCs w:val="20"/>
                <w:lang w:eastAsia="et-EE"/>
                <w14:ligatures w14:val="none"/>
              </w:rPr>
              <w:t>558 183,00</w:t>
            </w:r>
          </w:p>
        </w:tc>
      </w:tr>
    </w:tbl>
    <w:p w14:paraId="44554B67" w14:textId="77777777" w:rsidR="00AF1A27" w:rsidRPr="00B64908" w:rsidRDefault="00AF1A27" w:rsidP="00C71F73">
      <w:pPr>
        <w:jc w:val="both"/>
        <w:rPr>
          <w:rFonts w:ascii="Times New Roman" w:hAnsi="Times New Roman" w:cs="Times New Roman"/>
        </w:rPr>
      </w:pPr>
    </w:p>
    <w:p w14:paraId="3894ECF1" w14:textId="45E1BB26" w:rsidR="002D3C47" w:rsidRDefault="002D3C47" w:rsidP="002D3C47">
      <w:pPr>
        <w:pStyle w:val="Pealkiri3"/>
        <w:numPr>
          <w:ilvl w:val="2"/>
          <w:numId w:val="2"/>
        </w:numPr>
        <w:rPr>
          <w:rFonts w:ascii="Times New Roman" w:hAnsi="Times New Roman" w:cs="Times New Roman"/>
        </w:rPr>
      </w:pPr>
      <w:bookmarkStart w:id="37" w:name="_Toc183618000"/>
      <w:r w:rsidRPr="000E616F">
        <w:rPr>
          <w:rFonts w:ascii="Times New Roman" w:hAnsi="Times New Roman" w:cs="Times New Roman"/>
        </w:rPr>
        <w:t>Üldine tööjõupoliitika</w:t>
      </w:r>
      <w:r w:rsidR="00C75231">
        <w:rPr>
          <w:rFonts w:ascii="Times New Roman" w:hAnsi="Times New Roman" w:cs="Times New Roman"/>
        </w:rPr>
        <w:t xml:space="preserve"> (04120)</w:t>
      </w:r>
      <w:bookmarkEnd w:id="37"/>
    </w:p>
    <w:p w14:paraId="56DC03D6" w14:textId="1882532A" w:rsidR="00F06248" w:rsidRPr="00F06248" w:rsidRDefault="00C75231" w:rsidP="009A60BF">
      <w:pPr>
        <w:jc w:val="both"/>
        <w:rPr>
          <w:rFonts w:ascii="Times New Roman" w:hAnsi="Times New Roman" w:cs="Times New Roman"/>
        </w:rPr>
      </w:pPr>
      <w:r>
        <w:rPr>
          <w:rFonts w:ascii="Times New Roman" w:hAnsi="Times New Roman" w:cs="Times New Roman"/>
        </w:rPr>
        <w:t>Eelarve reale on planeeritud 4000 euro</w:t>
      </w:r>
      <w:r w:rsidR="00DD1C29">
        <w:rPr>
          <w:rFonts w:ascii="Times New Roman" w:hAnsi="Times New Roman" w:cs="Times New Roman"/>
        </w:rPr>
        <w:t xml:space="preserve">t. Planeeritud on </w:t>
      </w:r>
      <w:r w:rsidR="000B27DE">
        <w:rPr>
          <w:rFonts w:ascii="Times New Roman" w:hAnsi="Times New Roman" w:cs="Times New Roman"/>
        </w:rPr>
        <w:t xml:space="preserve">ettevõtjate ümarlaua ja infopäevade kulud, </w:t>
      </w:r>
      <w:r w:rsidR="00CA60DB">
        <w:rPr>
          <w:rFonts w:ascii="Times New Roman" w:hAnsi="Times New Roman" w:cs="Times New Roman"/>
        </w:rPr>
        <w:t>ettevõtlusalaste konkursside ning muude ettevõtjatele suunatud üritus</w:t>
      </w:r>
      <w:r w:rsidR="009C777E">
        <w:rPr>
          <w:rFonts w:ascii="Times New Roman" w:hAnsi="Times New Roman" w:cs="Times New Roman"/>
        </w:rPr>
        <w:t>te korraldamisega ja/või osalemisega seotud kulu ning muu ettevõtlusalase tegevusega</w:t>
      </w:r>
      <w:r w:rsidR="009B7D3D">
        <w:rPr>
          <w:rFonts w:ascii="Times New Roman" w:hAnsi="Times New Roman" w:cs="Times New Roman"/>
        </w:rPr>
        <w:t xml:space="preserve"> ja ettevõtlusalase info levitamisega seotud kulu</w:t>
      </w:r>
      <w:r w:rsidR="00153B8E">
        <w:rPr>
          <w:rFonts w:ascii="Times New Roman" w:hAnsi="Times New Roman" w:cs="Times New Roman"/>
        </w:rPr>
        <w:t>, toetatakse õpilasfirmasid.</w:t>
      </w:r>
    </w:p>
    <w:p w14:paraId="5BECB36C" w14:textId="62F2919A" w:rsidR="002D3C47" w:rsidRDefault="001D2978" w:rsidP="00547DA3">
      <w:pPr>
        <w:pStyle w:val="Pealkiri3"/>
        <w:numPr>
          <w:ilvl w:val="2"/>
          <w:numId w:val="2"/>
        </w:numPr>
        <w:rPr>
          <w:rFonts w:ascii="Times New Roman" w:hAnsi="Times New Roman" w:cs="Times New Roman"/>
        </w:rPr>
      </w:pPr>
      <w:bookmarkStart w:id="38" w:name="_Toc183618001"/>
      <w:r w:rsidRPr="000E616F">
        <w:rPr>
          <w:rFonts w:ascii="Times New Roman" w:hAnsi="Times New Roman" w:cs="Times New Roman"/>
        </w:rPr>
        <w:t>Põllumajandus</w:t>
      </w:r>
      <w:r w:rsidR="00153B8E">
        <w:rPr>
          <w:rFonts w:ascii="Times New Roman" w:hAnsi="Times New Roman" w:cs="Times New Roman"/>
        </w:rPr>
        <w:t xml:space="preserve"> (</w:t>
      </w:r>
      <w:r w:rsidR="00DF376E">
        <w:rPr>
          <w:rFonts w:ascii="Times New Roman" w:hAnsi="Times New Roman" w:cs="Times New Roman"/>
        </w:rPr>
        <w:t>04210)</w:t>
      </w:r>
      <w:bookmarkEnd w:id="38"/>
    </w:p>
    <w:p w14:paraId="5699438C" w14:textId="1082FB7B" w:rsidR="004B1C45" w:rsidRPr="004B1C45" w:rsidRDefault="0004088A" w:rsidP="00D20548">
      <w:pPr>
        <w:jc w:val="both"/>
        <w:rPr>
          <w:rFonts w:ascii="Times New Roman" w:hAnsi="Times New Roman" w:cs="Times New Roman"/>
        </w:rPr>
      </w:pPr>
      <w:r>
        <w:rPr>
          <w:rFonts w:ascii="Times New Roman" w:hAnsi="Times New Roman" w:cs="Times New Roman"/>
        </w:rPr>
        <w:t>Eelarve reale on planeeritud 8000 eurot, mida kasutatakse</w:t>
      </w:r>
      <w:r w:rsidR="00D20548">
        <w:rPr>
          <w:rFonts w:ascii="Times New Roman" w:hAnsi="Times New Roman" w:cs="Times New Roman"/>
        </w:rPr>
        <w:t xml:space="preserve"> GIS- programmi arendamiseks, maade mõõdistamiseks, notaritasudeks, pärandvara inventuurideks ning oksjonite korraldamiseks.</w:t>
      </w:r>
    </w:p>
    <w:p w14:paraId="616F521F" w14:textId="77777777" w:rsidR="00153B8E" w:rsidRPr="00153B8E" w:rsidRDefault="00153B8E" w:rsidP="00153B8E"/>
    <w:p w14:paraId="654BB7B8" w14:textId="1CFB67E7" w:rsidR="001D2978" w:rsidRDefault="00E40F7F" w:rsidP="00547DA3">
      <w:pPr>
        <w:pStyle w:val="Pealkiri3"/>
        <w:numPr>
          <w:ilvl w:val="2"/>
          <w:numId w:val="2"/>
        </w:numPr>
        <w:rPr>
          <w:rFonts w:ascii="Times New Roman" w:hAnsi="Times New Roman" w:cs="Times New Roman"/>
        </w:rPr>
      </w:pPr>
      <w:bookmarkStart w:id="39" w:name="_Toc183618002"/>
      <w:r w:rsidRPr="000E616F">
        <w:rPr>
          <w:rFonts w:ascii="Times New Roman" w:hAnsi="Times New Roman" w:cs="Times New Roman"/>
        </w:rPr>
        <w:lastRenderedPageBreak/>
        <w:t>Maanteetransport</w:t>
      </w:r>
      <w:r w:rsidR="00F37C37">
        <w:rPr>
          <w:rFonts w:ascii="Times New Roman" w:hAnsi="Times New Roman" w:cs="Times New Roman"/>
        </w:rPr>
        <w:t xml:space="preserve"> (04510)</w:t>
      </w:r>
      <w:bookmarkEnd w:id="39"/>
    </w:p>
    <w:p w14:paraId="46E94F50" w14:textId="1A62C778" w:rsidR="00D20548" w:rsidRPr="009A60BF" w:rsidRDefault="00F37C37" w:rsidP="009A60BF">
      <w:pPr>
        <w:jc w:val="both"/>
        <w:rPr>
          <w:rFonts w:ascii="Times New Roman" w:hAnsi="Times New Roman" w:cs="Times New Roman"/>
        </w:rPr>
      </w:pPr>
      <w:r>
        <w:rPr>
          <w:rFonts w:ascii="Times New Roman" w:hAnsi="Times New Roman" w:cs="Times New Roman"/>
        </w:rPr>
        <w:t xml:space="preserve">Eelarve reale on planeeritud </w:t>
      </w:r>
      <w:r w:rsidR="007D76F8">
        <w:rPr>
          <w:rFonts w:ascii="Times New Roman" w:hAnsi="Times New Roman" w:cs="Times New Roman"/>
        </w:rPr>
        <w:t>282 790</w:t>
      </w:r>
      <w:r>
        <w:rPr>
          <w:rFonts w:ascii="Times New Roman" w:hAnsi="Times New Roman" w:cs="Times New Roman"/>
        </w:rPr>
        <w:t xml:space="preserve"> eurot</w:t>
      </w:r>
      <w:r w:rsidR="005B3ABD">
        <w:rPr>
          <w:rFonts w:ascii="Times New Roman" w:hAnsi="Times New Roman" w:cs="Times New Roman"/>
        </w:rPr>
        <w:t xml:space="preserve"> Türi Halduse </w:t>
      </w:r>
      <w:r w:rsidR="007B5F84">
        <w:rPr>
          <w:rFonts w:ascii="Times New Roman" w:hAnsi="Times New Roman" w:cs="Times New Roman"/>
        </w:rPr>
        <w:t>teede hoolduse eelarve. Eelarves kajastub taristuspetsialisti personalikulud ning teede ho</w:t>
      </w:r>
      <w:r w:rsidR="006F6567">
        <w:rPr>
          <w:rFonts w:ascii="Times New Roman" w:hAnsi="Times New Roman" w:cs="Times New Roman"/>
        </w:rPr>
        <w:t>olduse kulud.</w:t>
      </w:r>
    </w:p>
    <w:p w14:paraId="24317C8C" w14:textId="5767BCF6" w:rsidR="00E40F7F" w:rsidRDefault="00392944" w:rsidP="00547DA3">
      <w:pPr>
        <w:pStyle w:val="Pealkiri3"/>
        <w:numPr>
          <w:ilvl w:val="2"/>
          <w:numId w:val="2"/>
        </w:numPr>
        <w:rPr>
          <w:rFonts w:ascii="Times New Roman" w:hAnsi="Times New Roman" w:cs="Times New Roman"/>
        </w:rPr>
      </w:pPr>
      <w:bookmarkStart w:id="40" w:name="_Toc183618003"/>
      <w:r w:rsidRPr="000E616F">
        <w:rPr>
          <w:rFonts w:ascii="Times New Roman" w:hAnsi="Times New Roman" w:cs="Times New Roman"/>
        </w:rPr>
        <w:t>Turism</w:t>
      </w:r>
      <w:r w:rsidR="00547DA3" w:rsidRPr="000E616F">
        <w:rPr>
          <w:rFonts w:ascii="Times New Roman" w:hAnsi="Times New Roman" w:cs="Times New Roman"/>
        </w:rPr>
        <w:t xml:space="preserve"> </w:t>
      </w:r>
      <w:r w:rsidR="006F6567">
        <w:rPr>
          <w:rFonts w:ascii="Times New Roman" w:hAnsi="Times New Roman" w:cs="Times New Roman"/>
        </w:rPr>
        <w:t>(04730)</w:t>
      </w:r>
      <w:bookmarkEnd w:id="40"/>
    </w:p>
    <w:p w14:paraId="5F018D00" w14:textId="02CCDFE3" w:rsidR="006F6567" w:rsidRPr="009A60BF" w:rsidRDefault="007B450A" w:rsidP="006F6567">
      <w:pPr>
        <w:rPr>
          <w:rFonts w:ascii="Times New Roman" w:hAnsi="Times New Roman" w:cs="Times New Roman"/>
        </w:rPr>
      </w:pPr>
      <w:r>
        <w:rPr>
          <w:rFonts w:ascii="Times New Roman" w:hAnsi="Times New Roman" w:cs="Times New Roman"/>
        </w:rPr>
        <w:t>Eelarve reale on planeeritud 1500 eurot</w:t>
      </w:r>
      <w:r w:rsidR="00D53F78">
        <w:rPr>
          <w:rFonts w:ascii="Times New Roman" w:hAnsi="Times New Roman" w:cs="Times New Roman"/>
        </w:rPr>
        <w:t>, mida kasutatakse infomaterjalide valmistamiseks ja erinevatel üritustel osalemisega seotud kulu katteks.</w:t>
      </w:r>
    </w:p>
    <w:p w14:paraId="1D8CBB3A" w14:textId="74989E04" w:rsidR="00392944" w:rsidRDefault="00392944" w:rsidP="00547DA3">
      <w:pPr>
        <w:pStyle w:val="Pealkiri3"/>
        <w:numPr>
          <w:ilvl w:val="2"/>
          <w:numId w:val="2"/>
        </w:numPr>
        <w:rPr>
          <w:rFonts w:ascii="Times New Roman" w:hAnsi="Times New Roman" w:cs="Times New Roman"/>
        </w:rPr>
      </w:pPr>
      <w:bookmarkStart w:id="41" w:name="_Toc183618004"/>
      <w:proofErr w:type="spellStart"/>
      <w:r w:rsidRPr="000E616F">
        <w:rPr>
          <w:rFonts w:ascii="Times New Roman" w:hAnsi="Times New Roman" w:cs="Times New Roman"/>
        </w:rPr>
        <w:t>Üldmajanduslikud</w:t>
      </w:r>
      <w:proofErr w:type="spellEnd"/>
      <w:r w:rsidRPr="000E616F">
        <w:rPr>
          <w:rFonts w:ascii="Times New Roman" w:hAnsi="Times New Roman" w:cs="Times New Roman"/>
        </w:rPr>
        <w:t xml:space="preserve"> arendusprojektid</w:t>
      </w:r>
      <w:r w:rsidR="00D53F78">
        <w:rPr>
          <w:rFonts w:ascii="Times New Roman" w:hAnsi="Times New Roman" w:cs="Times New Roman"/>
        </w:rPr>
        <w:t xml:space="preserve"> (04740)</w:t>
      </w:r>
      <w:bookmarkEnd w:id="41"/>
    </w:p>
    <w:p w14:paraId="119B3C32" w14:textId="39FEF379" w:rsidR="00D53F78" w:rsidRPr="009A60BF" w:rsidRDefault="0083752C" w:rsidP="00077844">
      <w:pPr>
        <w:jc w:val="both"/>
        <w:rPr>
          <w:rFonts w:ascii="Times New Roman" w:hAnsi="Times New Roman" w:cs="Times New Roman"/>
        </w:rPr>
      </w:pPr>
      <w:r>
        <w:rPr>
          <w:rFonts w:ascii="Times New Roman" w:hAnsi="Times New Roman" w:cs="Times New Roman"/>
        </w:rPr>
        <w:t>Eelarve reale on planeeritud 15 523 eurot,</w:t>
      </w:r>
      <w:r w:rsidR="001A2483">
        <w:rPr>
          <w:rFonts w:ascii="Times New Roman" w:hAnsi="Times New Roman" w:cs="Times New Roman"/>
        </w:rPr>
        <w:t xml:space="preserve"> millest 13 523 eurot </w:t>
      </w:r>
      <w:r w:rsidR="009749CA">
        <w:rPr>
          <w:rFonts w:ascii="Times New Roman" w:hAnsi="Times New Roman" w:cs="Times New Roman"/>
        </w:rPr>
        <w:t>SA</w:t>
      </w:r>
      <w:r w:rsidR="00547484">
        <w:rPr>
          <w:rFonts w:ascii="Times New Roman" w:hAnsi="Times New Roman" w:cs="Times New Roman"/>
        </w:rPr>
        <w:t xml:space="preserve"> </w:t>
      </w:r>
      <w:r w:rsidR="009749CA">
        <w:rPr>
          <w:rFonts w:ascii="Times New Roman" w:hAnsi="Times New Roman" w:cs="Times New Roman"/>
        </w:rPr>
        <w:t>“Järvamaa</w:t>
      </w:r>
      <w:r w:rsidR="009749CA" w:rsidRPr="005574C5">
        <w:rPr>
          <w:rFonts w:ascii="Times New Roman" w:hAnsi="Times New Roman" w:cs="Times New Roman"/>
        </w:rPr>
        <w:t>“ projektile Kesk-Eesti ettevõtlusinkubaator</w:t>
      </w:r>
      <w:r w:rsidR="005574C5" w:rsidRPr="005574C5">
        <w:rPr>
          <w:rFonts w:ascii="Times New Roman" w:hAnsi="Times New Roman" w:cs="Times New Roman"/>
        </w:rPr>
        <w:t xml:space="preserve"> (Türi Vallavolikogu 26. oktoober 2023 otsus nr 81)</w:t>
      </w:r>
      <w:r w:rsidR="009749CA" w:rsidRPr="005574C5">
        <w:rPr>
          <w:rFonts w:ascii="Times New Roman" w:hAnsi="Times New Roman" w:cs="Times New Roman"/>
        </w:rPr>
        <w:t xml:space="preserve"> ning 2000 eurot</w:t>
      </w:r>
      <w:r w:rsidR="009749CA">
        <w:rPr>
          <w:rFonts w:ascii="Times New Roman" w:hAnsi="Times New Roman" w:cs="Times New Roman"/>
        </w:rPr>
        <w:t xml:space="preserve"> </w:t>
      </w:r>
      <w:r w:rsidR="00526BC9">
        <w:rPr>
          <w:rFonts w:ascii="Times New Roman" w:hAnsi="Times New Roman" w:cs="Times New Roman"/>
        </w:rPr>
        <w:t>rohelise valla visiooni kulude katteks.</w:t>
      </w:r>
    </w:p>
    <w:p w14:paraId="6D9C813C" w14:textId="284943FD" w:rsidR="00392944" w:rsidRDefault="00392944" w:rsidP="00547DA3">
      <w:pPr>
        <w:pStyle w:val="Pealkiri3"/>
        <w:numPr>
          <w:ilvl w:val="2"/>
          <w:numId w:val="2"/>
        </w:numPr>
        <w:rPr>
          <w:rFonts w:ascii="Times New Roman" w:hAnsi="Times New Roman" w:cs="Times New Roman"/>
        </w:rPr>
      </w:pPr>
      <w:bookmarkStart w:id="42" w:name="_Toc183618005"/>
      <w:r w:rsidRPr="000E616F">
        <w:rPr>
          <w:rFonts w:ascii="Times New Roman" w:hAnsi="Times New Roman" w:cs="Times New Roman"/>
        </w:rPr>
        <w:t>Muu maja</w:t>
      </w:r>
      <w:r w:rsidR="00547DA3" w:rsidRPr="000E616F">
        <w:rPr>
          <w:rFonts w:ascii="Times New Roman" w:hAnsi="Times New Roman" w:cs="Times New Roman"/>
        </w:rPr>
        <w:t>n</w:t>
      </w:r>
      <w:r w:rsidRPr="000E616F">
        <w:rPr>
          <w:rFonts w:ascii="Times New Roman" w:hAnsi="Times New Roman" w:cs="Times New Roman"/>
        </w:rPr>
        <w:t>dus</w:t>
      </w:r>
      <w:r w:rsidR="00526BC9">
        <w:rPr>
          <w:rFonts w:ascii="Times New Roman" w:hAnsi="Times New Roman" w:cs="Times New Roman"/>
        </w:rPr>
        <w:t xml:space="preserve"> (04900)</w:t>
      </w:r>
      <w:bookmarkEnd w:id="42"/>
    </w:p>
    <w:p w14:paraId="353F2656" w14:textId="30FD464B" w:rsidR="00526BC9" w:rsidRDefault="00526BC9" w:rsidP="00A3205B">
      <w:pPr>
        <w:jc w:val="both"/>
        <w:rPr>
          <w:rFonts w:ascii="Times New Roman" w:hAnsi="Times New Roman" w:cs="Times New Roman"/>
        </w:rPr>
      </w:pPr>
      <w:r>
        <w:rPr>
          <w:rFonts w:ascii="Times New Roman" w:hAnsi="Times New Roman" w:cs="Times New Roman"/>
        </w:rPr>
        <w:t xml:space="preserve">Eelarve reale on planeeritud </w:t>
      </w:r>
      <w:r w:rsidR="00EB17C7">
        <w:rPr>
          <w:rFonts w:ascii="Times New Roman" w:hAnsi="Times New Roman" w:cs="Times New Roman"/>
        </w:rPr>
        <w:t>246 370</w:t>
      </w:r>
      <w:r>
        <w:rPr>
          <w:rFonts w:ascii="Times New Roman" w:hAnsi="Times New Roman" w:cs="Times New Roman"/>
        </w:rPr>
        <w:t xml:space="preserve"> eurot</w:t>
      </w:r>
      <w:r w:rsidR="003E058B">
        <w:rPr>
          <w:rFonts w:ascii="Times New Roman" w:hAnsi="Times New Roman" w:cs="Times New Roman"/>
        </w:rPr>
        <w:t xml:space="preserve"> – majandusosakonna kulud ning </w:t>
      </w:r>
      <w:r w:rsidR="002F014D" w:rsidRPr="00A85AB6">
        <w:rPr>
          <w:rFonts w:ascii="Times New Roman" w:hAnsi="Times New Roman" w:cs="Times New Roman"/>
        </w:rPr>
        <w:t>lii</w:t>
      </w:r>
      <w:r w:rsidR="0048196B" w:rsidRPr="00A85AB6">
        <w:rPr>
          <w:rFonts w:ascii="Times New Roman" w:hAnsi="Times New Roman" w:cs="Times New Roman"/>
        </w:rPr>
        <w:t>kluse ja liikuvuse uuring 6000 eurot ja mõisaparkide ja kõrghaljastuse uuring 6000 eurot.</w:t>
      </w:r>
    </w:p>
    <w:p w14:paraId="6DABF2BE" w14:textId="77777777" w:rsidR="009A60BF" w:rsidRPr="00526BC9" w:rsidRDefault="009A60BF" w:rsidP="00A3205B">
      <w:pPr>
        <w:jc w:val="both"/>
        <w:rPr>
          <w:rFonts w:ascii="Times New Roman" w:hAnsi="Times New Roman" w:cs="Times New Roman"/>
        </w:rPr>
      </w:pPr>
    </w:p>
    <w:p w14:paraId="53B6234B" w14:textId="6FB62554" w:rsidR="00547DA3" w:rsidRDefault="0092782C" w:rsidP="0092782C">
      <w:pPr>
        <w:pStyle w:val="Pealkiri2"/>
        <w:numPr>
          <w:ilvl w:val="1"/>
          <w:numId w:val="2"/>
        </w:numPr>
        <w:rPr>
          <w:rFonts w:ascii="Times New Roman" w:hAnsi="Times New Roman" w:cs="Times New Roman"/>
        </w:rPr>
      </w:pPr>
      <w:bookmarkStart w:id="43" w:name="_Toc183618006"/>
      <w:r w:rsidRPr="000E616F">
        <w:rPr>
          <w:rFonts w:ascii="Times New Roman" w:hAnsi="Times New Roman" w:cs="Times New Roman"/>
        </w:rPr>
        <w:t>Keskkonnakaitse</w:t>
      </w:r>
      <w:bookmarkEnd w:id="43"/>
    </w:p>
    <w:p w14:paraId="268313B5" w14:textId="08A45F4D" w:rsidR="00077844" w:rsidRDefault="002476CA" w:rsidP="006C1332">
      <w:pPr>
        <w:jc w:val="both"/>
        <w:rPr>
          <w:rFonts w:ascii="Times New Roman" w:hAnsi="Times New Roman" w:cs="Times New Roman"/>
        </w:rPr>
      </w:pPr>
      <w:r>
        <w:rPr>
          <w:rFonts w:ascii="Times New Roman" w:hAnsi="Times New Roman" w:cs="Times New Roman"/>
        </w:rPr>
        <w:t>Keskkonnakaitse valdkond on planeeritud 2025. aastal tegevuskuludena</w:t>
      </w:r>
      <w:r w:rsidR="006A4619">
        <w:rPr>
          <w:rFonts w:ascii="Times New Roman" w:hAnsi="Times New Roman" w:cs="Times New Roman"/>
        </w:rPr>
        <w:t xml:space="preserve"> 952 330 eurot, mille hulgas on </w:t>
      </w:r>
      <w:r w:rsidR="00832511">
        <w:rPr>
          <w:rFonts w:ascii="Times New Roman" w:hAnsi="Times New Roman" w:cs="Times New Roman"/>
        </w:rPr>
        <w:t>jäätmekäitluse, avalike alade puhastuse, heitveekäitluse ja bioloogilise mitmekesisuse ja m</w:t>
      </w:r>
      <w:r w:rsidR="006C1332">
        <w:rPr>
          <w:rFonts w:ascii="Times New Roman" w:hAnsi="Times New Roman" w:cs="Times New Roman"/>
        </w:rPr>
        <w:t>aastiku kaitse tegevustega seotud kulud.</w:t>
      </w:r>
      <w:r w:rsidR="00760A43">
        <w:rPr>
          <w:rFonts w:ascii="Times New Roman" w:hAnsi="Times New Roman" w:cs="Times New Roman"/>
        </w:rPr>
        <w:t xml:space="preserve"> </w:t>
      </w:r>
      <w:r w:rsidR="00BD664F">
        <w:rPr>
          <w:rFonts w:ascii="Times New Roman" w:hAnsi="Times New Roman" w:cs="Times New Roman"/>
        </w:rPr>
        <w:t>Kulud on jagatud kahe asutuse vahel – Türi Vallavalitsus ja Türi Haldus.</w:t>
      </w:r>
    </w:p>
    <w:p w14:paraId="4D2A12C1" w14:textId="7CA02B89" w:rsidR="006C1332" w:rsidRDefault="006C1332" w:rsidP="006C1332">
      <w:pPr>
        <w:jc w:val="both"/>
        <w:rPr>
          <w:rFonts w:ascii="Times New Roman" w:hAnsi="Times New Roman" w:cs="Times New Roman"/>
        </w:rPr>
      </w:pPr>
      <w:r>
        <w:rPr>
          <w:rFonts w:ascii="Times New Roman" w:hAnsi="Times New Roman" w:cs="Times New Roman"/>
        </w:rPr>
        <w:t xml:space="preserve">Tabel </w:t>
      </w:r>
      <w:r w:rsidR="00BD664F">
        <w:rPr>
          <w:rFonts w:ascii="Times New Roman" w:hAnsi="Times New Roman" w:cs="Times New Roman"/>
        </w:rPr>
        <w:t xml:space="preserve">26 </w:t>
      </w:r>
      <w:r w:rsidR="00901A93">
        <w:rPr>
          <w:rFonts w:ascii="Times New Roman" w:hAnsi="Times New Roman" w:cs="Times New Roman"/>
        </w:rPr>
        <w:t>Keskkonnakaitse tegevusala võrdlus</w:t>
      </w:r>
    </w:p>
    <w:tbl>
      <w:tblPr>
        <w:tblW w:w="9776" w:type="dxa"/>
        <w:tblCellMar>
          <w:left w:w="70" w:type="dxa"/>
          <w:right w:w="70" w:type="dxa"/>
        </w:tblCellMar>
        <w:tblLook w:val="04A0" w:firstRow="1" w:lastRow="0" w:firstColumn="1" w:lastColumn="0" w:noHBand="0" w:noVBand="1"/>
      </w:tblPr>
      <w:tblGrid>
        <w:gridCol w:w="3964"/>
        <w:gridCol w:w="1276"/>
        <w:gridCol w:w="1276"/>
        <w:gridCol w:w="1082"/>
        <w:gridCol w:w="1044"/>
        <w:gridCol w:w="1134"/>
      </w:tblGrid>
      <w:tr w:rsidR="009B06DD" w:rsidRPr="009B06DD" w14:paraId="65F74E13" w14:textId="77777777" w:rsidTr="0092794F">
        <w:trPr>
          <w:trHeight w:val="52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A22DB" w14:textId="77777777" w:rsidR="009B06DD" w:rsidRPr="009B06DD" w:rsidRDefault="009B06DD" w:rsidP="009B06DD">
            <w:pPr>
              <w:spacing w:after="0" w:line="240" w:lineRule="auto"/>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480014" w14:textId="77777777" w:rsidR="009B06DD" w:rsidRPr="009B06DD" w:rsidRDefault="009B06DD" w:rsidP="009B06D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2023</w:t>
            </w:r>
            <w:r w:rsidRPr="009B06DD">
              <w:rPr>
                <w:rFonts w:ascii="Times New Roman" w:eastAsia="Times New Roman" w:hAnsi="Times New Roman" w:cs="Times New Roman"/>
                <w:color w:val="000000"/>
                <w:kern w:val="0"/>
                <w:sz w:val="20"/>
                <w:szCs w:val="20"/>
                <w:lang w:eastAsia="et-EE"/>
                <w14:ligatures w14:val="none"/>
              </w:rPr>
              <w:br/>
              <w:t>eelarve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A37D4E9" w14:textId="77777777" w:rsidR="009B06DD" w:rsidRPr="009B06DD" w:rsidRDefault="009B06DD" w:rsidP="009B06D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2023</w:t>
            </w:r>
            <w:r w:rsidRPr="009B06DD">
              <w:rPr>
                <w:rFonts w:ascii="Times New Roman" w:eastAsia="Times New Roman" w:hAnsi="Times New Roman" w:cs="Times New Roman"/>
                <w:color w:val="000000"/>
                <w:kern w:val="0"/>
                <w:sz w:val="20"/>
                <w:szCs w:val="20"/>
                <w:lang w:eastAsia="et-EE"/>
                <w14:ligatures w14:val="none"/>
              </w:rPr>
              <w:br/>
              <w:t>täitmine</w:t>
            </w:r>
          </w:p>
        </w:tc>
        <w:tc>
          <w:tcPr>
            <w:tcW w:w="1082" w:type="dxa"/>
            <w:tcBorders>
              <w:top w:val="single" w:sz="4" w:space="0" w:color="auto"/>
              <w:left w:val="nil"/>
              <w:bottom w:val="single" w:sz="4" w:space="0" w:color="auto"/>
              <w:right w:val="single" w:sz="4" w:space="0" w:color="auto"/>
            </w:tcBorders>
            <w:shd w:val="clear" w:color="auto" w:fill="auto"/>
            <w:vAlign w:val="bottom"/>
            <w:hideMark/>
          </w:tcPr>
          <w:p w14:paraId="0AEFB9BA" w14:textId="77777777" w:rsidR="009B06DD" w:rsidRPr="009B06DD" w:rsidRDefault="009B06DD" w:rsidP="009B06D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2024</w:t>
            </w:r>
            <w:r w:rsidRPr="009B06DD">
              <w:rPr>
                <w:rFonts w:ascii="Times New Roman" w:eastAsia="Times New Roman" w:hAnsi="Times New Roman" w:cs="Times New Roman"/>
                <w:color w:val="000000"/>
                <w:kern w:val="0"/>
                <w:sz w:val="20"/>
                <w:szCs w:val="20"/>
                <w:lang w:eastAsia="et-EE"/>
                <w14:ligatures w14:val="none"/>
              </w:rPr>
              <w:br/>
              <w:t>eelarve</w:t>
            </w:r>
          </w:p>
        </w:tc>
        <w:tc>
          <w:tcPr>
            <w:tcW w:w="1044" w:type="dxa"/>
            <w:tcBorders>
              <w:top w:val="single" w:sz="4" w:space="0" w:color="auto"/>
              <w:left w:val="nil"/>
              <w:bottom w:val="single" w:sz="4" w:space="0" w:color="auto"/>
              <w:right w:val="single" w:sz="4" w:space="0" w:color="auto"/>
            </w:tcBorders>
            <w:shd w:val="clear" w:color="auto" w:fill="auto"/>
            <w:vAlign w:val="bottom"/>
            <w:hideMark/>
          </w:tcPr>
          <w:p w14:paraId="29B4C833" w14:textId="77777777" w:rsidR="009B06DD" w:rsidRPr="009B06DD" w:rsidRDefault="009B06DD" w:rsidP="009B06D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2024</w:t>
            </w:r>
            <w:r w:rsidRPr="009B06DD">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77105C6" w14:textId="77777777" w:rsidR="009B06DD" w:rsidRPr="009B06DD" w:rsidRDefault="009B06DD" w:rsidP="009B06D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2025</w:t>
            </w:r>
            <w:r w:rsidRPr="009B06DD">
              <w:rPr>
                <w:rFonts w:ascii="Times New Roman" w:eastAsia="Times New Roman" w:hAnsi="Times New Roman" w:cs="Times New Roman"/>
                <w:color w:val="000000"/>
                <w:kern w:val="0"/>
                <w:sz w:val="20"/>
                <w:szCs w:val="20"/>
                <w:lang w:eastAsia="et-EE"/>
                <w14:ligatures w14:val="none"/>
              </w:rPr>
              <w:br/>
              <w:t>eelarve</w:t>
            </w:r>
          </w:p>
        </w:tc>
      </w:tr>
      <w:tr w:rsidR="009B06DD" w:rsidRPr="009B06DD" w14:paraId="7766BB7C" w14:textId="77777777" w:rsidTr="0092794F">
        <w:trPr>
          <w:trHeight w:val="26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B7B243D" w14:textId="77777777" w:rsidR="009B06DD" w:rsidRPr="009B06DD" w:rsidRDefault="009B06DD" w:rsidP="009B06DD">
            <w:pPr>
              <w:spacing w:after="0" w:line="240" w:lineRule="auto"/>
              <w:rPr>
                <w:rFonts w:ascii="Times New Roman" w:eastAsia="Times New Roman" w:hAnsi="Times New Roman" w:cs="Times New Roman"/>
                <w:kern w:val="0"/>
                <w:sz w:val="20"/>
                <w:szCs w:val="20"/>
                <w:lang w:eastAsia="et-EE"/>
                <w14:ligatures w14:val="none"/>
              </w:rPr>
            </w:pPr>
            <w:r w:rsidRPr="009B06DD">
              <w:rPr>
                <w:rFonts w:ascii="Times New Roman" w:eastAsia="Times New Roman" w:hAnsi="Times New Roman" w:cs="Times New Roman"/>
                <w:kern w:val="0"/>
                <w:sz w:val="20"/>
                <w:szCs w:val="20"/>
                <w:lang w:eastAsia="et-EE"/>
                <w14:ligatures w14:val="none"/>
              </w:rPr>
              <w:t>Jäätmekäitlus, vald</w:t>
            </w:r>
          </w:p>
        </w:tc>
        <w:tc>
          <w:tcPr>
            <w:tcW w:w="1276" w:type="dxa"/>
            <w:tcBorders>
              <w:top w:val="nil"/>
              <w:left w:val="nil"/>
              <w:bottom w:val="single" w:sz="4" w:space="0" w:color="auto"/>
              <w:right w:val="single" w:sz="4" w:space="0" w:color="auto"/>
            </w:tcBorders>
            <w:shd w:val="clear" w:color="auto" w:fill="auto"/>
            <w:noWrap/>
            <w:vAlign w:val="bottom"/>
            <w:hideMark/>
          </w:tcPr>
          <w:p w14:paraId="1E2A233C"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33 852,00</w:t>
            </w:r>
          </w:p>
        </w:tc>
        <w:tc>
          <w:tcPr>
            <w:tcW w:w="1276" w:type="dxa"/>
            <w:tcBorders>
              <w:top w:val="nil"/>
              <w:left w:val="nil"/>
              <w:bottom w:val="single" w:sz="4" w:space="0" w:color="auto"/>
              <w:right w:val="single" w:sz="4" w:space="0" w:color="auto"/>
            </w:tcBorders>
            <w:shd w:val="clear" w:color="auto" w:fill="auto"/>
            <w:noWrap/>
            <w:vAlign w:val="bottom"/>
            <w:hideMark/>
          </w:tcPr>
          <w:p w14:paraId="51967DED"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34 111,22</w:t>
            </w:r>
          </w:p>
        </w:tc>
        <w:tc>
          <w:tcPr>
            <w:tcW w:w="1082" w:type="dxa"/>
            <w:tcBorders>
              <w:top w:val="nil"/>
              <w:left w:val="nil"/>
              <w:bottom w:val="single" w:sz="4" w:space="0" w:color="auto"/>
              <w:right w:val="single" w:sz="4" w:space="0" w:color="auto"/>
            </w:tcBorders>
            <w:shd w:val="clear" w:color="auto" w:fill="auto"/>
            <w:noWrap/>
            <w:vAlign w:val="bottom"/>
            <w:hideMark/>
          </w:tcPr>
          <w:p w14:paraId="1569D1BB"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20 252,00</w:t>
            </w:r>
          </w:p>
        </w:tc>
        <w:tc>
          <w:tcPr>
            <w:tcW w:w="1044" w:type="dxa"/>
            <w:tcBorders>
              <w:top w:val="nil"/>
              <w:left w:val="nil"/>
              <w:bottom w:val="single" w:sz="4" w:space="0" w:color="auto"/>
              <w:right w:val="single" w:sz="4" w:space="0" w:color="auto"/>
            </w:tcBorders>
            <w:shd w:val="clear" w:color="auto" w:fill="auto"/>
            <w:noWrap/>
            <w:vAlign w:val="bottom"/>
            <w:hideMark/>
          </w:tcPr>
          <w:p w14:paraId="179FA43D"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19 425,71</w:t>
            </w:r>
          </w:p>
        </w:tc>
        <w:tc>
          <w:tcPr>
            <w:tcW w:w="1134" w:type="dxa"/>
            <w:tcBorders>
              <w:top w:val="nil"/>
              <w:left w:val="nil"/>
              <w:bottom w:val="single" w:sz="4" w:space="0" w:color="auto"/>
              <w:right w:val="single" w:sz="4" w:space="0" w:color="auto"/>
            </w:tcBorders>
            <w:shd w:val="clear" w:color="auto" w:fill="auto"/>
            <w:noWrap/>
            <w:vAlign w:val="bottom"/>
            <w:hideMark/>
          </w:tcPr>
          <w:p w14:paraId="626C7F91"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20 252,00</w:t>
            </w:r>
          </w:p>
        </w:tc>
      </w:tr>
      <w:tr w:rsidR="009B06DD" w:rsidRPr="009B06DD" w14:paraId="10A40711" w14:textId="77777777" w:rsidTr="0092794F">
        <w:trPr>
          <w:trHeight w:val="26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B336DC5" w14:textId="77777777" w:rsidR="009B06DD" w:rsidRPr="009B06DD" w:rsidRDefault="009B06DD" w:rsidP="009B06DD">
            <w:pPr>
              <w:spacing w:after="0" w:line="240" w:lineRule="auto"/>
              <w:rPr>
                <w:rFonts w:ascii="Times New Roman" w:eastAsia="Times New Roman" w:hAnsi="Times New Roman" w:cs="Times New Roman"/>
                <w:kern w:val="0"/>
                <w:sz w:val="20"/>
                <w:szCs w:val="20"/>
                <w:lang w:eastAsia="et-EE"/>
                <w14:ligatures w14:val="none"/>
              </w:rPr>
            </w:pPr>
            <w:r w:rsidRPr="009B06DD">
              <w:rPr>
                <w:rFonts w:ascii="Times New Roman" w:eastAsia="Times New Roman" w:hAnsi="Times New Roman" w:cs="Times New Roman"/>
                <w:kern w:val="0"/>
                <w:sz w:val="20"/>
                <w:szCs w:val="20"/>
                <w:lang w:eastAsia="et-EE"/>
                <w14:ligatures w14:val="none"/>
              </w:rPr>
              <w:t>Jäätmekäitlus, Türi Haldus</w:t>
            </w:r>
          </w:p>
        </w:tc>
        <w:tc>
          <w:tcPr>
            <w:tcW w:w="1276" w:type="dxa"/>
            <w:tcBorders>
              <w:top w:val="nil"/>
              <w:left w:val="nil"/>
              <w:bottom w:val="single" w:sz="4" w:space="0" w:color="auto"/>
              <w:right w:val="single" w:sz="4" w:space="0" w:color="auto"/>
            </w:tcBorders>
            <w:shd w:val="clear" w:color="auto" w:fill="auto"/>
            <w:noWrap/>
            <w:vAlign w:val="bottom"/>
            <w:hideMark/>
          </w:tcPr>
          <w:p w14:paraId="3F0703CB"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134 932,00</w:t>
            </w:r>
          </w:p>
        </w:tc>
        <w:tc>
          <w:tcPr>
            <w:tcW w:w="1276" w:type="dxa"/>
            <w:tcBorders>
              <w:top w:val="nil"/>
              <w:left w:val="nil"/>
              <w:bottom w:val="single" w:sz="4" w:space="0" w:color="auto"/>
              <w:right w:val="single" w:sz="4" w:space="0" w:color="auto"/>
            </w:tcBorders>
            <w:shd w:val="clear" w:color="auto" w:fill="auto"/>
            <w:noWrap/>
            <w:vAlign w:val="bottom"/>
            <w:hideMark/>
          </w:tcPr>
          <w:p w14:paraId="0B296BCD"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140 403,20</w:t>
            </w:r>
          </w:p>
        </w:tc>
        <w:tc>
          <w:tcPr>
            <w:tcW w:w="1082" w:type="dxa"/>
            <w:tcBorders>
              <w:top w:val="nil"/>
              <w:left w:val="nil"/>
              <w:bottom w:val="single" w:sz="4" w:space="0" w:color="auto"/>
              <w:right w:val="single" w:sz="4" w:space="0" w:color="auto"/>
            </w:tcBorders>
            <w:shd w:val="clear" w:color="auto" w:fill="auto"/>
            <w:noWrap/>
            <w:vAlign w:val="bottom"/>
            <w:hideMark/>
          </w:tcPr>
          <w:p w14:paraId="4F193DE9"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125 000,00</w:t>
            </w:r>
          </w:p>
        </w:tc>
        <w:tc>
          <w:tcPr>
            <w:tcW w:w="1044" w:type="dxa"/>
            <w:tcBorders>
              <w:top w:val="nil"/>
              <w:left w:val="nil"/>
              <w:bottom w:val="single" w:sz="4" w:space="0" w:color="auto"/>
              <w:right w:val="single" w:sz="4" w:space="0" w:color="auto"/>
            </w:tcBorders>
            <w:shd w:val="clear" w:color="auto" w:fill="auto"/>
            <w:noWrap/>
            <w:vAlign w:val="bottom"/>
            <w:hideMark/>
          </w:tcPr>
          <w:p w14:paraId="1668F474"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103 947,02</w:t>
            </w:r>
          </w:p>
        </w:tc>
        <w:tc>
          <w:tcPr>
            <w:tcW w:w="1134" w:type="dxa"/>
            <w:tcBorders>
              <w:top w:val="nil"/>
              <w:left w:val="nil"/>
              <w:bottom w:val="single" w:sz="4" w:space="0" w:color="auto"/>
              <w:right w:val="single" w:sz="4" w:space="0" w:color="auto"/>
            </w:tcBorders>
            <w:shd w:val="clear" w:color="auto" w:fill="auto"/>
            <w:noWrap/>
            <w:vAlign w:val="bottom"/>
            <w:hideMark/>
          </w:tcPr>
          <w:p w14:paraId="5376D3B1"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148 379,00</w:t>
            </w:r>
          </w:p>
        </w:tc>
      </w:tr>
      <w:tr w:rsidR="009B06DD" w:rsidRPr="009B06DD" w14:paraId="6089326F" w14:textId="77777777" w:rsidTr="0092794F">
        <w:trPr>
          <w:trHeight w:val="26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FAFE1E0" w14:textId="77777777" w:rsidR="009B06DD" w:rsidRPr="009B06DD" w:rsidRDefault="009B06DD" w:rsidP="009B06DD">
            <w:pPr>
              <w:spacing w:after="0" w:line="240" w:lineRule="auto"/>
              <w:rPr>
                <w:rFonts w:ascii="Times New Roman" w:eastAsia="Times New Roman" w:hAnsi="Times New Roman" w:cs="Times New Roman"/>
                <w:kern w:val="0"/>
                <w:sz w:val="20"/>
                <w:szCs w:val="20"/>
                <w:lang w:eastAsia="et-EE"/>
                <w14:ligatures w14:val="none"/>
              </w:rPr>
            </w:pPr>
            <w:r w:rsidRPr="009B06DD">
              <w:rPr>
                <w:rFonts w:ascii="Times New Roman" w:eastAsia="Times New Roman" w:hAnsi="Times New Roman" w:cs="Times New Roman"/>
                <w:kern w:val="0"/>
                <w:sz w:val="20"/>
                <w:szCs w:val="20"/>
                <w:lang w:eastAsia="et-EE"/>
                <w14:ligatures w14:val="none"/>
              </w:rPr>
              <w:t>Avalike alade puhastus, Türi Haldus</w:t>
            </w:r>
          </w:p>
        </w:tc>
        <w:tc>
          <w:tcPr>
            <w:tcW w:w="1276" w:type="dxa"/>
            <w:tcBorders>
              <w:top w:val="nil"/>
              <w:left w:val="nil"/>
              <w:bottom w:val="single" w:sz="4" w:space="0" w:color="auto"/>
              <w:right w:val="single" w:sz="4" w:space="0" w:color="auto"/>
            </w:tcBorders>
            <w:shd w:val="clear" w:color="auto" w:fill="auto"/>
            <w:noWrap/>
            <w:vAlign w:val="bottom"/>
            <w:hideMark/>
          </w:tcPr>
          <w:p w14:paraId="19795240"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542 000,00</w:t>
            </w:r>
          </w:p>
        </w:tc>
        <w:tc>
          <w:tcPr>
            <w:tcW w:w="1276" w:type="dxa"/>
            <w:tcBorders>
              <w:top w:val="nil"/>
              <w:left w:val="nil"/>
              <w:bottom w:val="single" w:sz="4" w:space="0" w:color="auto"/>
              <w:right w:val="single" w:sz="4" w:space="0" w:color="auto"/>
            </w:tcBorders>
            <w:shd w:val="clear" w:color="auto" w:fill="auto"/>
            <w:noWrap/>
            <w:vAlign w:val="bottom"/>
            <w:hideMark/>
          </w:tcPr>
          <w:p w14:paraId="5E552F19"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475 953,21</w:t>
            </w:r>
          </w:p>
        </w:tc>
        <w:tc>
          <w:tcPr>
            <w:tcW w:w="1082" w:type="dxa"/>
            <w:tcBorders>
              <w:top w:val="nil"/>
              <w:left w:val="nil"/>
              <w:bottom w:val="single" w:sz="4" w:space="0" w:color="auto"/>
              <w:right w:val="single" w:sz="4" w:space="0" w:color="auto"/>
            </w:tcBorders>
            <w:shd w:val="clear" w:color="auto" w:fill="auto"/>
            <w:noWrap/>
            <w:vAlign w:val="bottom"/>
            <w:hideMark/>
          </w:tcPr>
          <w:p w14:paraId="04FCC7B9"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400 800,00</w:t>
            </w:r>
          </w:p>
        </w:tc>
        <w:tc>
          <w:tcPr>
            <w:tcW w:w="1044" w:type="dxa"/>
            <w:tcBorders>
              <w:top w:val="nil"/>
              <w:left w:val="nil"/>
              <w:bottom w:val="single" w:sz="4" w:space="0" w:color="auto"/>
              <w:right w:val="single" w:sz="4" w:space="0" w:color="auto"/>
            </w:tcBorders>
            <w:shd w:val="clear" w:color="auto" w:fill="auto"/>
            <w:noWrap/>
            <w:vAlign w:val="bottom"/>
            <w:hideMark/>
          </w:tcPr>
          <w:p w14:paraId="7086BE6C"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269 237,50</w:t>
            </w:r>
          </w:p>
        </w:tc>
        <w:tc>
          <w:tcPr>
            <w:tcW w:w="1134" w:type="dxa"/>
            <w:tcBorders>
              <w:top w:val="nil"/>
              <w:left w:val="nil"/>
              <w:bottom w:val="single" w:sz="4" w:space="0" w:color="auto"/>
              <w:right w:val="single" w:sz="4" w:space="0" w:color="auto"/>
            </w:tcBorders>
            <w:shd w:val="clear" w:color="auto" w:fill="auto"/>
            <w:noWrap/>
            <w:vAlign w:val="bottom"/>
            <w:hideMark/>
          </w:tcPr>
          <w:p w14:paraId="7C443A9A"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400 800,00</w:t>
            </w:r>
          </w:p>
        </w:tc>
      </w:tr>
      <w:tr w:rsidR="009B06DD" w:rsidRPr="009B06DD" w14:paraId="52159037" w14:textId="77777777" w:rsidTr="0092794F">
        <w:trPr>
          <w:trHeight w:val="26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A60BC58" w14:textId="77777777" w:rsidR="009B06DD" w:rsidRPr="009B06DD" w:rsidRDefault="009B06DD" w:rsidP="009B06DD">
            <w:pPr>
              <w:spacing w:after="0" w:line="240" w:lineRule="auto"/>
              <w:rPr>
                <w:rFonts w:ascii="Times New Roman" w:eastAsia="Times New Roman" w:hAnsi="Times New Roman" w:cs="Times New Roman"/>
                <w:kern w:val="0"/>
                <w:sz w:val="20"/>
                <w:szCs w:val="20"/>
                <w:lang w:eastAsia="et-EE"/>
                <w14:ligatures w14:val="none"/>
              </w:rPr>
            </w:pPr>
            <w:r w:rsidRPr="009B06DD">
              <w:rPr>
                <w:rFonts w:ascii="Times New Roman" w:eastAsia="Times New Roman" w:hAnsi="Times New Roman" w:cs="Times New Roman"/>
                <w:kern w:val="0"/>
                <w:sz w:val="20"/>
                <w:szCs w:val="20"/>
                <w:lang w:eastAsia="et-EE"/>
                <w14:ligatures w14:val="none"/>
              </w:rPr>
              <w:t>Heitveekäitlus, Türi Haldus</w:t>
            </w:r>
          </w:p>
        </w:tc>
        <w:tc>
          <w:tcPr>
            <w:tcW w:w="1276" w:type="dxa"/>
            <w:tcBorders>
              <w:top w:val="nil"/>
              <w:left w:val="nil"/>
              <w:bottom w:val="single" w:sz="4" w:space="0" w:color="auto"/>
              <w:right w:val="single" w:sz="4" w:space="0" w:color="auto"/>
            </w:tcBorders>
            <w:shd w:val="clear" w:color="auto" w:fill="auto"/>
            <w:noWrap/>
            <w:vAlign w:val="bottom"/>
            <w:hideMark/>
          </w:tcPr>
          <w:p w14:paraId="3C2644A6"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500,00</w:t>
            </w:r>
          </w:p>
        </w:tc>
        <w:tc>
          <w:tcPr>
            <w:tcW w:w="1276" w:type="dxa"/>
            <w:tcBorders>
              <w:top w:val="nil"/>
              <w:left w:val="nil"/>
              <w:bottom w:val="single" w:sz="4" w:space="0" w:color="auto"/>
              <w:right w:val="single" w:sz="4" w:space="0" w:color="auto"/>
            </w:tcBorders>
            <w:shd w:val="clear" w:color="auto" w:fill="auto"/>
            <w:noWrap/>
            <w:vAlign w:val="bottom"/>
            <w:hideMark/>
          </w:tcPr>
          <w:p w14:paraId="2324757D"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0</w:t>
            </w:r>
          </w:p>
        </w:tc>
        <w:tc>
          <w:tcPr>
            <w:tcW w:w="1082" w:type="dxa"/>
            <w:tcBorders>
              <w:top w:val="nil"/>
              <w:left w:val="nil"/>
              <w:bottom w:val="single" w:sz="4" w:space="0" w:color="auto"/>
              <w:right w:val="single" w:sz="4" w:space="0" w:color="auto"/>
            </w:tcBorders>
            <w:shd w:val="clear" w:color="auto" w:fill="auto"/>
            <w:noWrap/>
            <w:vAlign w:val="bottom"/>
            <w:hideMark/>
          </w:tcPr>
          <w:p w14:paraId="48BC0670"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500,00</w:t>
            </w:r>
          </w:p>
        </w:tc>
        <w:tc>
          <w:tcPr>
            <w:tcW w:w="1044" w:type="dxa"/>
            <w:tcBorders>
              <w:top w:val="nil"/>
              <w:left w:val="nil"/>
              <w:bottom w:val="single" w:sz="4" w:space="0" w:color="auto"/>
              <w:right w:val="single" w:sz="4" w:space="0" w:color="auto"/>
            </w:tcBorders>
            <w:shd w:val="clear" w:color="auto" w:fill="auto"/>
            <w:noWrap/>
            <w:vAlign w:val="bottom"/>
            <w:hideMark/>
          </w:tcPr>
          <w:p w14:paraId="704FE235"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43A5FE32"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500,00</w:t>
            </w:r>
          </w:p>
        </w:tc>
      </w:tr>
      <w:tr w:rsidR="009B06DD" w:rsidRPr="009B06DD" w14:paraId="77B9E860" w14:textId="77777777" w:rsidTr="0092794F">
        <w:trPr>
          <w:trHeight w:val="26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04A75D5" w14:textId="77777777" w:rsidR="009B06DD" w:rsidRPr="009B06DD" w:rsidRDefault="009B06DD" w:rsidP="009B06DD">
            <w:pPr>
              <w:spacing w:after="0" w:line="240" w:lineRule="auto"/>
              <w:rPr>
                <w:rFonts w:ascii="Times New Roman" w:eastAsia="Times New Roman" w:hAnsi="Times New Roman" w:cs="Times New Roman"/>
                <w:kern w:val="0"/>
                <w:sz w:val="20"/>
                <w:szCs w:val="20"/>
                <w:lang w:eastAsia="et-EE"/>
                <w14:ligatures w14:val="none"/>
              </w:rPr>
            </w:pPr>
            <w:r w:rsidRPr="009B06DD">
              <w:rPr>
                <w:rFonts w:ascii="Times New Roman" w:eastAsia="Times New Roman" w:hAnsi="Times New Roman" w:cs="Times New Roman"/>
                <w:kern w:val="0"/>
                <w:sz w:val="20"/>
                <w:szCs w:val="20"/>
                <w:lang w:eastAsia="et-EE"/>
                <w14:ligatures w14:val="none"/>
              </w:rPr>
              <w:t>Bioloogilise mitmekesisuse ja maastiku kaitse, vald</w:t>
            </w:r>
          </w:p>
        </w:tc>
        <w:tc>
          <w:tcPr>
            <w:tcW w:w="1276" w:type="dxa"/>
            <w:tcBorders>
              <w:top w:val="nil"/>
              <w:left w:val="nil"/>
              <w:bottom w:val="single" w:sz="4" w:space="0" w:color="auto"/>
              <w:right w:val="single" w:sz="4" w:space="0" w:color="auto"/>
            </w:tcBorders>
            <w:shd w:val="clear" w:color="auto" w:fill="auto"/>
            <w:noWrap/>
            <w:vAlign w:val="bottom"/>
            <w:hideMark/>
          </w:tcPr>
          <w:p w14:paraId="63973CC6"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1 000,00</w:t>
            </w:r>
          </w:p>
        </w:tc>
        <w:tc>
          <w:tcPr>
            <w:tcW w:w="1276" w:type="dxa"/>
            <w:tcBorders>
              <w:top w:val="nil"/>
              <w:left w:val="nil"/>
              <w:bottom w:val="single" w:sz="4" w:space="0" w:color="auto"/>
              <w:right w:val="single" w:sz="4" w:space="0" w:color="auto"/>
            </w:tcBorders>
            <w:shd w:val="clear" w:color="auto" w:fill="auto"/>
            <w:noWrap/>
            <w:vAlign w:val="bottom"/>
            <w:hideMark/>
          </w:tcPr>
          <w:p w14:paraId="3C037450"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742,65</w:t>
            </w:r>
          </w:p>
        </w:tc>
        <w:tc>
          <w:tcPr>
            <w:tcW w:w="1082" w:type="dxa"/>
            <w:tcBorders>
              <w:top w:val="nil"/>
              <w:left w:val="nil"/>
              <w:bottom w:val="single" w:sz="4" w:space="0" w:color="auto"/>
              <w:right w:val="single" w:sz="4" w:space="0" w:color="auto"/>
            </w:tcBorders>
            <w:shd w:val="clear" w:color="auto" w:fill="auto"/>
            <w:noWrap/>
            <w:vAlign w:val="bottom"/>
            <w:hideMark/>
          </w:tcPr>
          <w:p w14:paraId="6B91E89E"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1 000,00</w:t>
            </w:r>
          </w:p>
        </w:tc>
        <w:tc>
          <w:tcPr>
            <w:tcW w:w="1044" w:type="dxa"/>
            <w:tcBorders>
              <w:top w:val="nil"/>
              <w:left w:val="nil"/>
              <w:bottom w:val="single" w:sz="4" w:space="0" w:color="auto"/>
              <w:right w:val="single" w:sz="4" w:space="0" w:color="auto"/>
            </w:tcBorders>
            <w:shd w:val="clear" w:color="auto" w:fill="auto"/>
            <w:noWrap/>
            <w:vAlign w:val="bottom"/>
            <w:hideMark/>
          </w:tcPr>
          <w:p w14:paraId="5795E125"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0</w:t>
            </w:r>
          </w:p>
        </w:tc>
        <w:tc>
          <w:tcPr>
            <w:tcW w:w="1134" w:type="dxa"/>
            <w:tcBorders>
              <w:top w:val="nil"/>
              <w:left w:val="nil"/>
              <w:bottom w:val="single" w:sz="4" w:space="0" w:color="auto"/>
              <w:right w:val="single" w:sz="4" w:space="0" w:color="auto"/>
            </w:tcBorders>
            <w:shd w:val="clear" w:color="auto" w:fill="auto"/>
            <w:noWrap/>
            <w:vAlign w:val="bottom"/>
            <w:hideMark/>
          </w:tcPr>
          <w:p w14:paraId="2BEB2A13"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1 000,00</w:t>
            </w:r>
          </w:p>
        </w:tc>
      </w:tr>
      <w:tr w:rsidR="009B06DD" w:rsidRPr="009B06DD" w14:paraId="314A1B7A" w14:textId="77777777" w:rsidTr="0092794F">
        <w:trPr>
          <w:trHeight w:val="26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214A409" w14:textId="77777777" w:rsidR="009B06DD" w:rsidRPr="009B06DD" w:rsidRDefault="009B06DD" w:rsidP="009B06DD">
            <w:pPr>
              <w:spacing w:after="0" w:line="240" w:lineRule="auto"/>
              <w:rPr>
                <w:rFonts w:ascii="Times New Roman" w:eastAsia="Times New Roman" w:hAnsi="Times New Roman" w:cs="Times New Roman"/>
                <w:kern w:val="0"/>
                <w:sz w:val="20"/>
                <w:szCs w:val="20"/>
                <w:lang w:eastAsia="et-EE"/>
                <w14:ligatures w14:val="none"/>
              </w:rPr>
            </w:pPr>
            <w:r w:rsidRPr="009B06DD">
              <w:rPr>
                <w:rFonts w:ascii="Times New Roman" w:eastAsia="Times New Roman" w:hAnsi="Times New Roman" w:cs="Times New Roman"/>
                <w:kern w:val="0"/>
                <w:sz w:val="20"/>
                <w:szCs w:val="20"/>
                <w:lang w:eastAsia="et-EE"/>
                <w14:ligatures w14:val="none"/>
              </w:rPr>
              <w:t>Bioloogilise mitmekesisuse ja maastiku kaitse, Türi Haldus</w:t>
            </w:r>
          </w:p>
        </w:tc>
        <w:tc>
          <w:tcPr>
            <w:tcW w:w="1276" w:type="dxa"/>
            <w:tcBorders>
              <w:top w:val="nil"/>
              <w:left w:val="nil"/>
              <w:bottom w:val="single" w:sz="4" w:space="0" w:color="auto"/>
              <w:right w:val="single" w:sz="4" w:space="0" w:color="auto"/>
            </w:tcBorders>
            <w:shd w:val="clear" w:color="auto" w:fill="auto"/>
            <w:noWrap/>
            <w:vAlign w:val="bottom"/>
            <w:hideMark/>
          </w:tcPr>
          <w:p w14:paraId="5CE5BC2B"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385 267,00</w:t>
            </w:r>
          </w:p>
        </w:tc>
        <w:tc>
          <w:tcPr>
            <w:tcW w:w="1276" w:type="dxa"/>
            <w:tcBorders>
              <w:top w:val="nil"/>
              <w:left w:val="nil"/>
              <w:bottom w:val="single" w:sz="4" w:space="0" w:color="auto"/>
              <w:right w:val="single" w:sz="4" w:space="0" w:color="auto"/>
            </w:tcBorders>
            <w:shd w:val="clear" w:color="auto" w:fill="auto"/>
            <w:noWrap/>
            <w:vAlign w:val="bottom"/>
            <w:hideMark/>
          </w:tcPr>
          <w:p w14:paraId="7470A1B9"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363 776,40</w:t>
            </w:r>
          </w:p>
        </w:tc>
        <w:tc>
          <w:tcPr>
            <w:tcW w:w="1082" w:type="dxa"/>
            <w:tcBorders>
              <w:top w:val="nil"/>
              <w:left w:val="nil"/>
              <w:bottom w:val="single" w:sz="4" w:space="0" w:color="auto"/>
              <w:right w:val="single" w:sz="4" w:space="0" w:color="auto"/>
            </w:tcBorders>
            <w:shd w:val="clear" w:color="auto" w:fill="auto"/>
            <w:noWrap/>
            <w:vAlign w:val="bottom"/>
            <w:hideMark/>
          </w:tcPr>
          <w:p w14:paraId="1FF929D3"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390 638,00</w:t>
            </w:r>
          </w:p>
        </w:tc>
        <w:tc>
          <w:tcPr>
            <w:tcW w:w="1044" w:type="dxa"/>
            <w:tcBorders>
              <w:top w:val="nil"/>
              <w:left w:val="nil"/>
              <w:bottom w:val="single" w:sz="4" w:space="0" w:color="auto"/>
              <w:right w:val="single" w:sz="4" w:space="0" w:color="auto"/>
            </w:tcBorders>
            <w:shd w:val="clear" w:color="auto" w:fill="auto"/>
            <w:noWrap/>
            <w:vAlign w:val="bottom"/>
            <w:hideMark/>
          </w:tcPr>
          <w:p w14:paraId="34C6419E"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310 363,15</w:t>
            </w:r>
          </w:p>
        </w:tc>
        <w:tc>
          <w:tcPr>
            <w:tcW w:w="1134" w:type="dxa"/>
            <w:tcBorders>
              <w:top w:val="nil"/>
              <w:left w:val="nil"/>
              <w:bottom w:val="single" w:sz="4" w:space="0" w:color="auto"/>
              <w:right w:val="single" w:sz="4" w:space="0" w:color="auto"/>
            </w:tcBorders>
            <w:shd w:val="clear" w:color="auto" w:fill="auto"/>
            <w:noWrap/>
            <w:vAlign w:val="bottom"/>
            <w:hideMark/>
          </w:tcPr>
          <w:p w14:paraId="34D02C8E" w14:textId="77777777" w:rsidR="009B06DD" w:rsidRPr="009B06DD" w:rsidRDefault="009B06DD" w:rsidP="009B06D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9B06DD">
              <w:rPr>
                <w:rFonts w:ascii="Times New Roman" w:eastAsia="Times New Roman" w:hAnsi="Times New Roman" w:cs="Times New Roman"/>
                <w:color w:val="000000"/>
                <w:kern w:val="0"/>
                <w:sz w:val="20"/>
                <w:szCs w:val="20"/>
                <w:lang w:eastAsia="et-EE"/>
                <w14:ligatures w14:val="none"/>
              </w:rPr>
              <w:t>381 399,00</w:t>
            </w:r>
          </w:p>
        </w:tc>
      </w:tr>
      <w:tr w:rsidR="009B06DD" w:rsidRPr="009B06DD" w14:paraId="4485D899" w14:textId="77777777" w:rsidTr="0092794F">
        <w:trPr>
          <w:trHeight w:val="26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30CF3A3" w14:textId="77777777" w:rsidR="009B06DD" w:rsidRPr="009B06DD" w:rsidRDefault="009B06DD" w:rsidP="009B06DD">
            <w:pPr>
              <w:spacing w:after="0" w:line="240" w:lineRule="auto"/>
              <w:rPr>
                <w:rFonts w:ascii="Times New Roman" w:eastAsia="Times New Roman" w:hAnsi="Times New Roman" w:cs="Times New Roman"/>
                <w:b/>
                <w:bCs/>
                <w:color w:val="000000"/>
                <w:kern w:val="0"/>
                <w:sz w:val="20"/>
                <w:szCs w:val="20"/>
                <w:lang w:eastAsia="et-EE"/>
                <w14:ligatures w14:val="none"/>
              </w:rPr>
            </w:pPr>
            <w:r w:rsidRPr="009B06DD">
              <w:rPr>
                <w:rFonts w:ascii="Times New Roman" w:eastAsia="Times New Roman" w:hAnsi="Times New Roman" w:cs="Times New Roman"/>
                <w:b/>
                <w:bCs/>
                <w:color w:val="000000"/>
                <w:kern w:val="0"/>
                <w:sz w:val="20"/>
                <w:szCs w:val="20"/>
                <w:lang w:eastAsia="et-EE"/>
                <w14:ligatures w14:val="none"/>
              </w:rPr>
              <w:t>Kokku</w:t>
            </w:r>
          </w:p>
        </w:tc>
        <w:tc>
          <w:tcPr>
            <w:tcW w:w="1276" w:type="dxa"/>
            <w:tcBorders>
              <w:top w:val="nil"/>
              <w:left w:val="nil"/>
              <w:bottom w:val="single" w:sz="4" w:space="0" w:color="auto"/>
              <w:right w:val="single" w:sz="4" w:space="0" w:color="auto"/>
            </w:tcBorders>
            <w:shd w:val="clear" w:color="auto" w:fill="auto"/>
            <w:noWrap/>
            <w:vAlign w:val="bottom"/>
            <w:hideMark/>
          </w:tcPr>
          <w:p w14:paraId="22EB5F4D" w14:textId="77777777" w:rsidR="009B06DD" w:rsidRPr="009B06DD" w:rsidRDefault="009B06DD" w:rsidP="009B06D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B06DD">
              <w:rPr>
                <w:rFonts w:ascii="Times New Roman" w:eastAsia="Times New Roman" w:hAnsi="Times New Roman" w:cs="Times New Roman"/>
                <w:b/>
                <w:bCs/>
                <w:color w:val="000000"/>
                <w:kern w:val="0"/>
                <w:sz w:val="20"/>
                <w:szCs w:val="20"/>
                <w:lang w:eastAsia="et-EE"/>
                <w14:ligatures w14:val="none"/>
              </w:rPr>
              <w:t>1 097 551,00</w:t>
            </w:r>
          </w:p>
        </w:tc>
        <w:tc>
          <w:tcPr>
            <w:tcW w:w="1276" w:type="dxa"/>
            <w:tcBorders>
              <w:top w:val="nil"/>
              <w:left w:val="nil"/>
              <w:bottom w:val="single" w:sz="4" w:space="0" w:color="auto"/>
              <w:right w:val="single" w:sz="4" w:space="0" w:color="auto"/>
            </w:tcBorders>
            <w:shd w:val="clear" w:color="auto" w:fill="auto"/>
            <w:noWrap/>
            <w:vAlign w:val="bottom"/>
            <w:hideMark/>
          </w:tcPr>
          <w:p w14:paraId="3AB3D176" w14:textId="77777777" w:rsidR="009B06DD" w:rsidRPr="009B06DD" w:rsidRDefault="009B06DD" w:rsidP="009B06D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B06DD">
              <w:rPr>
                <w:rFonts w:ascii="Times New Roman" w:eastAsia="Times New Roman" w:hAnsi="Times New Roman" w:cs="Times New Roman"/>
                <w:b/>
                <w:bCs/>
                <w:color w:val="000000"/>
                <w:kern w:val="0"/>
                <w:sz w:val="20"/>
                <w:szCs w:val="20"/>
                <w:lang w:eastAsia="et-EE"/>
                <w14:ligatures w14:val="none"/>
              </w:rPr>
              <w:t>1 014 986,68</w:t>
            </w:r>
          </w:p>
        </w:tc>
        <w:tc>
          <w:tcPr>
            <w:tcW w:w="1082" w:type="dxa"/>
            <w:tcBorders>
              <w:top w:val="nil"/>
              <w:left w:val="nil"/>
              <w:bottom w:val="single" w:sz="4" w:space="0" w:color="auto"/>
              <w:right w:val="single" w:sz="4" w:space="0" w:color="auto"/>
            </w:tcBorders>
            <w:shd w:val="clear" w:color="auto" w:fill="auto"/>
            <w:noWrap/>
            <w:vAlign w:val="bottom"/>
            <w:hideMark/>
          </w:tcPr>
          <w:p w14:paraId="1F776719" w14:textId="77777777" w:rsidR="009B06DD" w:rsidRPr="009B06DD" w:rsidRDefault="009B06DD" w:rsidP="009B06D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B06DD">
              <w:rPr>
                <w:rFonts w:ascii="Times New Roman" w:eastAsia="Times New Roman" w:hAnsi="Times New Roman" w:cs="Times New Roman"/>
                <w:b/>
                <w:bCs/>
                <w:color w:val="000000"/>
                <w:kern w:val="0"/>
                <w:sz w:val="20"/>
                <w:szCs w:val="20"/>
                <w:lang w:eastAsia="et-EE"/>
                <w14:ligatures w14:val="none"/>
              </w:rPr>
              <w:t>938 190,00</w:t>
            </w:r>
          </w:p>
        </w:tc>
        <w:tc>
          <w:tcPr>
            <w:tcW w:w="1044" w:type="dxa"/>
            <w:tcBorders>
              <w:top w:val="nil"/>
              <w:left w:val="nil"/>
              <w:bottom w:val="single" w:sz="4" w:space="0" w:color="auto"/>
              <w:right w:val="single" w:sz="4" w:space="0" w:color="auto"/>
            </w:tcBorders>
            <w:shd w:val="clear" w:color="auto" w:fill="auto"/>
            <w:noWrap/>
            <w:vAlign w:val="bottom"/>
            <w:hideMark/>
          </w:tcPr>
          <w:p w14:paraId="42BAEBA5" w14:textId="77777777" w:rsidR="009B06DD" w:rsidRPr="009B06DD" w:rsidRDefault="009B06DD" w:rsidP="009B06D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B06DD">
              <w:rPr>
                <w:rFonts w:ascii="Times New Roman" w:eastAsia="Times New Roman" w:hAnsi="Times New Roman" w:cs="Times New Roman"/>
                <w:b/>
                <w:bCs/>
                <w:color w:val="000000"/>
                <w:kern w:val="0"/>
                <w:sz w:val="20"/>
                <w:szCs w:val="20"/>
                <w:lang w:eastAsia="et-EE"/>
                <w14:ligatures w14:val="none"/>
              </w:rPr>
              <w:t>702 973,38</w:t>
            </w:r>
          </w:p>
        </w:tc>
        <w:tc>
          <w:tcPr>
            <w:tcW w:w="1134" w:type="dxa"/>
            <w:tcBorders>
              <w:top w:val="nil"/>
              <w:left w:val="nil"/>
              <w:bottom w:val="single" w:sz="4" w:space="0" w:color="auto"/>
              <w:right w:val="single" w:sz="4" w:space="0" w:color="auto"/>
            </w:tcBorders>
            <w:shd w:val="clear" w:color="auto" w:fill="auto"/>
            <w:noWrap/>
            <w:vAlign w:val="bottom"/>
            <w:hideMark/>
          </w:tcPr>
          <w:p w14:paraId="17EEF050" w14:textId="77777777" w:rsidR="009B06DD" w:rsidRPr="009B06DD" w:rsidRDefault="009B06DD" w:rsidP="009B06D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9B06DD">
              <w:rPr>
                <w:rFonts w:ascii="Times New Roman" w:eastAsia="Times New Roman" w:hAnsi="Times New Roman" w:cs="Times New Roman"/>
                <w:b/>
                <w:bCs/>
                <w:color w:val="000000"/>
                <w:kern w:val="0"/>
                <w:sz w:val="20"/>
                <w:szCs w:val="20"/>
                <w:lang w:eastAsia="et-EE"/>
                <w14:ligatures w14:val="none"/>
              </w:rPr>
              <w:t>952 330,00</w:t>
            </w:r>
          </w:p>
        </w:tc>
      </w:tr>
    </w:tbl>
    <w:p w14:paraId="1C898BA0" w14:textId="77777777" w:rsidR="00901A93" w:rsidRPr="00A43DB8" w:rsidRDefault="00901A93" w:rsidP="006C1332">
      <w:pPr>
        <w:jc w:val="both"/>
        <w:rPr>
          <w:rFonts w:ascii="Times New Roman" w:hAnsi="Times New Roman" w:cs="Times New Roman"/>
        </w:rPr>
      </w:pPr>
    </w:p>
    <w:p w14:paraId="0A5C6BF9" w14:textId="570655B5" w:rsidR="0092782C" w:rsidRDefault="0092782C" w:rsidP="0092782C">
      <w:pPr>
        <w:pStyle w:val="Pealkiri3"/>
        <w:numPr>
          <w:ilvl w:val="2"/>
          <w:numId w:val="2"/>
        </w:numPr>
        <w:rPr>
          <w:rFonts w:ascii="Times New Roman" w:hAnsi="Times New Roman" w:cs="Times New Roman"/>
        </w:rPr>
      </w:pPr>
      <w:bookmarkStart w:id="44" w:name="_Toc183618007"/>
      <w:r w:rsidRPr="000E616F">
        <w:rPr>
          <w:rFonts w:ascii="Times New Roman" w:hAnsi="Times New Roman" w:cs="Times New Roman"/>
        </w:rPr>
        <w:t>Jäätmekäitlus</w:t>
      </w:r>
      <w:r w:rsidR="0092794F">
        <w:rPr>
          <w:rFonts w:ascii="Times New Roman" w:hAnsi="Times New Roman" w:cs="Times New Roman"/>
        </w:rPr>
        <w:t xml:space="preserve"> (05100)</w:t>
      </w:r>
      <w:bookmarkEnd w:id="44"/>
    </w:p>
    <w:p w14:paraId="4FFA58D1" w14:textId="556007E8" w:rsidR="0092794F" w:rsidRPr="00E3788E" w:rsidRDefault="00432DCB" w:rsidP="00E3788E">
      <w:pPr>
        <w:jc w:val="both"/>
        <w:rPr>
          <w:rFonts w:ascii="Times New Roman" w:hAnsi="Times New Roman" w:cs="Times New Roman"/>
        </w:rPr>
      </w:pPr>
      <w:r>
        <w:rPr>
          <w:rFonts w:ascii="Times New Roman" w:hAnsi="Times New Roman" w:cs="Times New Roman"/>
        </w:rPr>
        <w:t xml:space="preserve">Jäätmekäitluse </w:t>
      </w:r>
      <w:r w:rsidR="00FA00CA">
        <w:rPr>
          <w:rFonts w:ascii="Times New Roman" w:hAnsi="Times New Roman" w:cs="Times New Roman"/>
        </w:rPr>
        <w:t xml:space="preserve">tegevuskulu 2025. aastal on 168 784 eurot. Jäätmekäitluse </w:t>
      </w:r>
      <w:r w:rsidR="008B2890">
        <w:rPr>
          <w:rFonts w:ascii="Times New Roman" w:hAnsi="Times New Roman" w:cs="Times New Roman"/>
        </w:rPr>
        <w:t>tegevuskulus on planeeritud jäätmekäitluse korraldamisega (sh jäätmepunktide ja konteinerite teenindamine), veekogude puhastamise, Türi jäätmejaama opereerimise ja Türi valla jäätmevaldajate registri pidamisega seotud kulud.</w:t>
      </w:r>
      <w:r w:rsidR="00CD3C6A">
        <w:rPr>
          <w:rFonts w:ascii="Times New Roman" w:hAnsi="Times New Roman" w:cs="Times New Roman"/>
        </w:rPr>
        <w:t xml:space="preserve"> Tegevusala eelarves on Türi Vallavalitsuse kulu 33 853 eurot ja Türi Halduse </w:t>
      </w:r>
      <w:r w:rsidR="00CA466E">
        <w:rPr>
          <w:rFonts w:ascii="Times New Roman" w:hAnsi="Times New Roman" w:cs="Times New Roman"/>
        </w:rPr>
        <w:t>eelarve on 134 932 eurot.</w:t>
      </w:r>
    </w:p>
    <w:p w14:paraId="0BDE4759" w14:textId="074BD00D" w:rsidR="0092782C" w:rsidRDefault="0092782C" w:rsidP="0092782C">
      <w:pPr>
        <w:pStyle w:val="Pealkiri3"/>
        <w:numPr>
          <w:ilvl w:val="2"/>
          <w:numId w:val="2"/>
        </w:numPr>
        <w:rPr>
          <w:rFonts w:ascii="Times New Roman" w:hAnsi="Times New Roman" w:cs="Times New Roman"/>
        </w:rPr>
      </w:pPr>
      <w:bookmarkStart w:id="45" w:name="_Toc183618008"/>
      <w:r w:rsidRPr="000E616F">
        <w:rPr>
          <w:rFonts w:ascii="Times New Roman" w:hAnsi="Times New Roman" w:cs="Times New Roman"/>
        </w:rPr>
        <w:lastRenderedPageBreak/>
        <w:t>Avalike alade</w:t>
      </w:r>
      <w:r w:rsidR="00A06F05" w:rsidRPr="000E616F">
        <w:rPr>
          <w:rFonts w:ascii="Times New Roman" w:hAnsi="Times New Roman" w:cs="Times New Roman"/>
        </w:rPr>
        <w:t xml:space="preserve"> puhastus</w:t>
      </w:r>
      <w:r w:rsidR="0041192D">
        <w:rPr>
          <w:rFonts w:ascii="Times New Roman" w:hAnsi="Times New Roman" w:cs="Times New Roman"/>
        </w:rPr>
        <w:t xml:space="preserve"> </w:t>
      </w:r>
      <w:r w:rsidR="00753FDD">
        <w:rPr>
          <w:rFonts w:ascii="Times New Roman" w:hAnsi="Times New Roman" w:cs="Times New Roman"/>
        </w:rPr>
        <w:t>(05101)</w:t>
      </w:r>
      <w:bookmarkEnd w:id="45"/>
    </w:p>
    <w:p w14:paraId="38138313" w14:textId="6C6F064A" w:rsidR="00CA466E" w:rsidRPr="00CA466E" w:rsidRDefault="005D0FBA" w:rsidP="00CA466E">
      <w:pPr>
        <w:rPr>
          <w:rFonts w:ascii="Times New Roman" w:hAnsi="Times New Roman" w:cs="Times New Roman"/>
        </w:rPr>
      </w:pPr>
      <w:r>
        <w:rPr>
          <w:rFonts w:ascii="Times New Roman" w:hAnsi="Times New Roman" w:cs="Times New Roman"/>
        </w:rPr>
        <w:t>Avalike alad</w:t>
      </w:r>
      <w:r w:rsidR="00693E8A">
        <w:rPr>
          <w:rFonts w:ascii="Times New Roman" w:hAnsi="Times New Roman" w:cs="Times New Roman"/>
        </w:rPr>
        <w:t>e puhastamise kuludeks on planeeritud Türi Halduse eelarvesse</w:t>
      </w:r>
      <w:r w:rsidR="00582848">
        <w:rPr>
          <w:rFonts w:ascii="Times New Roman" w:hAnsi="Times New Roman" w:cs="Times New Roman"/>
        </w:rPr>
        <w:t xml:space="preserve"> 400 800 eurot. Avalike alade puhastuse alla on planeeritud kulud aa</w:t>
      </w:r>
      <w:r w:rsidR="00EA07ED">
        <w:rPr>
          <w:rFonts w:ascii="Times New Roman" w:hAnsi="Times New Roman" w:cs="Times New Roman"/>
        </w:rPr>
        <w:t>staringseks teede ja tänavate puhastuseks, lume lükkamiseks ja ära veok</w:t>
      </w:r>
      <w:r w:rsidR="005653D3">
        <w:rPr>
          <w:rFonts w:ascii="Times New Roman" w:hAnsi="Times New Roman" w:cs="Times New Roman"/>
        </w:rPr>
        <w:t>s</w:t>
      </w:r>
      <w:r w:rsidR="00EA07ED">
        <w:rPr>
          <w:rFonts w:ascii="Times New Roman" w:hAnsi="Times New Roman" w:cs="Times New Roman"/>
        </w:rPr>
        <w:t xml:space="preserve">. </w:t>
      </w:r>
      <w:r w:rsidR="005653D3">
        <w:rPr>
          <w:rFonts w:ascii="Times New Roman" w:hAnsi="Times New Roman" w:cs="Times New Roman"/>
        </w:rPr>
        <w:t xml:space="preserve">Samuti </w:t>
      </w:r>
      <w:r w:rsidR="00FE3828">
        <w:rPr>
          <w:rFonts w:ascii="Times New Roman" w:hAnsi="Times New Roman" w:cs="Times New Roman"/>
        </w:rPr>
        <w:t>väljakute, turgude, parkide puhastamin</w:t>
      </w:r>
      <w:r w:rsidR="00BC34A3">
        <w:rPr>
          <w:rFonts w:ascii="Times New Roman" w:hAnsi="Times New Roman" w:cs="Times New Roman"/>
        </w:rPr>
        <w:t>e.</w:t>
      </w:r>
    </w:p>
    <w:p w14:paraId="1BB03E7F" w14:textId="26C8ECB7" w:rsidR="00A06F05" w:rsidRDefault="00A06F05" w:rsidP="00A06F05">
      <w:pPr>
        <w:pStyle w:val="Pealkiri3"/>
        <w:numPr>
          <w:ilvl w:val="2"/>
          <w:numId w:val="2"/>
        </w:numPr>
        <w:rPr>
          <w:rFonts w:ascii="Times New Roman" w:hAnsi="Times New Roman" w:cs="Times New Roman"/>
        </w:rPr>
      </w:pPr>
      <w:bookmarkStart w:id="46" w:name="_Toc183618009"/>
      <w:r w:rsidRPr="000E616F">
        <w:rPr>
          <w:rFonts w:ascii="Times New Roman" w:hAnsi="Times New Roman" w:cs="Times New Roman"/>
        </w:rPr>
        <w:t>Heitveekäitlus</w:t>
      </w:r>
      <w:r w:rsidR="00753FDD">
        <w:rPr>
          <w:rFonts w:ascii="Times New Roman" w:hAnsi="Times New Roman" w:cs="Times New Roman"/>
        </w:rPr>
        <w:t xml:space="preserve"> (05200)</w:t>
      </w:r>
      <w:bookmarkEnd w:id="46"/>
    </w:p>
    <w:p w14:paraId="1B52A90D" w14:textId="72F5908B" w:rsidR="00BC34A3" w:rsidRPr="00BC34A3" w:rsidRDefault="00BC34A3" w:rsidP="00BC34A3">
      <w:pPr>
        <w:rPr>
          <w:rFonts w:ascii="Times New Roman" w:hAnsi="Times New Roman" w:cs="Times New Roman"/>
        </w:rPr>
      </w:pPr>
      <w:r>
        <w:rPr>
          <w:rFonts w:ascii="Times New Roman" w:hAnsi="Times New Roman" w:cs="Times New Roman"/>
        </w:rPr>
        <w:t>Heitveekäitluse eelarves on 500 eurot Türi Haldus</w:t>
      </w:r>
      <w:r w:rsidR="00AA5B87">
        <w:rPr>
          <w:rFonts w:ascii="Times New Roman" w:hAnsi="Times New Roman" w:cs="Times New Roman"/>
        </w:rPr>
        <w:t>e eelarves heit- ja sadevee käitlusega seotud jooksvateks kuludeks.</w:t>
      </w:r>
    </w:p>
    <w:p w14:paraId="7AAD1F5E" w14:textId="637C5CBC" w:rsidR="00A06F05" w:rsidRDefault="00F23774" w:rsidP="00A06F05">
      <w:pPr>
        <w:pStyle w:val="Pealkiri3"/>
        <w:numPr>
          <w:ilvl w:val="2"/>
          <w:numId w:val="2"/>
        </w:numPr>
        <w:rPr>
          <w:rFonts w:ascii="Times New Roman" w:hAnsi="Times New Roman" w:cs="Times New Roman"/>
        </w:rPr>
      </w:pPr>
      <w:bookmarkStart w:id="47" w:name="_Toc183618010"/>
      <w:r w:rsidRPr="000E616F">
        <w:rPr>
          <w:rFonts w:ascii="Times New Roman" w:hAnsi="Times New Roman" w:cs="Times New Roman"/>
        </w:rPr>
        <w:t>Bioloogilise mitmekesisuse ja maastiku kaitse</w:t>
      </w:r>
      <w:r w:rsidR="00753FDD">
        <w:rPr>
          <w:rFonts w:ascii="Times New Roman" w:hAnsi="Times New Roman" w:cs="Times New Roman"/>
        </w:rPr>
        <w:t xml:space="preserve"> (05400)</w:t>
      </w:r>
      <w:bookmarkEnd w:id="47"/>
    </w:p>
    <w:p w14:paraId="7619A609" w14:textId="096AEFC8" w:rsidR="00AA5B87" w:rsidRDefault="004445D0" w:rsidP="00AA5B87">
      <w:pPr>
        <w:rPr>
          <w:rFonts w:ascii="Times New Roman" w:hAnsi="Times New Roman" w:cs="Times New Roman"/>
        </w:rPr>
      </w:pPr>
      <w:r>
        <w:rPr>
          <w:rFonts w:ascii="Times New Roman" w:hAnsi="Times New Roman" w:cs="Times New Roman"/>
        </w:rPr>
        <w:t>Bioloogilise mitmekesisuse ja maastiku kaitse tegevus</w:t>
      </w:r>
      <w:r w:rsidR="00A1507A">
        <w:rPr>
          <w:rFonts w:ascii="Times New Roman" w:hAnsi="Times New Roman" w:cs="Times New Roman"/>
        </w:rPr>
        <w:t>ala eelarves on 386 267 eurot, millest 1000 eurot on Türi Vallavalitsuse eelarves veeproovide teostamiseks ning 385 267 eurot Türi Halduse eelarves parkide korrastaise ning haljasalade hooldamisega seotud kulud.</w:t>
      </w:r>
    </w:p>
    <w:p w14:paraId="34C3EC07" w14:textId="77777777" w:rsidR="00E3788E" w:rsidRPr="00AA5B87" w:rsidRDefault="00E3788E" w:rsidP="00AA5B87">
      <w:pPr>
        <w:rPr>
          <w:rFonts w:ascii="Times New Roman" w:hAnsi="Times New Roman" w:cs="Times New Roman"/>
        </w:rPr>
      </w:pPr>
    </w:p>
    <w:p w14:paraId="1CE75B74" w14:textId="2D9EC3C3" w:rsidR="00F23774" w:rsidRDefault="00F23774" w:rsidP="00F23774">
      <w:pPr>
        <w:pStyle w:val="Pealkiri2"/>
        <w:numPr>
          <w:ilvl w:val="1"/>
          <w:numId w:val="2"/>
        </w:numPr>
        <w:rPr>
          <w:rFonts w:ascii="Times New Roman" w:hAnsi="Times New Roman" w:cs="Times New Roman"/>
        </w:rPr>
      </w:pPr>
      <w:bookmarkStart w:id="48" w:name="_Toc183618011"/>
      <w:r w:rsidRPr="000E616F">
        <w:rPr>
          <w:rFonts w:ascii="Times New Roman" w:hAnsi="Times New Roman" w:cs="Times New Roman"/>
        </w:rPr>
        <w:t xml:space="preserve">Elamu- ja </w:t>
      </w:r>
      <w:r w:rsidR="00CE33AF">
        <w:rPr>
          <w:rFonts w:ascii="Times New Roman" w:hAnsi="Times New Roman" w:cs="Times New Roman"/>
        </w:rPr>
        <w:t>k</w:t>
      </w:r>
      <w:r w:rsidRPr="000E616F">
        <w:rPr>
          <w:rFonts w:ascii="Times New Roman" w:hAnsi="Times New Roman" w:cs="Times New Roman"/>
        </w:rPr>
        <w:t>ommunaalmajandus</w:t>
      </w:r>
      <w:bookmarkEnd w:id="48"/>
    </w:p>
    <w:p w14:paraId="0D0870AC" w14:textId="78FC01AC" w:rsidR="00B422D3" w:rsidRDefault="00B422D3" w:rsidP="00766A8F">
      <w:pPr>
        <w:jc w:val="both"/>
        <w:rPr>
          <w:rFonts w:ascii="Times New Roman" w:hAnsi="Times New Roman" w:cs="Times New Roman"/>
        </w:rPr>
      </w:pPr>
      <w:r>
        <w:rPr>
          <w:rFonts w:ascii="Times New Roman" w:hAnsi="Times New Roman" w:cs="Times New Roman"/>
        </w:rPr>
        <w:t>Elamu- ja kommunaal</w:t>
      </w:r>
      <w:r w:rsidR="00384323">
        <w:rPr>
          <w:rFonts w:ascii="Times New Roman" w:hAnsi="Times New Roman" w:cs="Times New Roman"/>
        </w:rPr>
        <w:t xml:space="preserve">majanduse tegevusalade kuludeks on planeeritud 594 966 eurot, mille hulgas on </w:t>
      </w:r>
      <w:r w:rsidR="001C630B">
        <w:rPr>
          <w:rFonts w:ascii="Times New Roman" w:hAnsi="Times New Roman" w:cs="Times New Roman"/>
        </w:rPr>
        <w:t>elamumajanduse, veevarustuse, tänavavalgustuse, kalmistut</w:t>
      </w:r>
      <w:r w:rsidR="00E96D2F">
        <w:rPr>
          <w:rFonts w:ascii="Times New Roman" w:hAnsi="Times New Roman" w:cs="Times New Roman"/>
        </w:rPr>
        <w:t>e ning hulkuvate loomadega seotud tegevused.</w:t>
      </w:r>
      <w:r w:rsidR="00766A8F">
        <w:rPr>
          <w:rFonts w:ascii="Times New Roman" w:hAnsi="Times New Roman" w:cs="Times New Roman"/>
        </w:rPr>
        <w:t xml:space="preserve"> Kulud on jagatud k</w:t>
      </w:r>
      <w:r w:rsidR="00A9401B">
        <w:rPr>
          <w:rFonts w:ascii="Times New Roman" w:hAnsi="Times New Roman" w:cs="Times New Roman"/>
        </w:rPr>
        <w:t>olme</w:t>
      </w:r>
      <w:r w:rsidR="00766A8F">
        <w:rPr>
          <w:rFonts w:ascii="Times New Roman" w:hAnsi="Times New Roman" w:cs="Times New Roman"/>
        </w:rPr>
        <w:t xml:space="preserve"> asutuse vahel – Türi Vallavalitsus</w:t>
      </w:r>
      <w:r w:rsidR="00A9401B">
        <w:rPr>
          <w:rFonts w:ascii="Times New Roman" w:hAnsi="Times New Roman" w:cs="Times New Roman"/>
        </w:rPr>
        <w:t xml:space="preserve">, Türi Kommunaalasutus ja </w:t>
      </w:r>
      <w:r w:rsidR="00766A8F">
        <w:rPr>
          <w:rFonts w:ascii="Times New Roman" w:hAnsi="Times New Roman" w:cs="Times New Roman"/>
        </w:rPr>
        <w:t>Türi Haldus.</w:t>
      </w:r>
    </w:p>
    <w:p w14:paraId="54572F42" w14:textId="70DCA733" w:rsidR="00E96D2F" w:rsidRDefault="00E96D2F" w:rsidP="00B422D3">
      <w:pPr>
        <w:rPr>
          <w:rFonts w:ascii="Times New Roman" w:hAnsi="Times New Roman" w:cs="Times New Roman"/>
        </w:rPr>
      </w:pPr>
      <w:r>
        <w:rPr>
          <w:rFonts w:ascii="Times New Roman" w:hAnsi="Times New Roman" w:cs="Times New Roman"/>
        </w:rPr>
        <w:t>Tabel 27 Elamu- ja kommunaalmajanduse tegevusala võrdlus</w:t>
      </w:r>
    </w:p>
    <w:tbl>
      <w:tblPr>
        <w:tblW w:w="9634" w:type="dxa"/>
        <w:tblCellMar>
          <w:left w:w="70" w:type="dxa"/>
          <w:right w:w="70" w:type="dxa"/>
        </w:tblCellMar>
        <w:tblLook w:val="04A0" w:firstRow="1" w:lastRow="0" w:firstColumn="1" w:lastColumn="0" w:noHBand="0" w:noVBand="1"/>
      </w:tblPr>
      <w:tblGrid>
        <w:gridCol w:w="3964"/>
        <w:gridCol w:w="1134"/>
        <w:gridCol w:w="1134"/>
        <w:gridCol w:w="1134"/>
        <w:gridCol w:w="1134"/>
        <w:gridCol w:w="1134"/>
      </w:tblGrid>
      <w:tr w:rsidR="008A0F71" w:rsidRPr="008A0F71" w14:paraId="2C6A8303" w14:textId="77777777" w:rsidTr="008A0F71">
        <w:trPr>
          <w:trHeight w:val="53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B9DB6" w14:textId="77777777" w:rsidR="008A0F71" w:rsidRPr="008A0F71" w:rsidRDefault="008A0F71" w:rsidP="008A0F71">
            <w:pPr>
              <w:spacing w:after="0" w:line="240" w:lineRule="auto"/>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94E36BD" w14:textId="77777777" w:rsidR="008A0F71" w:rsidRPr="008A0F71" w:rsidRDefault="008A0F71" w:rsidP="008A0F7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2023</w:t>
            </w:r>
            <w:r w:rsidRPr="008A0F71">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96F8E1" w14:textId="77777777" w:rsidR="008A0F71" w:rsidRPr="008A0F71" w:rsidRDefault="008A0F71" w:rsidP="008A0F7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2023</w:t>
            </w:r>
            <w:r w:rsidRPr="008A0F71">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2D6B244" w14:textId="77777777" w:rsidR="008A0F71" w:rsidRPr="008A0F71" w:rsidRDefault="008A0F71" w:rsidP="008A0F7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2024</w:t>
            </w:r>
            <w:r w:rsidRPr="008A0F71">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81D56F" w14:textId="77777777" w:rsidR="008A0F71" w:rsidRPr="008A0F71" w:rsidRDefault="008A0F71" w:rsidP="008A0F7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2024</w:t>
            </w:r>
            <w:r w:rsidRPr="008A0F71">
              <w:rPr>
                <w:rFonts w:ascii="Times New Roman" w:eastAsia="Times New Roman" w:hAnsi="Times New Roman" w:cs="Times New Roman"/>
                <w:color w:val="000000"/>
                <w:kern w:val="0"/>
                <w:sz w:val="20"/>
                <w:szCs w:val="20"/>
                <w:lang w:eastAsia="et-EE"/>
                <w14:ligatures w14:val="none"/>
              </w:rPr>
              <w:br/>
              <w:t>täitmine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CE5F165" w14:textId="77777777" w:rsidR="008A0F71" w:rsidRPr="008A0F71" w:rsidRDefault="008A0F71" w:rsidP="008A0F71">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2025</w:t>
            </w:r>
            <w:r w:rsidRPr="008A0F71">
              <w:rPr>
                <w:rFonts w:ascii="Times New Roman" w:eastAsia="Times New Roman" w:hAnsi="Times New Roman" w:cs="Times New Roman"/>
                <w:color w:val="000000"/>
                <w:kern w:val="0"/>
                <w:sz w:val="20"/>
                <w:szCs w:val="20"/>
                <w:lang w:eastAsia="et-EE"/>
                <w14:ligatures w14:val="none"/>
              </w:rPr>
              <w:br/>
              <w:t>eelarve</w:t>
            </w:r>
          </w:p>
        </w:tc>
      </w:tr>
      <w:tr w:rsidR="008A0F71" w:rsidRPr="008A0F71" w14:paraId="68CAA940" w14:textId="77777777" w:rsidTr="008A0F71">
        <w:trPr>
          <w:trHeight w:val="29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D30E355" w14:textId="77777777" w:rsidR="008A0F71" w:rsidRPr="008A0F71" w:rsidRDefault="008A0F71" w:rsidP="008A0F71">
            <w:pPr>
              <w:spacing w:after="0" w:line="240" w:lineRule="auto"/>
              <w:rPr>
                <w:rFonts w:ascii="Times New Roman" w:eastAsia="Times New Roman" w:hAnsi="Times New Roman" w:cs="Times New Roman"/>
                <w:kern w:val="0"/>
                <w:sz w:val="20"/>
                <w:szCs w:val="20"/>
                <w:lang w:eastAsia="et-EE"/>
                <w14:ligatures w14:val="none"/>
              </w:rPr>
            </w:pPr>
            <w:r w:rsidRPr="008A0F71">
              <w:rPr>
                <w:rFonts w:ascii="Times New Roman" w:eastAsia="Times New Roman" w:hAnsi="Times New Roman" w:cs="Times New Roman"/>
                <w:kern w:val="0"/>
                <w:sz w:val="20"/>
                <w:szCs w:val="20"/>
                <w:lang w:eastAsia="et-EE"/>
                <w14:ligatures w14:val="none"/>
              </w:rPr>
              <w:t>Elamumajanduse arendamine</w:t>
            </w:r>
          </w:p>
        </w:tc>
        <w:tc>
          <w:tcPr>
            <w:tcW w:w="1134" w:type="dxa"/>
            <w:tcBorders>
              <w:top w:val="nil"/>
              <w:left w:val="nil"/>
              <w:bottom w:val="single" w:sz="4" w:space="0" w:color="auto"/>
              <w:right w:val="single" w:sz="4" w:space="0" w:color="auto"/>
            </w:tcBorders>
            <w:shd w:val="clear" w:color="auto" w:fill="auto"/>
            <w:noWrap/>
            <w:vAlign w:val="bottom"/>
            <w:hideMark/>
          </w:tcPr>
          <w:p w14:paraId="278DF42B"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24 500,00</w:t>
            </w:r>
          </w:p>
        </w:tc>
        <w:tc>
          <w:tcPr>
            <w:tcW w:w="1134" w:type="dxa"/>
            <w:tcBorders>
              <w:top w:val="nil"/>
              <w:left w:val="nil"/>
              <w:bottom w:val="single" w:sz="4" w:space="0" w:color="auto"/>
              <w:right w:val="single" w:sz="4" w:space="0" w:color="auto"/>
            </w:tcBorders>
            <w:shd w:val="clear" w:color="auto" w:fill="auto"/>
            <w:noWrap/>
            <w:vAlign w:val="bottom"/>
            <w:hideMark/>
          </w:tcPr>
          <w:p w14:paraId="0BDCE99F"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20 550,80</w:t>
            </w:r>
          </w:p>
        </w:tc>
        <w:tc>
          <w:tcPr>
            <w:tcW w:w="1134" w:type="dxa"/>
            <w:tcBorders>
              <w:top w:val="nil"/>
              <w:left w:val="nil"/>
              <w:bottom w:val="single" w:sz="4" w:space="0" w:color="auto"/>
              <w:right w:val="single" w:sz="4" w:space="0" w:color="auto"/>
            </w:tcBorders>
            <w:shd w:val="clear" w:color="auto" w:fill="auto"/>
            <w:noWrap/>
            <w:vAlign w:val="bottom"/>
            <w:hideMark/>
          </w:tcPr>
          <w:p w14:paraId="34FB1DA1"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15 805,00</w:t>
            </w:r>
          </w:p>
        </w:tc>
        <w:tc>
          <w:tcPr>
            <w:tcW w:w="1134" w:type="dxa"/>
            <w:tcBorders>
              <w:top w:val="nil"/>
              <w:left w:val="nil"/>
              <w:bottom w:val="single" w:sz="4" w:space="0" w:color="auto"/>
              <w:right w:val="single" w:sz="4" w:space="0" w:color="auto"/>
            </w:tcBorders>
            <w:shd w:val="clear" w:color="auto" w:fill="auto"/>
            <w:noWrap/>
            <w:vAlign w:val="bottom"/>
            <w:hideMark/>
          </w:tcPr>
          <w:p w14:paraId="20AC6B0E"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10 012,52</w:t>
            </w:r>
          </w:p>
        </w:tc>
        <w:tc>
          <w:tcPr>
            <w:tcW w:w="1134" w:type="dxa"/>
            <w:tcBorders>
              <w:top w:val="nil"/>
              <w:left w:val="nil"/>
              <w:bottom w:val="single" w:sz="4" w:space="0" w:color="auto"/>
              <w:right w:val="single" w:sz="4" w:space="0" w:color="auto"/>
            </w:tcBorders>
            <w:shd w:val="clear" w:color="auto" w:fill="auto"/>
            <w:noWrap/>
            <w:vAlign w:val="bottom"/>
            <w:hideMark/>
          </w:tcPr>
          <w:p w14:paraId="1193A918"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6 500,00</w:t>
            </w:r>
          </w:p>
        </w:tc>
      </w:tr>
      <w:tr w:rsidR="008A0F71" w:rsidRPr="008A0F71" w14:paraId="05C18AAA" w14:textId="77777777" w:rsidTr="008A0F71">
        <w:trPr>
          <w:trHeight w:val="29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1CBEA8B" w14:textId="77777777" w:rsidR="008A0F71" w:rsidRPr="008A0F71" w:rsidRDefault="008A0F71" w:rsidP="008A0F71">
            <w:pPr>
              <w:spacing w:after="0" w:line="240" w:lineRule="auto"/>
              <w:rPr>
                <w:rFonts w:ascii="Times New Roman" w:eastAsia="Times New Roman" w:hAnsi="Times New Roman" w:cs="Times New Roman"/>
                <w:kern w:val="0"/>
                <w:sz w:val="20"/>
                <w:szCs w:val="20"/>
                <w:lang w:eastAsia="et-EE"/>
                <w14:ligatures w14:val="none"/>
              </w:rPr>
            </w:pPr>
            <w:r w:rsidRPr="008A0F71">
              <w:rPr>
                <w:rFonts w:ascii="Times New Roman" w:eastAsia="Times New Roman" w:hAnsi="Times New Roman" w:cs="Times New Roman"/>
                <w:kern w:val="0"/>
                <w:sz w:val="20"/>
                <w:szCs w:val="20"/>
                <w:lang w:eastAsia="et-EE"/>
                <w14:ligatures w14:val="none"/>
              </w:rPr>
              <w:t>Veevarustus, vald</w:t>
            </w:r>
          </w:p>
        </w:tc>
        <w:tc>
          <w:tcPr>
            <w:tcW w:w="1134" w:type="dxa"/>
            <w:tcBorders>
              <w:top w:val="nil"/>
              <w:left w:val="nil"/>
              <w:bottom w:val="single" w:sz="4" w:space="0" w:color="auto"/>
              <w:right w:val="single" w:sz="4" w:space="0" w:color="auto"/>
            </w:tcBorders>
            <w:shd w:val="clear" w:color="auto" w:fill="auto"/>
            <w:noWrap/>
            <w:vAlign w:val="bottom"/>
            <w:hideMark/>
          </w:tcPr>
          <w:p w14:paraId="46F1BEB9"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432E8C15"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BC0E967"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2C70436"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07F965C2"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7 000,00</w:t>
            </w:r>
          </w:p>
        </w:tc>
      </w:tr>
      <w:tr w:rsidR="008A0F71" w:rsidRPr="008A0F71" w14:paraId="23319C71" w14:textId="77777777" w:rsidTr="008A0F71">
        <w:trPr>
          <w:trHeight w:val="29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CF13E4C" w14:textId="77777777" w:rsidR="008A0F71" w:rsidRPr="008A0F71" w:rsidRDefault="008A0F71" w:rsidP="008A0F71">
            <w:pPr>
              <w:spacing w:after="0" w:line="240" w:lineRule="auto"/>
              <w:rPr>
                <w:rFonts w:ascii="Times New Roman" w:eastAsia="Times New Roman" w:hAnsi="Times New Roman" w:cs="Times New Roman"/>
                <w:kern w:val="0"/>
                <w:sz w:val="20"/>
                <w:szCs w:val="20"/>
                <w:lang w:eastAsia="et-EE"/>
                <w14:ligatures w14:val="none"/>
              </w:rPr>
            </w:pPr>
            <w:r w:rsidRPr="008A0F71">
              <w:rPr>
                <w:rFonts w:ascii="Times New Roman" w:eastAsia="Times New Roman" w:hAnsi="Times New Roman" w:cs="Times New Roman"/>
                <w:kern w:val="0"/>
                <w:sz w:val="20"/>
                <w:szCs w:val="20"/>
                <w:lang w:eastAsia="et-EE"/>
                <w14:ligatures w14:val="none"/>
              </w:rPr>
              <w:t>Veevarustus, Türi Haldus</w:t>
            </w:r>
          </w:p>
        </w:tc>
        <w:tc>
          <w:tcPr>
            <w:tcW w:w="1134" w:type="dxa"/>
            <w:tcBorders>
              <w:top w:val="nil"/>
              <w:left w:val="nil"/>
              <w:bottom w:val="single" w:sz="4" w:space="0" w:color="auto"/>
              <w:right w:val="single" w:sz="4" w:space="0" w:color="auto"/>
            </w:tcBorders>
            <w:shd w:val="clear" w:color="auto" w:fill="auto"/>
            <w:noWrap/>
            <w:vAlign w:val="bottom"/>
            <w:hideMark/>
          </w:tcPr>
          <w:p w14:paraId="7DEFDFB1"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700,00</w:t>
            </w:r>
          </w:p>
        </w:tc>
        <w:tc>
          <w:tcPr>
            <w:tcW w:w="1134" w:type="dxa"/>
            <w:tcBorders>
              <w:top w:val="nil"/>
              <w:left w:val="nil"/>
              <w:bottom w:val="single" w:sz="4" w:space="0" w:color="auto"/>
              <w:right w:val="single" w:sz="4" w:space="0" w:color="auto"/>
            </w:tcBorders>
            <w:shd w:val="clear" w:color="auto" w:fill="auto"/>
            <w:noWrap/>
            <w:vAlign w:val="bottom"/>
            <w:hideMark/>
          </w:tcPr>
          <w:p w14:paraId="766593B1"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714,28</w:t>
            </w:r>
          </w:p>
        </w:tc>
        <w:tc>
          <w:tcPr>
            <w:tcW w:w="1134" w:type="dxa"/>
            <w:tcBorders>
              <w:top w:val="nil"/>
              <w:left w:val="nil"/>
              <w:bottom w:val="single" w:sz="4" w:space="0" w:color="auto"/>
              <w:right w:val="single" w:sz="4" w:space="0" w:color="auto"/>
            </w:tcBorders>
            <w:shd w:val="clear" w:color="auto" w:fill="auto"/>
            <w:noWrap/>
            <w:vAlign w:val="bottom"/>
            <w:hideMark/>
          </w:tcPr>
          <w:p w14:paraId="31DFDA06"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1 613,05</w:t>
            </w:r>
          </w:p>
        </w:tc>
        <w:tc>
          <w:tcPr>
            <w:tcW w:w="1134" w:type="dxa"/>
            <w:tcBorders>
              <w:top w:val="nil"/>
              <w:left w:val="nil"/>
              <w:bottom w:val="single" w:sz="4" w:space="0" w:color="auto"/>
              <w:right w:val="single" w:sz="4" w:space="0" w:color="auto"/>
            </w:tcBorders>
            <w:shd w:val="clear" w:color="auto" w:fill="auto"/>
            <w:noWrap/>
            <w:vAlign w:val="bottom"/>
            <w:hideMark/>
          </w:tcPr>
          <w:p w14:paraId="73BBE13B"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1 073,79</w:t>
            </w:r>
          </w:p>
        </w:tc>
        <w:tc>
          <w:tcPr>
            <w:tcW w:w="1134" w:type="dxa"/>
            <w:tcBorders>
              <w:top w:val="nil"/>
              <w:left w:val="nil"/>
              <w:bottom w:val="single" w:sz="4" w:space="0" w:color="auto"/>
              <w:right w:val="single" w:sz="4" w:space="0" w:color="auto"/>
            </w:tcBorders>
            <w:shd w:val="clear" w:color="auto" w:fill="auto"/>
            <w:noWrap/>
            <w:vAlign w:val="bottom"/>
            <w:hideMark/>
          </w:tcPr>
          <w:p w14:paraId="09BC9876"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1 000,00</w:t>
            </w:r>
          </w:p>
        </w:tc>
      </w:tr>
      <w:tr w:rsidR="008A0F71" w:rsidRPr="008A0F71" w14:paraId="73A0525C" w14:textId="77777777" w:rsidTr="008A0F71">
        <w:trPr>
          <w:trHeight w:val="29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14B7005" w14:textId="77777777" w:rsidR="008A0F71" w:rsidRPr="008A0F71" w:rsidRDefault="008A0F71" w:rsidP="008A0F71">
            <w:pPr>
              <w:spacing w:after="0" w:line="240" w:lineRule="auto"/>
              <w:rPr>
                <w:rFonts w:ascii="Times New Roman" w:eastAsia="Times New Roman" w:hAnsi="Times New Roman" w:cs="Times New Roman"/>
                <w:kern w:val="0"/>
                <w:sz w:val="20"/>
                <w:szCs w:val="20"/>
                <w:lang w:eastAsia="et-EE"/>
                <w14:ligatures w14:val="none"/>
              </w:rPr>
            </w:pPr>
            <w:r w:rsidRPr="008A0F71">
              <w:rPr>
                <w:rFonts w:ascii="Times New Roman" w:eastAsia="Times New Roman" w:hAnsi="Times New Roman" w:cs="Times New Roman"/>
                <w:kern w:val="0"/>
                <w:sz w:val="20"/>
                <w:szCs w:val="20"/>
                <w:lang w:eastAsia="et-EE"/>
                <w14:ligatures w14:val="none"/>
              </w:rPr>
              <w:t>0640002 Tänavavalgustus, Türi Haldus</w:t>
            </w:r>
          </w:p>
        </w:tc>
        <w:tc>
          <w:tcPr>
            <w:tcW w:w="1134" w:type="dxa"/>
            <w:tcBorders>
              <w:top w:val="nil"/>
              <w:left w:val="nil"/>
              <w:bottom w:val="single" w:sz="4" w:space="0" w:color="auto"/>
              <w:right w:val="single" w:sz="4" w:space="0" w:color="auto"/>
            </w:tcBorders>
            <w:shd w:val="clear" w:color="auto" w:fill="auto"/>
            <w:noWrap/>
            <w:vAlign w:val="bottom"/>
            <w:hideMark/>
          </w:tcPr>
          <w:p w14:paraId="061548E9"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169 070,00</w:t>
            </w:r>
          </w:p>
        </w:tc>
        <w:tc>
          <w:tcPr>
            <w:tcW w:w="1134" w:type="dxa"/>
            <w:tcBorders>
              <w:top w:val="nil"/>
              <w:left w:val="nil"/>
              <w:bottom w:val="single" w:sz="4" w:space="0" w:color="auto"/>
              <w:right w:val="single" w:sz="4" w:space="0" w:color="auto"/>
            </w:tcBorders>
            <w:shd w:val="clear" w:color="auto" w:fill="auto"/>
            <w:noWrap/>
            <w:vAlign w:val="bottom"/>
            <w:hideMark/>
          </w:tcPr>
          <w:p w14:paraId="799AC4FE"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157 601,18</w:t>
            </w:r>
          </w:p>
        </w:tc>
        <w:tc>
          <w:tcPr>
            <w:tcW w:w="1134" w:type="dxa"/>
            <w:tcBorders>
              <w:top w:val="nil"/>
              <w:left w:val="nil"/>
              <w:bottom w:val="single" w:sz="4" w:space="0" w:color="auto"/>
              <w:right w:val="single" w:sz="4" w:space="0" w:color="auto"/>
            </w:tcBorders>
            <w:shd w:val="clear" w:color="auto" w:fill="auto"/>
            <w:noWrap/>
            <w:vAlign w:val="bottom"/>
            <w:hideMark/>
          </w:tcPr>
          <w:p w14:paraId="418446E0"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145 936,00</w:t>
            </w:r>
          </w:p>
        </w:tc>
        <w:tc>
          <w:tcPr>
            <w:tcW w:w="1134" w:type="dxa"/>
            <w:tcBorders>
              <w:top w:val="nil"/>
              <w:left w:val="nil"/>
              <w:bottom w:val="single" w:sz="4" w:space="0" w:color="auto"/>
              <w:right w:val="single" w:sz="4" w:space="0" w:color="auto"/>
            </w:tcBorders>
            <w:shd w:val="clear" w:color="auto" w:fill="auto"/>
            <w:noWrap/>
            <w:vAlign w:val="bottom"/>
            <w:hideMark/>
          </w:tcPr>
          <w:p w14:paraId="0A9FC9EF"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102 072,79</w:t>
            </w:r>
          </w:p>
        </w:tc>
        <w:tc>
          <w:tcPr>
            <w:tcW w:w="1134" w:type="dxa"/>
            <w:tcBorders>
              <w:top w:val="nil"/>
              <w:left w:val="nil"/>
              <w:bottom w:val="single" w:sz="4" w:space="0" w:color="auto"/>
              <w:right w:val="single" w:sz="4" w:space="0" w:color="auto"/>
            </w:tcBorders>
            <w:shd w:val="clear" w:color="auto" w:fill="auto"/>
            <w:noWrap/>
            <w:vAlign w:val="bottom"/>
            <w:hideMark/>
          </w:tcPr>
          <w:p w14:paraId="2F127F09"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143 849,00</w:t>
            </w:r>
          </w:p>
        </w:tc>
      </w:tr>
      <w:tr w:rsidR="008A0F71" w:rsidRPr="008A0F71" w14:paraId="1FE08571" w14:textId="77777777" w:rsidTr="008A0F71">
        <w:trPr>
          <w:trHeight w:val="29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884884F" w14:textId="77777777" w:rsidR="008A0F71" w:rsidRPr="008A0F71" w:rsidRDefault="008A0F71" w:rsidP="008A0F71">
            <w:pPr>
              <w:spacing w:after="0" w:line="240" w:lineRule="auto"/>
              <w:rPr>
                <w:rFonts w:ascii="Times New Roman" w:eastAsia="Times New Roman" w:hAnsi="Times New Roman" w:cs="Times New Roman"/>
                <w:kern w:val="0"/>
                <w:sz w:val="20"/>
                <w:szCs w:val="20"/>
                <w:lang w:eastAsia="et-EE"/>
                <w14:ligatures w14:val="none"/>
              </w:rPr>
            </w:pPr>
            <w:r w:rsidRPr="008A0F71">
              <w:rPr>
                <w:rFonts w:ascii="Times New Roman" w:eastAsia="Times New Roman" w:hAnsi="Times New Roman" w:cs="Times New Roman"/>
                <w:kern w:val="0"/>
                <w:sz w:val="20"/>
                <w:szCs w:val="20"/>
                <w:lang w:eastAsia="et-EE"/>
                <w14:ligatures w14:val="none"/>
              </w:rPr>
              <w:t>06605101 Kalmistud, vald</w:t>
            </w:r>
          </w:p>
        </w:tc>
        <w:tc>
          <w:tcPr>
            <w:tcW w:w="1134" w:type="dxa"/>
            <w:tcBorders>
              <w:top w:val="nil"/>
              <w:left w:val="nil"/>
              <w:bottom w:val="single" w:sz="4" w:space="0" w:color="auto"/>
              <w:right w:val="single" w:sz="4" w:space="0" w:color="auto"/>
            </w:tcBorders>
            <w:shd w:val="clear" w:color="auto" w:fill="auto"/>
            <w:noWrap/>
            <w:vAlign w:val="bottom"/>
            <w:hideMark/>
          </w:tcPr>
          <w:p w14:paraId="3F6E2653"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6 356,00</w:t>
            </w:r>
          </w:p>
        </w:tc>
        <w:tc>
          <w:tcPr>
            <w:tcW w:w="1134" w:type="dxa"/>
            <w:tcBorders>
              <w:top w:val="nil"/>
              <w:left w:val="nil"/>
              <w:bottom w:val="single" w:sz="4" w:space="0" w:color="auto"/>
              <w:right w:val="single" w:sz="4" w:space="0" w:color="auto"/>
            </w:tcBorders>
            <w:shd w:val="clear" w:color="auto" w:fill="auto"/>
            <w:noWrap/>
            <w:vAlign w:val="bottom"/>
            <w:hideMark/>
          </w:tcPr>
          <w:p w14:paraId="7FC12001"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6 445,46</w:t>
            </w:r>
          </w:p>
        </w:tc>
        <w:tc>
          <w:tcPr>
            <w:tcW w:w="1134" w:type="dxa"/>
            <w:tcBorders>
              <w:top w:val="nil"/>
              <w:left w:val="nil"/>
              <w:bottom w:val="single" w:sz="4" w:space="0" w:color="auto"/>
              <w:right w:val="single" w:sz="4" w:space="0" w:color="auto"/>
            </w:tcBorders>
            <w:shd w:val="clear" w:color="auto" w:fill="auto"/>
            <w:noWrap/>
            <w:vAlign w:val="bottom"/>
            <w:hideMark/>
          </w:tcPr>
          <w:p w14:paraId="2EF5CF1C"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4 100,00</w:t>
            </w:r>
          </w:p>
        </w:tc>
        <w:tc>
          <w:tcPr>
            <w:tcW w:w="1134" w:type="dxa"/>
            <w:tcBorders>
              <w:top w:val="nil"/>
              <w:left w:val="nil"/>
              <w:bottom w:val="single" w:sz="4" w:space="0" w:color="auto"/>
              <w:right w:val="single" w:sz="4" w:space="0" w:color="auto"/>
            </w:tcBorders>
            <w:shd w:val="clear" w:color="auto" w:fill="auto"/>
            <w:noWrap/>
            <w:vAlign w:val="bottom"/>
            <w:hideMark/>
          </w:tcPr>
          <w:p w14:paraId="27172BAE"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3 915,00</w:t>
            </w:r>
          </w:p>
        </w:tc>
        <w:tc>
          <w:tcPr>
            <w:tcW w:w="1134" w:type="dxa"/>
            <w:tcBorders>
              <w:top w:val="nil"/>
              <w:left w:val="nil"/>
              <w:bottom w:val="single" w:sz="4" w:space="0" w:color="auto"/>
              <w:right w:val="single" w:sz="4" w:space="0" w:color="auto"/>
            </w:tcBorders>
            <w:shd w:val="clear" w:color="auto" w:fill="auto"/>
            <w:noWrap/>
            <w:vAlign w:val="bottom"/>
            <w:hideMark/>
          </w:tcPr>
          <w:p w14:paraId="3EF38921"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4 100,00</w:t>
            </w:r>
          </w:p>
        </w:tc>
      </w:tr>
      <w:tr w:rsidR="008A0F71" w:rsidRPr="008A0F71" w14:paraId="10C48E3B" w14:textId="77777777" w:rsidTr="008A0F71">
        <w:trPr>
          <w:trHeight w:val="29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36BFA59" w14:textId="77777777" w:rsidR="008A0F71" w:rsidRPr="008A0F71" w:rsidRDefault="008A0F71" w:rsidP="008A0F71">
            <w:pPr>
              <w:spacing w:after="0" w:line="240" w:lineRule="auto"/>
              <w:rPr>
                <w:rFonts w:ascii="Times New Roman" w:eastAsia="Times New Roman" w:hAnsi="Times New Roman" w:cs="Times New Roman"/>
                <w:kern w:val="0"/>
                <w:sz w:val="20"/>
                <w:szCs w:val="20"/>
                <w:lang w:eastAsia="et-EE"/>
                <w14:ligatures w14:val="none"/>
              </w:rPr>
            </w:pPr>
            <w:r w:rsidRPr="008A0F71">
              <w:rPr>
                <w:rFonts w:ascii="Times New Roman" w:eastAsia="Times New Roman" w:hAnsi="Times New Roman" w:cs="Times New Roman"/>
                <w:kern w:val="0"/>
                <w:sz w:val="20"/>
                <w:szCs w:val="20"/>
                <w:lang w:eastAsia="et-EE"/>
                <w14:ligatures w14:val="none"/>
              </w:rPr>
              <w:t>06605102 Kalmistud, Türi Haldus</w:t>
            </w:r>
          </w:p>
        </w:tc>
        <w:tc>
          <w:tcPr>
            <w:tcW w:w="1134" w:type="dxa"/>
            <w:tcBorders>
              <w:top w:val="nil"/>
              <w:left w:val="nil"/>
              <w:bottom w:val="single" w:sz="4" w:space="0" w:color="auto"/>
              <w:right w:val="single" w:sz="4" w:space="0" w:color="auto"/>
            </w:tcBorders>
            <w:shd w:val="clear" w:color="auto" w:fill="auto"/>
            <w:noWrap/>
            <w:vAlign w:val="bottom"/>
            <w:hideMark/>
          </w:tcPr>
          <w:p w14:paraId="606FE7F2"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40 391,00</w:t>
            </w:r>
          </w:p>
        </w:tc>
        <w:tc>
          <w:tcPr>
            <w:tcW w:w="1134" w:type="dxa"/>
            <w:tcBorders>
              <w:top w:val="nil"/>
              <w:left w:val="nil"/>
              <w:bottom w:val="single" w:sz="4" w:space="0" w:color="auto"/>
              <w:right w:val="single" w:sz="4" w:space="0" w:color="auto"/>
            </w:tcBorders>
            <w:shd w:val="clear" w:color="auto" w:fill="auto"/>
            <w:noWrap/>
            <w:vAlign w:val="bottom"/>
            <w:hideMark/>
          </w:tcPr>
          <w:p w14:paraId="402210EC"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41 161,59</w:t>
            </w:r>
          </w:p>
        </w:tc>
        <w:tc>
          <w:tcPr>
            <w:tcW w:w="1134" w:type="dxa"/>
            <w:tcBorders>
              <w:top w:val="nil"/>
              <w:left w:val="nil"/>
              <w:bottom w:val="single" w:sz="4" w:space="0" w:color="auto"/>
              <w:right w:val="single" w:sz="4" w:space="0" w:color="auto"/>
            </w:tcBorders>
            <w:shd w:val="clear" w:color="auto" w:fill="auto"/>
            <w:noWrap/>
            <w:vAlign w:val="bottom"/>
            <w:hideMark/>
          </w:tcPr>
          <w:p w14:paraId="75EFF7B0"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41 472,00</w:t>
            </w:r>
          </w:p>
        </w:tc>
        <w:tc>
          <w:tcPr>
            <w:tcW w:w="1134" w:type="dxa"/>
            <w:tcBorders>
              <w:top w:val="nil"/>
              <w:left w:val="nil"/>
              <w:bottom w:val="single" w:sz="4" w:space="0" w:color="auto"/>
              <w:right w:val="single" w:sz="4" w:space="0" w:color="auto"/>
            </w:tcBorders>
            <w:shd w:val="clear" w:color="auto" w:fill="auto"/>
            <w:noWrap/>
            <w:vAlign w:val="bottom"/>
            <w:hideMark/>
          </w:tcPr>
          <w:p w14:paraId="11FDFF7F"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31 906,05</w:t>
            </w:r>
          </w:p>
        </w:tc>
        <w:tc>
          <w:tcPr>
            <w:tcW w:w="1134" w:type="dxa"/>
            <w:tcBorders>
              <w:top w:val="nil"/>
              <w:left w:val="nil"/>
              <w:bottom w:val="single" w:sz="4" w:space="0" w:color="auto"/>
              <w:right w:val="single" w:sz="4" w:space="0" w:color="auto"/>
            </w:tcBorders>
            <w:shd w:val="clear" w:color="auto" w:fill="auto"/>
            <w:noWrap/>
            <w:vAlign w:val="bottom"/>
            <w:hideMark/>
          </w:tcPr>
          <w:p w14:paraId="583F559F"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45 412,00</w:t>
            </w:r>
          </w:p>
        </w:tc>
      </w:tr>
      <w:tr w:rsidR="008A0F71" w:rsidRPr="008A0F71" w14:paraId="61C3056C" w14:textId="77777777" w:rsidTr="008A0F71">
        <w:trPr>
          <w:trHeight w:val="29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5F911C43" w14:textId="77777777" w:rsidR="008A0F71" w:rsidRPr="008A0F71" w:rsidRDefault="008A0F71" w:rsidP="008A0F71">
            <w:pPr>
              <w:spacing w:after="0" w:line="240" w:lineRule="auto"/>
              <w:rPr>
                <w:rFonts w:ascii="Times New Roman" w:eastAsia="Times New Roman" w:hAnsi="Times New Roman" w:cs="Times New Roman"/>
                <w:kern w:val="0"/>
                <w:sz w:val="20"/>
                <w:szCs w:val="20"/>
                <w:lang w:eastAsia="et-EE"/>
                <w14:ligatures w14:val="none"/>
              </w:rPr>
            </w:pPr>
            <w:r w:rsidRPr="008A0F71">
              <w:rPr>
                <w:rFonts w:ascii="Times New Roman" w:eastAsia="Times New Roman" w:hAnsi="Times New Roman" w:cs="Times New Roman"/>
                <w:kern w:val="0"/>
                <w:sz w:val="20"/>
                <w:szCs w:val="20"/>
                <w:lang w:eastAsia="et-EE"/>
                <w14:ligatures w14:val="none"/>
              </w:rPr>
              <w:t>0660511 Hulkuvate loomadega seotud tegevus, Türi Haldus</w:t>
            </w:r>
          </w:p>
        </w:tc>
        <w:tc>
          <w:tcPr>
            <w:tcW w:w="1134" w:type="dxa"/>
            <w:tcBorders>
              <w:top w:val="nil"/>
              <w:left w:val="nil"/>
              <w:bottom w:val="single" w:sz="4" w:space="0" w:color="auto"/>
              <w:right w:val="single" w:sz="4" w:space="0" w:color="auto"/>
            </w:tcBorders>
            <w:shd w:val="clear" w:color="auto" w:fill="auto"/>
            <w:noWrap/>
            <w:vAlign w:val="bottom"/>
            <w:hideMark/>
          </w:tcPr>
          <w:p w14:paraId="5CF62455"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16 000,00</w:t>
            </w:r>
          </w:p>
        </w:tc>
        <w:tc>
          <w:tcPr>
            <w:tcW w:w="1134" w:type="dxa"/>
            <w:tcBorders>
              <w:top w:val="nil"/>
              <w:left w:val="nil"/>
              <w:bottom w:val="single" w:sz="4" w:space="0" w:color="auto"/>
              <w:right w:val="single" w:sz="4" w:space="0" w:color="auto"/>
            </w:tcBorders>
            <w:shd w:val="clear" w:color="auto" w:fill="auto"/>
            <w:noWrap/>
            <w:vAlign w:val="bottom"/>
            <w:hideMark/>
          </w:tcPr>
          <w:p w14:paraId="69DCC398"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12 913,05</w:t>
            </w:r>
          </w:p>
        </w:tc>
        <w:tc>
          <w:tcPr>
            <w:tcW w:w="1134" w:type="dxa"/>
            <w:tcBorders>
              <w:top w:val="nil"/>
              <w:left w:val="nil"/>
              <w:bottom w:val="single" w:sz="4" w:space="0" w:color="auto"/>
              <w:right w:val="single" w:sz="4" w:space="0" w:color="auto"/>
            </w:tcBorders>
            <w:shd w:val="clear" w:color="auto" w:fill="auto"/>
            <w:noWrap/>
            <w:vAlign w:val="bottom"/>
            <w:hideMark/>
          </w:tcPr>
          <w:p w14:paraId="55487B94"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18 000,00</w:t>
            </w:r>
          </w:p>
        </w:tc>
        <w:tc>
          <w:tcPr>
            <w:tcW w:w="1134" w:type="dxa"/>
            <w:tcBorders>
              <w:top w:val="nil"/>
              <w:left w:val="nil"/>
              <w:bottom w:val="single" w:sz="4" w:space="0" w:color="auto"/>
              <w:right w:val="single" w:sz="4" w:space="0" w:color="auto"/>
            </w:tcBorders>
            <w:shd w:val="clear" w:color="auto" w:fill="auto"/>
            <w:noWrap/>
            <w:vAlign w:val="bottom"/>
            <w:hideMark/>
          </w:tcPr>
          <w:p w14:paraId="58B9C30B"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12 456,82</w:t>
            </w:r>
          </w:p>
        </w:tc>
        <w:tc>
          <w:tcPr>
            <w:tcW w:w="1134" w:type="dxa"/>
            <w:tcBorders>
              <w:top w:val="nil"/>
              <w:left w:val="nil"/>
              <w:bottom w:val="single" w:sz="4" w:space="0" w:color="auto"/>
              <w:right w:val="single" w:sz="4" w:space="0" w:color="auto"/>
            </w:tcBorders>
            <w:shd w:val="clear" w:color="auto" w:fill="auto"/>
            <w:noWrap/>
            <w:vAlign w:val="bottom"/>
            <w:hideMark/>
          </w:tcPr>
          <w:p w14:paraId="697C5483"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13 000,00</w:t>
            </w:r>
          </w:p>
        </w:tc>
      </w:tr>
      <w:tr w:rsidR="008A0F71" w:rsidRPr="008A0F71" w14:paraId="55ADDD05" w14:textId="77777777" w:rsidTr="008A0F71">
        <w:trPr>
          <w:trHeight w:val="29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1B3E64A" w14:textId="77777777" w:rsidR="008A0F71" w:rsidRPr="008A0F71" w:rsidRDefault="008A0F71" w:rsidP="008A0F71">
            <w:pPr>
              <w:spacing w:after="0" w:line="240" w:lineRule="auto"/>
              <w:rPr>
                <w:rFonts w:ascii="Times New Roman" w:eastAsia="Times New Roman" w:hAnsi="Times New Roman" w:cs="Times New Roman"/>
                <w:kern w:val="0"/>
                <w:sz w:val="20"/>
                <w:szCs w:val="20"/>
                <w:lang w:eastAsia="et-EE"/>
                <w14:ligatures w14:val="none"/>
              </w:rPr>
            </w:pPr>
            <w:r w:rsidRPr="008A0F71">
              <w:rPr>
                <w:rFonts w:ascii="Times New Roman" w:eastAsia="Times New Roman" w:hAnsi="Times New Roman" w:cs="Times New Roman"/>
                <w:kern w:val="0"/>
                <w:sz w:val="20"/>
                <w:szCs w:val="20"/>
                <w:lang w:eastAsia="et-EE"/>
                <w14:ligatures w14:val="none"/>
              </w:rPr>
              <w:t>06605122 Muu elamu-ja kommunaalmajanduse tegevus, Türi Haldus</w:t>
            </w:r>
          </w:p>
        </w:tc>
        <w:tc>
          <w:tcPr>
            <w:tcW w:w="1134" w:type="dxa"/>
            <w:tcBorders>
              <w:top w:val="nil"/>
              <w:left w:val="nil"/>
              <w:bottom w:val="single" w:sz="4" w:space="0" w:color="auto"/>
              <w:right w:val="single" w:sz="4" w:space="0" w:color="auto"/>
            </w:tcBorders>
            <w:shd w:val="clear" w:color="auto" w:fill="auto"/>
            <w:noWrap/>
            <w:vAlign w:val="bottom"/>
            <w:hideMark/>
          </w:tcPr>
          <w:p w14:paraId="3D96677F"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182 685,00</w:t>
            </w:r>
          </w:p>
        </w:tc>
        <w:tc>
          <w:tcPr>
            <w:tcW w:w="1134" w:type="dxa"/>
            <w:tcBorders>
              <w:top w:val="nil"/>
              <w:left w:val="nil"/>
              <w:bottom w:val="single" w:sz="4" w:space="0" w:color="auto"/>
              <w:right w:val="single" w:sz="4" w:space="0" w:color="auto"/>
            </w:tcBorders>
            <w:shd w:val="clear" w:color="auto" w:fill="auto"/>
            <w:noWrap/>
            <w:vAlign w:val="bottom"/>
            <w:hideMark/>
          </w:tcPr>
          <w:p w14:paraId="4E0D38F8"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178 498,12</w:t>
            </w:r>
          </w:p>
        </w:tc>
        <w:tc>
          <w:tcPr>
            <w:tcW w:w="1134" w:type="dxa"/>
            <w:tcBorders>
              <w:top w:val="nil"/>
              <w:left w:val="nil"/>
              <w:bottom w:val="single" w:sz="4" w:space="0" w:color="auto"/>
              <w:right w:val="single" w:sz="4" w:space="0" w:color="auto"/>
            </w:tcBorders>
            <w:shd w:val="clear" w:color="auto" w:fill="auto"/>
            <w:noWrap/>
            <w:vAlign w:val="bottom"/>
            <w:hideMark/>
          </w:tcPr>
          <w:p w14:paraId="6C4F6705"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147 921,00</w:t>
            </w:r>
          </w:p>
        </w:tc>
        <w:tc>
          <w:tcPr>
            <w:tcW w:w="1134" w:type="dxa"/>
            <w:tcBorders>
              <w:top w:val="nil"/>
              <w:left w:val="nil"/>
              <w:bottom w:val="single" w:sz="4" w:space="0" w:color="auto"/>
              <w:right w:val="single" w:sz="4" w:space="0" w:color="auto"/>
            </w:tcBorders>
            <w:shd w:val="clear" w:color="auto" w:fill="auto"/>
            <w:noWrap/>
            <w:vAlign w:val="bottom"/>
            <w:hideMark/>
          </w:tcPr>
          <w:p w14:paraId="3D301E5B"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93 506,55</w:t>
            </w:r>
          </w:p>
        </w:tc>
        <w:tc>
          <w:tcPr>
            <w:tcW w:w="1134" w:type="dxa"/>
            <w:tcBorders>
              <w:top w:val="nil"/>
              <w:left w:val="nil"/>
              <w:bottom w:val="single" w:sz="4" w:space="0" w:color="auto"/>
              <w:right w:val="single" w:sz="4" w:space="0" w:color="auto"/>
            </w:tcBorders>
            <w:shd w:val="clear" w:color="auto" w:fill="auto"/>
            <w:noWrap/>
            <w:vAlign w:val="bottom"/>
            <w:hideMark/>
          </w:tcPr>
          <w:p w14:paraId="7A09667E"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128 467,00</w:t>
            </w:r>
          </w:p>
        </w:tc>
      </w:tr>
      <w:tr w:rsidR="008A0F71" w:rsidRPr="008A0F71" w14:paraId="63B0460C" w14:textId="77777777" w:rsidTr="008A0F71">
        <w:trPr>
          <w:trHeight w:val="29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A04DC5D" w14:textId="77777777" w:rsidR="008A0F71" w:rsidRPr="008A0F71" w:rsidRDefault="008A0F71" w:rsidP="008A0F71">
            <w:pPr>
              <w:spacing w:after="0" w:line="240" w:lineRule="auto"/>
              <w:rPr>
                <w:rFonts w:ascii="Times New Roman" w:eastAsia="Times New Roman" w:hAnsi="Times New Roman" w:cs="Times New Roman"/>
                <w:kern w:val="0"/>
                <w:sz w:val="20"/>
                <w:szCs w:val="20"/>
                <w:lang w:eastAsia="et-EE"/>
                <w14:ligatures w14:val="none"/>
              </w:rPr>
            </w:pPr>
            <w:r w:rsidRPr="008A0F71">
              <w:rPr>
                <w:rFonts w:ascii="Times New Roman" w:eastAsia="Times New Roman" w:hAnsi="Times New Roman" w:cs="Times New Roman"/>
                <w:kern w:val="0"/>
                <w:sz w:val="20"/>
                <w:szCs w:val="20"/>
                <w:lang w:eastAsia="et-EE"/>
                <w14:ligatures w14:val="none"/>
              </w:rPr>
              <w:t>0660513 Türi Kommunaalasutus</w:t>
            </w:r>
          </w:p>
        </w:tc>
        <w:tc>
          <w:tcPr>
            <w:tcW w:w="1134" w:type="dxa"/>
            <w:tcBorders>
              <w:top w:val="nil"/>
              <w:left w:val="nil"/>
              <w:bottom w:val="single" w:sz="4" w:space="0" w:color="auto"/>
              <w:right w:val="single" w:sz="4" w:space="0" w:color="auto"/>
            </w:tcBorders>
            <w:shd w:val="clear" w:color="auto" w:fill="auto"/>
            <w:noWrap/>
            <w:vAlign w:val="bottom"/>
            <w:hideMark/>
          </w:tcPr>
          <w:p w14:paraId="7786A390"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5 588,00</w:t>
            </w:r>
          </w:p>
        </w:tc>
        <w:tc>
          <w:tcPr>
            <w:tcW w:w="1134" w:type="dxa"/>
            <w:tcBorders>
              <w:top w:val="nil"/>
              <w:left w:val="nil"/>
              <w:bottom w:val="single" w:sz="4" w:space="0" w:color="auto"/>
              <w:right w:val="single" w:sz="4" w:space="0" w:color="auto"/>
            </w:tcBorders>
            <w:shd w:val="clear" w:color="auto" w:fill="auto"/>
            <w:noWrap/>
            <w:vAlign w:val="bottom"/>
            <w:hideMark/>
          </w:tcPr>
          <w:p w14:paraId="033DCBF8"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5 734,05</w:t>
            </w:r>
          </w:p>
        </w:tc>
        <w:tc>
          <w:tcPr>
            <w:tcW w:w="1134" w:type="dxa"/>
            <w:tcBorders>
              <w:top w:val="nil"/>
              <w:left w:val="nil"/>
              <w:bottom w:val="single" w:sz="4" w:space="0" w:color="auto"/>
              <w:right w:val="single" w:sz="4" w:space="0" w:color="auto"/>
            </w:tcBorders>
            <w:shd w:val="clear" w:color="auto" w:fill="auto"/>
            <w:noWrap/>
            <w:vAlign w:val="bottom"/>
            <w:hideMark/>
          </w:tcPr>
          <w:p w14:paraId="74C697EC"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14 993,00</w:t>
            </w:r>
          </w:p>
        </w:tc>
        <w:tc>
          <w:tcPr>
            <w:tcW w:w="1134" w:type="dxa"/>
            <w:tcBorders>
              <w:top w:val="nil"/>
              <w:left w:val="nil"/>
              <w:bottom w:val="single" w:sz="4" w:space="0" w:color="auto"/>
              <w:right w:val="single" w:sz="4" w:space="0" w:color="auto"/>
            </w:tcBorders>
            <w:shd w:val="clear" w:color="auto" w:fill="auto"/>
            <w:noWrap/>
            <w:vAlign w:val="bottom"/>
            <w:hideMark/>
          </w:tcPr>
          <w:p w14:paraId="01BF26BC"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6 802,06</w:t>
            </w:r>
          </w:p>
        </w:tc>
        <w:tc>
          <w:tcPr>
            <w:tcW w:w="1134" w:type="dxa"/>
            <w:tcBorders>
              <w:top w:val="nil"/>
              <w:left w:val="nil"/>
              <w:bottom w:val="single" w:sz="4" w:space="0" w:color="auto"/>
              <w:right w:val="single" w:sz="4" w:space="0" w:color="auto"/>
            </w:tcBorders>
            <w:shd w:val="clear" w:color="auto" w:fill="auto"/>
            <w:noWrap/>
            <w:vAlign w:val="bottom"/>
            <w:hideMark/>
          </w:tcPr>
          <w:p w14:paraId="1D3DB75E"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7 993,00</w:t>
            </w:r>
          </w:p>
        </w:tc>
      </w:tr>
      <w:tr w:rsidR="008A0F71" w:rsidRPr="008A0F71" w14:paraId="0F404ADC" w14:textId="77777777" w:rsidTr="008A0F71">
        <w:trPr>
          <w:trHeight w:val="29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C7C3457" w14:textId="77777777" w:rsidR="008A0F71" w:rsidRPr="008A0F71" w:rsidRDefault="008A0F71" w:rsidP="008A0F71">
            <w:pPr>
              <w:spacing w:after="0" w:line="240" w:lineRule="auto"/>
              <w:rPr>
                <w:rFonts w:ascii="Times New Roman" w:eastAsia="Times New Roman" w:hAnsi="Times New Roman" w:cs="Times New Roman"/>
                <w:kern w:val="0"/>
                <w:sz w:val="20"/>
                <w:szCs w:val="20"/>
                <w:lang w:eastAsia="et-EE"/>
                <w14:ligatures w14:val="none"/>
              </w:rPr>
            </w:pPr>
            <w:r w:rsidRPr="008A0F71">
              <w:rPr>
                <w:rFonts w:ascii="Times New Roman" w:eastAsia="Times New Roman" w:hAnsi="Times New Roman" w:cs="Times New Roman"/>
                <w:kern w:val="0"/>
                <w:sz w:val="20"/>
                <w:szCs w:val="20"/>
                <w:lang w:eastAsia="et-EE"/>
                <w14:ligatures w14:val="none"/>
              </w:rPr>
              <w:t>0660514 Türi Haldus</w:t>
            </w:r>
          </w:p>
        </w:tc>
        <w:tc>
          <w:tcPr>
            <w:tcW w:w="1134" w:type="dxa"/>
            <w:tcBorders>
              <w:top w:val="nil"/>
              <w:left w:val="nil"/>
              <w:bottom w:val="single" w:sz="4" w:space="0" w:color="auto"/>
              <w:right w:val="single" w:sz="4" w:space="0" w:color="auto"/>
            </w:tcBorders>
            <w:shd w:val="clear" w:color="auto" w:fill="auto"/>
            <w:noWrap/>
            <w:vAlign w:val="bottom"/>
            <w:hideMark/>
          </w:tcPr>
          <w:p w14:paraId="43F0E2B8"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263 882,00</w:t>
            </w:r>
          </w:p>
        </w:tc>
        <w:tc>
          <w:tcPr>
            <w:tcW w:w="1134" w:type="dxa"/>
            <w:tcBorders>
              <w:top w:val="nil"/>
              <w:left w:val="nil"/>
              <w:bottom w:val="single" w:sz="4" w:space="0" w:color="auto"/>
              <w:right w:val="single" w:sz="4" w:space="0" w:color="auto"/>
            </w:tcBorders>
            <w:shd w:val="clear" w:color="auto" w:fill="auto"/>
            <w:noWrap/>
            <w:vAlign w:val="bottom"/>
            <w:hideMark/>
          </w:tcPr>
          <w:p w14:paraId="0B368317"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236 129,14</w:t>
            </w:r>
          </w:p>
        </w:tc>
        <w:tc>
          <w:tcPr>
            <w:tcW w:w="1134" w:type="dxa"/>
            <w:tcBorders>
              <w:top w:val="nil"/>
              <w:left w:val="nil"/>
              <w:bottom w:val="single" w:sz="4" w:space="0" w:color="auto"/>
              <w:right w:val="single" w:sz="4" w:space="0" w:color="auto"/>
            </w:tcBorders>
            <w:shd w:val="clear" w:color="auto" w:fill="auto"/>
            <w:noWrap/>
            <w:vAlign w:val="bottom"/>
            <w:hideMark/>
          </w:tcPr>
          <w:p w14:paraId="454FBF74"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237 197,80</w:t>
            </w:r>
          </w:p>
        </w:tc>
        <w:tc>
          <w:tcPr>
            <w:tcW w:w="1134" w:type="dxa"/>
            <w:tcBorders>
              <w:top w:val="nil"/>
              <w:left w:val="nil"/>
              <w:bottom w:val="single" w:sz="4" w:space="0" w:color="auto"/>
              <w:right w:val="single" w:sz="4" w:space="0" w:color="auto"/>
            </w:tcBorders>
            <w:shd w:val="clear" w:color="auto" w:fill="auto"/>
            <w:noWrap/>
            <w:vAlign w:val="bottom"/>
            <w:hideMark/>
          </w:tcPr>
          <w:p w14:paraId="1F70A487"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185 411,29</w:t>
            </w:r>
          </w:p>
        </w:tc>
        <w:tc>
          <w:tcPr>
            <w:tcW w:w="1134" w:type="dxa"/>
            <w:tcBorders>
              <w:top w:val="nil"/>
              <w:left w:val="nil"/>
              <w:bottom w:val="single" w:sz="4" w:space="0" w:color="auto"/>
              <w:right w:val="single" w:sz="4" w:space="0" w:color="auto"/>
            </w:tcBorders>
            <w:shd w:val="clear" w:color="auto" w:fill="auto"/>
            <w:noWrap/>
            <w:vAlign w:val="bottom"/>
            <w:hideMark/>
          </w:tcPr>
          <w:p w14:paraId="3F648B49" w14:textId="77777777" w:rsidR="008A0F71" w:rsidRPr="008A0F71" w:rsidRDefault="008A0F71" w:rsidP="008A0F71">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8A0F71">
              <w:rPr>
                <w:rFonts w:ascii="Times New Roman" w:eastAsia="Times New Roman" w:hAnsi="Times New Roman" w:cs="Times New Roman"/>
                <w:color w:val="000000"/>
                <w:kern w:val="0"/>
                <w:sz w:val="20"/>
                <w:szCs w:val="20"/>
                <w:lang w:eastAsia="et-EE"/>
                <w14:ligatures w14:val="none"/>
              </w:rPr>
              <w:t>237 645,00</w:t>
            </w:r>
          </w:p>
        </w:tc>
      </w:tr>
      <w:tr w:rsidR="008A0F71" w:rsidRPr="008A0F71" w14:paraId="3818D828" w14:textId="77777777" w:rsidTr="008A0F71">
        <w:trPr>
          <w:trHeight w:val="29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0849D82" w14:textId="77777777" w:rsidR="008A0F71" w:rsidRPr="008A0F71" w:rsidRDefault="008A0F71" w:rsidP="008A0F71">
            <w:pPr>
              <w:spacing w:after="0" w:line="240" w:lineRule="auto"/>
              <w:rPr>
                <w:rFonts w:ascii="Times New Roman" w:eastAsia="Times New Roman" w:hAnsi="Times New Roman" w:cs="Times New Roman"/>
                <w:b/>
                <w:bCs/>
                <w:kern w:val="0"/>
                <w:sz w:val="20"/>
                <w:szCs w:val="20"/>
                <w:lang w:eastAsia="et-EE"/>
                <w14:ligatures w14:val="none"/>
              </w:rPr>
            </w:pPr>
            <w:r w:rsidRPr="008A0F71">
              <w:rPr>
                <w:rFonts w:ascii="Times New Roman" w:eastAsia="Times New Roman" w:hAnsi="Times New Roman" w:cs="Times New Roman"/>
                <w:b/>
                <w:bCs/>
                <w:kern w:val="0"/>
                <w:sz w:val="20"/>
                <w:szCs w:val="20"/>
                <w:lang w:eastAsia="et-EE"/>
                <w14:ligatures w14:val="none"/>
              </w:rPr>
              <w:t>Kokku</w:t>
            </w:r>
          </w:p>
        </w:tc>
        <w:tc>
          <w:tcPr>
            <w:tcW w:w="1134" w:type="dxa"/>
            <w:tcBorders>
              <w:top w:val="nil"/>
              <w:left w:val="nil"/>
              <w:bottom w:val="single" w:sz="4" w:space="0" w:color="auto"/>
              <w:right w:val="single" w:sz="4" w:space="0" w:color="auto"/>
            </w:tcBorders>
            <w:shd w:val="clear" w:color="auto" w:fill="auto"/>
            <w:noWrap/>
            <w:vAlign w:val="bottom"/>
            <w:hideMark/>
          </w:tcPr>
          <w:p w14:paraId="6A9B57EB" w14:textId="77777777" w:rsidR="008A0F71" w:rsidRPr="008A0F71" w:rsidRDefault="008A0F71" w:rsidP="008A0F7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8A0F71">
              <w:rPr>
                <w:rFonts w:ascii="Times New Roman" w:eastAsia="Times New Roman" w:hAnsi="Times New Roman" w:cs="Times New Roman"/>
                <w:b/>
                <w:bCs/>
                <w:color w:val="000000"/>
                <w:kern w:val="0"/>
                <w:sz w:val="20"/>
                <w:szCs w:val="20"/>
                <w:lang w:eastAsia="et-EE"/>
                <w14:ligatures w14:val="none"/>
              </w:rPr>
              <w:t>709 172,00</w:t>
            </w:r>
          </w:p>
        </w:tc>
        <w:tc>
          <w:tcPr>
            <w:tcW w:w="1134" w:type="dxa"/>
            <w:tcBorders>
              <w:top w:val="nil"/>
              <w:left w:val="nil"/>
              <w:bottom w:val="single" w:sz="4" w:space="0" w:color="auto"/>
              <w:right w:val="single" w:sz="4" w:space="0" w:color="auto"/>
            </w:tcBorders>
            <w:shd w:val="clear" w:color="auto" w:fill="auto"/>
            <w:noWrap/>
            <w:vAlign w:val="bottom"/>
            <w:hideMark/>
          </w:tcPr>
          <w:p w14:paraId="6488CE73" w14:textId="77777777" w:rsidR="008A0F71" w:rsidRPr="008A0F71" w:rsidRDefault="008A0F71" w:rsidP="008A0F7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8A0F71">
              <w:rPr>
                <w:rFonts w:ascii="Times New Roman" w:eastAsia="Times New Roman" w:hAnsi="Times New Roman" w:cs="Times New Roman"/>
                <w:b/>
                <w:bCs/>
                <w:color w:val="000000"/>
                <w:kern w:val="0"/>
                <w:sz w:val="20"/>
                <w:szCs w:val="20"/>
                <w:lang w:eastAsia="et-EE"/>
                <w14:ligatures w14:val="none"/>
              </w:rPr>
              <w:t>659 747,67</w:t>
            </w:r>
          </w:p>
        </w:tc>
        <w:tc>
          <w:tcPr>
            <w:tcW w:w="1134" w:type="dxa"/>
            <w:tcBorders>
              <w:top w:val="nil"/>
              <w:left w:val="nil"/>
              <w:bottom w:val="single" w:sz="4" w:space="0" w:color="auto"/>
              <w:right w:val="single" w:sz="4" w:space="0" w:color="auto"/>
            </w:tcBorders>
            <w:shd w:val="clear" w:color="auto" w:fill="auto"/>
            <w:noWrap/>
            <w:vAlign w:val="bottom"/>
            <w:hideMark/>
          </w:tcPr>
          <w:p w14:paraId="6F650A2F" w14:textId="77777777" w:rsidR="008A0F71" w:rsidRPr="008A0F71" w:rsidRDefault="008A0F71" w:rsidP="008A0F7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8A0F71">
              <w:rPr>
                <w:rFonts w:ascii="Times New Roman" w:eastAsia="Times New Roman" w:hAnsi="Times New Roman" w:cs="Times New Roman"/>
                <w:b/>
                <w:bCs/>
                <w:color w:val="000000"/>
                <w:kern w:val="0"/>
                <w:sz w:val="20"/>
                <w:szCs w:val="20"/>
                <w:lang w:eastAsia="et-EE"/>
                <w14:ligatures w14:val="none"/>
              </w:rPr>
              <w:t>627 037,85</w:t>
            </w:r>
          </w:p>
        </w:tc>
        <w:tc>
          <w:tcPr>
            <w:tcW w:w="1134" w:type="dxa"/>
            <w:tcBorders>
              <w:top w:val="nil"/>
              <w:left w:val="nil"/>
              <w:bottom w:val="single" w:sz="4" w:space="0" w:color="auto"/>
              <w:right w:val="single" w:sz="4" w:space="0" w:color="auto"/>
            </w:tcBorders>
            <w:shd w:val="clear" w:color="auto" w:fill="auto"/>
            <w:noWrap/>
            <w:vAlign w:val="bottom"/>
            <w:hideMark/>
          </w:tcPr>
          <w:p w14:paraId="1244A94F" w14:textId="77777777" w:rsidR="008A0F71" w:rsidRPr="008A0F71" w:rsidRDefault="008A0F71" w:rsidP="008A0F7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8A0F71">
              <w:rPr>
                <w:rFonts w:ascii="Times New Roman" w:eastAsia="Times New Roman" w:hAnsi="Times New Roman" w:cs="Times New Roman"/>
                <w:b/>
                <w:bCs/>
                <w:color w:val="000000"/>
                <w:kern w:val="0"/>
                <w:sz w:val="20"/>
                <w:szCs w:val="20"/>
                <w:lang w:eastAsia="et-EE"/>
                <w14:ligatures w14:val="none"/>
              </w:rPr>
              <w:t>447 156,87</w:t>
            </w:r>
          </w:p>
        </w:tc>
        <w:tc>
          <w:tcPr>
            <w:tcW w:w="1134" w:type="dxa"/>
            <w:tcBorders>
              <w:top w:val="nil"/>
              <w:left w:val="nil"/>
              <w:bottom w:val="single" w:sz="4" w:space="0" w:color="auto"/>
              <w:right w:val="single" w:sz="4" w:space="0" w:color="auto"/>
            </w:tcBorders>
            <w:shd w:val="clear" w:color="auto" w:fill="auto"/>
            <w:noWrap/>
            <w:vAlign w:val="bottom"/>
            <w:hideMark/>
          </w:tcPr>
          <w:p w14:paraId="6F1FF577" w14:textId="77777777" w:rsidR="008A0F71" w:rsidRPr="008A0F71" w:rsidRDefault="008A0F71" w:rsidP="008A0F71">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8A0F71">
              <w:rPr>
                <w:rFonts w:ascii="Times New Roman" w:eastAsia="Times New Roman" w:hAnsi="Times New Roman" w:cs="Times New Roman"/>
                <w:b/>
                <w:bCs/>
                <w:color w:val="000000"/>
                <w:kern w:val="0"/>
                <w:sz w:val="20"/>
                <w:szCs w:val="20"/>
                <w:lang w:eastAsia="et-EE"/>
                <w14:ligatures w14:val="none"/>
              </w:rPr>
              <w:t>594 966,00</w:t>
            </w:r>
          </w:p>
        </w:tc>
      </w:tr>
    </w:tbl>
    <w:p w14:paraId="002487F9" w14:textId="77777777" w:rsidR="00E3788E" w:rsidRPr="00E3788E" w:rsidRDefault="00E3788E" w:rsidP="00E3788E"/>
    <w:p w14:paraId="03052241" w14:textId="31F6B6B7" w:rsidR="00F23774" w:rsidRDefault="00F970D7" w:rsidP="00F23774">
      <w:pPr>
        <w:pStyle w:val="Pealkiri3"/>
        <w:numPr>
          <w:ilvl w:val="2"/>
          <w:numId w:val="2"/>
        </w:numPr>
        <w:rPr>
          <w:rFonts w:ascii="Times New Roman" w:hAnsi="Times New Roman" w:cs="Times New Roman"/>
        </w:rPr>
      </w:pPr>
      <w:bookmarkStart w:id="49" w:name="_Toc183618012"/>
      <w:r w:rsidRPr="000E616F">
        <w:rPr>
          <w:rFonts w:ascii="Times New Roman" w:hAnsi="Times New Roman" w:cs="Times New Roman"/>
        </w:rPr>
        <w:t>Elamumajanduse arendamine</w:t>
      </w:r>
      <w:r w:rsidR="00275944">
        <w:rPr>
          <w:rFonts w:ascii="Times New Roman" w:hAnsi="Times New Roman" w:cs="Times New Roman"/>
        </w:rPr>
        <w:t xml:space="preserve"> (06100)</w:t>
      </w:r>
      <w:bookmarkEnd w:id="49"/>
    </w:p>
    <w:p w14:paraId="34DA14DE" w14:textId="2A9D9631" w:rsidR="006555F1" w:rsidRPr="006555F1" w:rsidRDefault="00E773AA" w:rsidP="009975E8">
      <w:pPr>
        <w:jc w:val="both"/>
        <w:rPr>
          <w:rFonts w:ascii="Times New Roman" w:hAnsi="Times New Roman" w:cs="Times New Roman"/>
        </w:rPr>
      </w:pPr>
      <w:r>
        <w:rPr>
          <w:rFonts w:ascii="Times New Roman" w:hAnsi="Times New Roman" w:cs="Times New Roman"/>
        </w:rPr>
        <w:t>Elamumajanduse arendamise eelarvesse on planeeritud 6500 eurot – see on korteriühistute nõustamise toetuseks.</w:t>
      </w:r>
    </w:p>
    <w:p w14:paraId="2286F6FC" w14:textId="7116DA26" w:rsidR="00F970D7" w:rsidRDefault="00F970D7" w:rsidP="00F970D7">
      <w:pPr>
        <w:pStyle w:val="Pealkiri3"/>
        <w:numPr>
          <w:ilvl w:val="2"/>
          <w:numId w:val="2"/>
        </w:numPr>
        <w:rPr>
          <w:rFonts w:ascii="Times New Roman" w:hAnsi="Times New Roman" w:cs="Times New Roman"/>
        </w:rPr>
      </w:pPr>
      <w:bookmarkStart w:id="50" w:name="_Toc183618013"/>
      <w:r w:rsidRPr="000E616F">
        <w:rPr>
          <w:rFonts w:ascii="Times New Roman" w:hAnsi="Times New Roman" w:cs="Times New Roman"/>
        </w:rPr>
        <w:lastRenderedPageBreak/>
        <w:t>Veevarustus</w:t>
      </w:r>
      <w:r w:rsidR="00E67118">
        <w:rPr>
          <w:rFonts w:ascii="Times New Roman" w:hAnsi="Times New Roman" w:cs="Times New Roman"/>
        </w:rPr>
        <w:t xml:space="preserve"> (06300)</w:t>
      </w:r>
      <w:bookmarkEnd w:id="50"/>
    </w:p>
    <w:p w14:paraId="72E829A0" w14:textId="110D4757" w:rsidR="00E773AA" w:rsidRPr="005D0621" w:rsidRDefault="009B1CBE" w:rsidP="005D0621">
      <w:pPr>
        <w:jc w:val="both"/>
        <w:rPr>
          <w:rFonts w:ascii="Times New Roman" w:hAnsi="Times New Roman" w:cs="Times New Roman"/>
        </w:rPr>
      </w:pPr>
      <w:r>
        <w:rPr>
          <w:rFonts w:ascii="Times New Roman" w:hAnsi="Times New Roman" w:cs="Times New Roman"/>
        </w:rPr>
        <w:t>Veevarustuse t</w:t>
      </w:r>
      <w:r w:rsidR="002E6011" w:rsidRPr="002E6011">
        <w:rPr>
          <w:rFonts w:ascii="Times New Roman" w:hAnsi="Times New Roman" w:cs="Times New Roman"/>
        </w:rPr>
        <w:t>egevusalale on planeeritud 8000 eurot</w:t>
      </w:r>
      <w:r>
        <w:rPr>
          <w:rFonts w:ascii="Times New Roman" w:hAnsi="Times New Roman" w:cs="Times New Roman"/>
        </w:rPr>
        <w:t>, millest 7000 eurot on Türi Vallavalitsuse real avaliku veevõtu kohtade loomiseks ja 1000 eurot Türi Haldusele avalikest veevõtukohtadest vee võtmis</w:t>
      </w:r>
      <w:r w:rsidR="005D0621">
        <w:rPr>
          <w:rFonts w:ascii="Times New Roman" w:hAnsi="Times New Roman" w:cs="Times New Roman"/>
        </w:rPr>
        <w:t>e kuludeks.</w:t>
      </w:r>
    </w:p>
    <w:p w14:paraId="091C4B69" w14:textId="64CCB2F1" w:rsidR="00F970D7" w:rsidRDefault="00F970D7" w:rsidP="00F970D7">
      <w:pPr>
        <w:pStyle w:val="Pealkiri3"/>
        <w:numPr>
          <w:ilvl w:val="2"/>
          <w:numId w:val="2"/>
        </w:numPr>
        <w:rPr>
          <w:rFonts w:ascii="Times New Roman" w:hAnsi="Times New Roman" w:cs="Times New Roman"/>
        </w:rPr>
      </w:pPr>
      <w:bookmarkStart w:id="51" w:name="_Toc183618014"/>
      <w:r w:rsidRPr="000E616F">
        <w:rPr>
          <w:rFonts w:ascii="Times New Roman" w:hAnsi="Times New Roman" w:cs="Times New Roman"/>
        </w:rPr>
        <w:t>Tänavavalgustus</w:t>
      </w:r>
      <w:r w:rsidR="005D0621">
        <w:rPr>
          <w:rFonts w:ascii="Times New Roman" w:hAnsi="Times New Roman" w:cs="Times New Roman"/>
        </w:rPr>
        <w:t xml:space="preserve"> (06400)</w:t>
      </w:r>
      <w:bookmarkEnd w:id="51"/>
    </w:p>
    <w:p w14:paraId="75A805F3" w14:textId="6E5B797E" w:rsidR="005D0621" w:rsidRPr="001D6432" w:rsidRDefault="00B16FDF" w:rsidP="001D6432">
      <w:pPr>
        <w:jc w:val="both"/>
        <w:rPr>
          <w:rFonts w:ascii="Times New Roman" w:hAnsi="Times New Roman" w:cs="Times New Roman"/>
        </w:rPr>
      </w:pPr>
      <w:r w:rsidRPr="001D6432">
        <w:rPr>
          <w:rFonts w:ascii="Times New Roman" w:hAnsi="Times New Roman" w:cs="Times New Roman"/>
        </w:rPr>
        <w:t>Tänavavalgustuse tegevusalale on eelarves planeeritud 143 849 eurot</w:t>
      </w:r>
      <w:r w:rsidR="001D6432" w:rsidRPr="001D6432">
        <w:rPr>
          <w:rFonts w:ascii="Times New Roman" w:hAnsi="Times New Roman" w:cs="Times New Roman"/>
        </w:rPr>
        <w:t xml:space="preserve"> tänavavalgustuse haldamisega seotud kulude katteks ning </w:t>
      </w:r>
      <w:r w:rsidR="00A65BB7">
        <w:rPr>
          <w:rFonts w:ascii="Times New Roman" w:hAnsi="Times New Roman" w:cs="Times New Roman"/>
        </w:rPr>
        <w:t>tänavavalgustuse spetsialisti</w:t>
      </w:r>
      <w:r w:rsidR="001D6432" w:rsidRPr="001D6432">
        <w:rPr>
          <w:rFonts w:ascii="Times New Roman" w:hAnsi="Times New Roman" w:cs="Times New Roman"/>
        </w:rPr>
        <w:t xml:space="preserve"> personalikuludeks.</w:t>
      </w:r>
    </w:p>
    <w:p w14:paraId="1ED962EE" w14:textId="1EF6362A" w:rsidR="00F970D7" w:rsidRDefault="00401D7F" w:rsidP="00F970D7">
      <w:pPr>
        <w:pStyle w:val="Pealkiri3"/>
        <w:numPr>
          <w:ilvl w:val="2"/>
          <w:numId w:val="2"/>
        </w:numPr>
        <w:rPr>
          <w:rFonts w:ascii="Times New Roman" w:hAnsi="Times New Roman" w:cs="Times New Roman"/>
        </w:rPr>
      </w:pPr>
      <w:bookmarkStart w:id="52" w:name="_Toc183618015"/>
      <w:r w:rsidRPr="000E616F">
        <w:rPr>
          <w:rFonts w:ascii="Times New Roman" w:hAnsi="Times New Roman" w:cs="Times New Roman"/>
        </w:rPr>
        <w:t>Kalmistud</w:t>
      </w:r>
      <w:r w:rsidR="001D6432">
        <w:rPr>
          <w:rFonts w:ascii="Times New Roman" w:hAnsi="Times New Roman" w:cs="Times New Roman"/>
        </w:rPr>
        <w:t xml:space="preserve"> (</w:t>
      </w:r>
      <w:r w:rsidR="00FA2124">
        <w:rPr>
          <w:rFonts w:ascii="Times New Roman" w:hAnsi="Times New Roman" w:cs="Times New Roman"/>
        </w:rPr>
        <w:t>0660510)</w:t>
      </w:r>
      <w:bookmarkEnd w:id="52"/>
    </w:p>
    <w:p w14:paraId="159B11F5" w14:textId="44AAF0A0" w:rsidR="001D6432" w:rsidRPr="00C351B8" w:rsidRDefault="00FA2124" w:rsidP="00C351B8">
      <w:pPr>
        <w:jc w:val="both"/>
        <w:rPr>
          <w:rFonts w:ascii="Times New Roman" w:hAnsi="Times New Roman" w:cs="Times New Roman"/>
        </w:rPr>
      </w:pPr>
      <w:r w:rsidRPr="00C351B8">
        <w:rPr>
          <w:rFonts w:ascii="Times New Roman" w:hAnsi="Times New Roman" w:cs="Times New Roman"/>
        </w:rPr>
        <w:t xml:space="preserve">Kalmistute tegevusalale on planeeritud </w:t>
      </w:r>
      <w:r w:rsidR="00615D3E" w:rsidRPr="00C351B8">
        <w:rPr>
          <w:rFonts w:ascii="Times New Roman" w:hAnsi="Times New Roman" w:cs="Times New Roman"/>
        </w:rPr>
        <w:t>49 512 eurot, millest</w:t>
      </w:r>
      <w:r w:rsidR="00B8796E" w:rsidRPr="00C351B8">
        <w:rPr>
          <w:rFonts w:ascii="Times New Roman" w:hAnsi="Times New Roman" w:cs="Times New Roman"/>
        </w:rPr>
        <w:t xml:space="preserve"> </w:t>
      </w:r>
      <w:r w:rsidR="001E7EC4" w:rsidRPr="00C351B8">
        <w:rPr>
          <w:rFonts w:ascii="Times New Roman" w:hAnsi="Times New Roman" w:cs="Times New Roman"/>
        </w:rPr>
        <w:t>4100 eurot on Türi Vallavalitsuse eelarve</w:t>
      </w:r>
      <w:r w:rsidR="006107BC" w:rsidRPr="00C351B8">
        <w:rPr>
          <w:rFonts w:ascii="Times New Roman" w:hAnsi="Times New Roman" w:cs="Times New Roman"/>
        </w:rPr>
        <w:t xml:space="preserve">s Türi valla kalmistuste andmebaasi </w:t>
      </w:r>
      <w:proofErr w:type="spellStart"/>
      <w:r w:rsidR="006107BC" w:rsidRPr="00C351B8">
        <w:rPr>
          <w:rFonts w:ascii="Times New Roman" w:hAnsi="Times New Roman" w:cs="Times New Roman"/>
        </w:rPr>
        <w:t>Haudi</w:t>
      </w:r>
      <w:proofErr w:type="spellEnd"/>
      <w:r w:rsidR="006107BC" w:rsidRPr="00C351B8">
        <w:rPr>
          <w:rFonts w:ascii="Times New Roman" w:hAnsi="Times New Roman" w:cs="Times New Roman"/>
        </w:rPr>
        <w:t xml:space="preserve"> rendi kulude katteks ning </w:t>
      </w:r>
      <w:r w:rsidR="00EC20A7" w:rsidRPr="00C351B8">
        <w:rPr>
          <w:rFonts w:ascii="Times New Roman" w:hAnsi="Times New Roman" w:cs="Times New Roman"/>
        </w:rPr>
        <w:t>Pilistvere kalmistu toetuseks ning Türi Halduse eelarve on 45 412 euro</w:t>
      </w:r>
      <w:r w:rsidR="00B971DC" w:rsidRPr="00C351B8">
        <w:rPr>
          <w:rFonts w:ascii="Times New Roman" w:hAnsi="Times New Roman" w:cs="Times New Roman"/>
        </w:rPr>
        <w:t>t, millest kaetakse Saunametsa, Kõrgessaare, Kesklinna ja Käru kalmistu</w:t>
      </w:r>
      <w:r w:rsidR="00C351B8" w:rsidRPr="00C351B8">
        <w:rPr>
          <w:rFonts w:ascii="Times New Roman" w:hAnsi="Times New Roman" w:cs="Times New Roman"/>
        </w:rPr>
        <w:t>te majandamiskulud ning kalmistuhooldajate personalikulud.</w:t>
      </w:r>
    </w:p>
    <w:p w14:paraId="7AAAED4E" w14:textId="719B02AD" w:rsidR="00401D7F" w:rsidRDefault="00401D7F" w:rsidP="00401D7F">
      <w:pPr>
        <w:pStyle w:val="Pealkiri3"/>
        <w:numPr>
          <w:ilvl w:val="2"/>
          <w:numId w:val="2"/>
        </w:numPr>
        <w:rPr>
          <w:rFonts w:ascii="Times New Roman" w:hAnsi="Times New Roman" w:cs="Times New Roman"/>
        </w:rPr>
      </w:pPr>
      <w:bookmarkStart w:id="53" w:name="_Toc183618016"/>
      <w:r w:rsidRPr="000E616F">
        <w:rPr>
          <w:rFonts w:ascii="Times New Roman" w:hAnsi="Times New Roman" w:cs="Times New Roman"/>
        </w:rPr>
        <w:t>Hulkuvate loomadega seotud tegevus</w:t>
      </w:r>
      <w:r w:rsidR="008F3FF0">
        <w:rPr>
          <w:rFonts w:ascii="Times New Roman" w:hAnsi="Times New Roman" w:cs="Times New Roman"/>
        </w:rPr>
        <w:t xml:space="preserve"> (0660511)</w:t>
      </w:r>
      <w:bookmarkEnd w:id="53"/>
    </w:p>
    <w:p w14:paraId="35D295DC" w14:textId="311CD50E" w:rsidR="00C351B8" w:rsidRPr="00341F5C" w:rsidRDefault="008F3FF0" w:rsidP="00C351B8">
      <w:pPr>
        <w:rPr>
          <w:rFonts w:ascii="Times New Roman" w:hAnsi="Times New Roman" w:cs="Times New Roman"/>
        </w:rPr>
      </w:pPr>
      <w:r>
        <w:rPr>
          <w:rFonts w:ascii="Times New Roman" w:hAnsi="Times New Roman" w:cs="Times New Roman"/>
        </w:rPr>
        <w:t>Türi Halduse eelarvesse on planeeritud 13 000 eurot h</w:t>
      </w:r>
      <w:r w:rsidR="00341F5C">
        <w:rPr>
          <w:rFonts w:ascii="Times New Roman" w:hAnsi="Times New Roman" w:cs="Times New Roman"/>
        </w:rPr>
        <w:t>u</w:t>
      </w:r>
      <w:r>
        <w:rPr>
          <w:rFonts w:ascii="Times New Roman" w:hAnsi="Times New Roman" w:cs="Times New Roman"/>
        </w:rPr>
        <w:t xml:space="preserve">lkuvate loomade püüdmise ja loomade varjupaikadesse vastuvõtu ja seal </w:t>
      </w:r>
      <w:r w:rsidR="00341F5C">
        <w:rPr>
          <w:rFonts w:ascii="Times New Roman" w:hAnsi="Times New Roman" w:cs="Times New Roman"/>
        </w:rPr>
        <w:t>hooldamise ning varjupaika toimetamise kuludeks.</w:t>
      </w:r>
    </w:p>
    <w:p w14:paraId="2D500CE8" w14:textId="231177BB" w:rsidR="004E22E1" w:rsidRDefault="004E22E1" w:rsidP="004E22E1">
      <w:pPr>
        <w:pStyle w:val="Pealkiri3"/>
        <w:numPr>
          <w:ilvl w:val="2"/>
          <w:numId w:val="2"/>
        </w:numPr>
        <w:rPr>
          <w:rFonts w:ascii="Times New Roman" w:hAnsi="Times New Roman" w:cs="Times New Roman"/>
        </w:rPr>
      </w:pPr>
      <w:bookmarkStart w:id="54" w:name="_Toc183618017"/>
      <w:r w:rsidRPr="000E616F">
        <w:rPr>
          <w:rFonts w:ascii="Times New Roman" w:hAnsi="Times New Roman" w:cs="Times New Roman"/>
        </w:rPr>
        <w:t>Muu elamu- ja kommunaalmajanduse tegevus</w:t>
      </w:r>
      <w:r w:rsidR="00341F5C">
        <w:rPr>
          <w:rFonts w:ascii="Times New Roman" w:hAnsi="Times New Roman" w:cs="Times New Roman"/>
        </w:rPr>
        <w:t xml:space="preserve"> (0660512)</w:t>
      </w:r>
      <w:bookmarkEnd w:id="54"/>
    </w:p>
    <w:p w14:paraId="01AEB121" w14:textId="125F03CB" w:rsidR="00341F5C" w:rsidRPr="009A60BF" w:rsidRDefault="00622192" w:rsidP="009A60BF">
      <w:pPr>
        <w:jc w:val="both"/>
        <w:rPr>
          <w:rFonts w:ascii="Times New Roman" w:hAnsi="Times New Roman" w:cs="Times New Roman"/>
        </w:rPr>
      </w:pPr>
      <w:r>
        <w:rPr>
          <w:rFonts w:ascii="Times New Roman" w:hAnsi="Times New Roman" w:cs="Times New Roman"/>
        </w:rPr>
        <w:t xml:space="preserve">Türi Halduse </w:t>
      </w:r>
      <w:r w:rsidR="0099031B">
        <w:rPr>
          <w:rFonts w:ascii="Times New Roman" w:hAnsi="Times New Roman" w:cs="Times New Roman"/>
        </w:rPr>
        <w:t xml:space="preserve">eelarvesse on planeeritud 128 467 eurot </w:t>
      </w:r>
      <w:r w:rsidR="00A356D2">
        <w:rPr>
          <w:rFonts w:ascii="Times New Roman" w:hAnsi="Times New Roman" w:cs="Times New Roman"/>
        </w:rPr>
        <w:t xml:space="preserve">hallatavate hoonete ja ruumide kuludeks </w:t>
      </w:r>
      <w:r w:rsidR="008344D3">
        <w:rPr>
          <w:rFonts w:ascii="Times New Roman" w:hAnsi="Times New Roman" w:cs="Times New Roman"/>
        </w:rPr>
        <w:t>ja mujal määratlemata Türi valla objektide hooldus-, remondi-, ülalpidamis- ja personalikuludeks.</w:t>
      </w:r>
    </w:p>
    <w:p w14:paraId="2293A230" w14:textId="4B37F053" w:rsidR="004E22E1" w:rsidRDefault="004E22E1" w:rsidP="004E22E1">
      <w:pPr>
        <w:pStyle w:val="Pealkiri3"/>
        <w:numPr>
          <w:ilvl w:val="2"/>
          <w:numId w:val="2"/>
        </w:numPr>
        <w:rPr>
          <w:rFonts w:ascii="Times New Roman" w:hAnsi="Times New Roman" w:cs="Times New Roman"/>
        </w:rPr>
      </w:pPr>
      <w:bookmarkStart w:id="55" w:name="_Toc183618018"/>
      <w:r w:rsidRPr="000E616F">
        <w:rPr>
          <w:rFonts w:ascii="Times New Roman" w:hAnsi="Times New Roman" w:cs="Times New Roman"/>
        </w:rPr>
        <w:t>Türi Kommunaalasutus</w:t>
      </w:r>
      <w:r w:rsidR="00753FDD">
        <w:rPr>
          <w:rFonts w:ascii="Times New Roman" w:hAnsi="Times New Roman" w:cs="Times New Roman"/>
        </w:rPr>
        <w:t xml:space="preserve"> (</w:t>
      </w:r>
      <w:r w:rsidR="000008CE">
        <w:rPr>
          <w:rFonts w:ascii="Times New Roman" w:hAnsi="Times New Roman" w:cs="Times New Roman"/>
        </w:rPr>
        <w:t>0660513)</w:t>
      </w:r>
      <w:bookmarkEnd w:id="55"/>
    </w:p>
    <w:p w14:paraId="269A6AC0" w14:textId="54AF7FE0" w:rsidR="008344D3" w:rsidRPr="008344D3" w:rsidRDefault="002B4F89" w:rsidP="008344D3">
      <w:pPr>
        <w:rPr>
          <w:rFonts w:ascii="Times New Roman" w:hAnsi="Times New Roman" w:cs="Times New Roman"/>
        </w:rPr>
      </w:pPr>
      <w:r>
        <w:rPr>
          <w:rFonts w:ascii="Times New Roman" w:hAnsi="Times New Roman" w:cs="Times New Roman"/>
        </w:rPr>
        <w:t>Eelarvesse on planeeritud 7993 eurot personali</w:t>
      </w:r>
      <w:r w:rsidR="0021595B">
        <w:rPr>
          <w:rFonts w:ascii="Times New Roman" w:hAnsi="Times New Roman" w:cs="Times New Roman"/>
        </w:rPr>
        <w:t>- ja majandamiskuludeks.</w:t>
      </w:r>
    </w:p>
    <w:p w14:paraId="67C2A3D5" w14:textId="56729DC4" w:rsidR="004E22E1" w:rsidRDefault="000E616F" w:rsidP="004E22E1">
      <w:pPr>
        <w:pStyle w:val="Pealkiri3"/>
        <w:numPr>
          <w:ilvl w:val="2"/>
          <w:numId w:val="2"/>
        </w:numPr>
        <w:rPr>
          <w:rFonts w:ascii="Times New Roman" w:hAnsi="Times New Roman" w:cs="Times New Roman"/>
        </w:rPr>
      </w:pPr>
      <w:bookmarkStart w:id="56" w:name="_Toc183618019"/>
      <w:r w:rsidRPr="000E616F">
        <w:rPr>
          <w:rFonts w:ascii="Times New Roman" w:hAnsi="Times New Roman" w:cs="Times New Roman"/>
        </w:rPr>
        <w:t>Türi Haldus</w:t>
      </w:r>
      <w:r w:rsidR="000008CE">
        <w:rPr>
          <w:rFonts w:ascii="Times New Roman" w:hAnsi="Times New Roman" w:cs="Times New Roman"/>
        </w:rPr>
        <w:t xml:space="preserve"> (0660514)</w:t>
      </w:r>
      <w:bookmarkEnd w:id="56"/>
    </w:p>
    <w:p w14:paraId="32557821" w14:textId="77A48927" w:rsidR="0021595B" w:rsidRDefault="0021595B" w:rsidP="00815606">
      <w:pPr>
        <w:jc w:val="both"/>
        <w:rPr>
          <w:rFonts w:ascii="Times New Roman" w:hAnsi="Times New Roman" w:cs="Times New Roman"/>
        </w:rPr>
      </w:pPr>
      <w:r w:rsidRPr="00815606">
        <w:rPr>
          <w:rFonts w:ascii="Times New Roman" w:hAnsi="Times New Roman" w:cs="Times New Roman"/>
        </w:rPr>
        <w:t xml:space="preserve">Eelarvesse on planeeritud Türi Halduse </w:t>
      </w:r>
      <w:r w:rsidR="00815606" w:rsidRPr="00815606">
        <w:rPr>
          <w:rFonts w:ascii="Times New Roman" w:hAnsi="Times New Roman" w:cs="Times New Roman"/>
        </w:rPr>
        <w:t>majandamis- ja personalikuludeks 237 645 eurot.</w:t>
      </w:r>
    </w:p>
    <w:p w14:paraId="30496D73" w14:textId="77777777" w:rsidR="009A60BF" w:rsidRPr="00815606" w:rsidRDefault="009A60BF" w:rsidP="00815606">
      <w:pPr>
        <w:jc w:val="both"/>
        <w:rPr>
          <w:rFonts w:ascii="Times New Roman" w:hAnsi="Times New Roman" w:cs="Times New Roman"/>
        </w:rPr>
      </w:pPr>
    </w:p>
    <w:p w14:paraId="15DE63DC" w14:textId="7FE337FA" w:rsidR="00F01BBE" w:rsidRDefault="00F01BBE" w:rsidP="00F01BBE">
      <w:pPr>
        <w:pStyle w:val="Pealkiri2"/>
        <w:numPr>
          <w:ilvl w:val="1"/>
          <w:numId w:val="2"/>
        </w:numPr>
        <w:rPr>
          <w:rFonts w:ascii="Times New Roman" w:hAnsi="Times New Roman" w:cs="Times New Roman"/>
        </w:rPr>
      </w:pPr>
      <w:bookmarkStart w:id="57" w:name="_Toc183618020"/>
      <w:r w:rsidRPr="00A52A27">
        <w:rPr>
          <w:rFonts w:ascii="Times New Roman" w:hAnsi="Times New Roman" w:cs="Times New Roman"/>
        </w:rPr>
        <w:t>Tervishoid</w:t>
      </w:r>
      <w:bookmarkEnd w:id="57"/>
    </w:p>
    <w:p w14:paraId="52C53610" w14:textId="7209AFE9" w:rsidR="00350B08" w:rsidRDefault="004D43EE" w:rsidP="00B7560C">
      <w:pPr>
        <w:jc w:val="both"/>
        <w:rPr>
          <w:rFonts w:ascii="Times New Roman" w:hAnsi="Times New Roman" w:cs="Times New Roman"/>
        </w:rPr>
      </w:pPr>
      <w:r>
        <w:rPr>
          <w:rFonts w:ascii="Times New Roman" w:hAnsi="Times New Roman" w:cs="Times New Roman"/>
        </w:rPr>
        <w:t xml:space="preserve">Tervishoid </w:t>
      </w:r>
      <w:r w:rsidR="00707EE8">
        <w:rPr>
          <w:rFonts w:ascii="Times New Roman" w:hAnsi="Times New Roman" w:cs="Times New Roman"/>
        </w:rPr>
        <w:t>tegevusala reale on planeeritud 10 500 eurot</w:t>
      </w:r>
      <w:r w:rsidR="00091F6D">
        <w:rPr>
          <w:rFonts w:ascii="Times New Roman" w:hAnsi="Times New Roman" w:cs="Times New Roman"/>
        </w:rPr>
        <w:t xml:space="preserve"> </w:t>
      </w:r>
      <w:r w:rsidR="00B7560C">
        <w:rPr>
          <w:rFonts w:ascii="Times New Roman" w:hAnsi="Times New Roman" w:cs="Times New Roman"/>
        </w:rPr>
        <w:t>meditsiiniteenuste ja tervishoiu tegevusega seotud kulude katteks.</w:t>
      </w:r>
    </w:p>
    <w:p w14:paraId="77C7EA7F" w14:textId="1CF66CD7" w:rsidR="005F24C0" w:rsidRDefault="005F24C0" w:rsidP="00B7560C">
      <w:pPr>
        <w:jc w:val="both"/>
        <w:rPr>
          <w:rFonts w:ascii="Times New Roman" w:hAnsi="Times New Roman" w:cs="Times New Roman"/>
        </w:rPr>
      </w:pPr>
      <w:r>
        <w:rPr>
          <w:rFonts w:ascii="Times New Roman" w:hAnsi="Times New Roman" w:cs="Times New Roman"/>
        </w:rPr>
        <w:t>Tabel 28 Tervishoid tegevusala võrdlus</w:t>
      </w:r>
    </w:p>
    <w:tbl>
      <w:tblPr>
        <w:tblW w:w="7508" w:type="dxa"/>
        <w:tblCellMar>
          <w:left w:w="70" w:type="dxa"/>
          <w:right w:w="70" w:type="dxa"/>
        </w:tblCellMar>
        <w:tblLook w:val="04A0" w:firstRow="1" w:lastRow="0" w:firstColumn="1" w:lastColumn="0" w:noHBand="0" w:noVBand="1"/>
      </w:tblPr>
      <w:tblGrid>
        <w:gridCol w:w="2263"/>
        <w:gridCol w:w="993"/>
        <w:gridCol w:w="1134"/>
        <w:gridCol w:w="992"/>
        <w:gridCol w:w="1134"/>
        <w:gridCol w:w="992"/>
      </w:tblGrid>
      <w:tr w:rsidR="00FD68A5" w:rsidRPr="00FD68A5" w14:paraId="1D4470DA" w14:textId="77777777" w:rsidTr="00FD68A5">
        <w:trPr>
          <w:trHeight w:val="52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BFCFA" w14:textId="77777777" w:rsidR="00FD68A5" w:rsidRPr="00FD68A5" w:rsidRDefault="00FD68A5" w:rsidP="00FD68A5">
            <w:pPr>
              <w:spacing w:after="0" w:line="240" w:lineRule="auto"/>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204C8F4" w14:textId="77777777" w:rsidR="00FD68A5" w:rsidRPr="00FD68A5" w:rsidRDefault="00FD68A5" w:rsidP="00FD68A5">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2023</w:t>
            </w:r>
            <w:r w:rsidRPr="00FD68A5">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C9E1313" w14:textId="77777777" w:rsidR="00FD68A5" w:rsidRPr="00FD68A5" w:rsidRDefault="00FD68A5" w:rsidP="00FD68A5">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2023</w:t>
            </w:r>
            <w:r w:rsidRPr="00FD68A5">
              <w:rPr>
                <w:rFonts w:ascii="Times New Roman" w:eastAsia="Times New Roman" w:hAnsi="Times New Roman" w:cs="Times New Roman"/>
                <w:color w:val="000000"/>
                <w:kern w:val="0"/>
                <w:sz w:val="20"/>
                <w:szCs w:val="20"/>
                <w:lang w:eastAsia="et-EE"/>
                <w14:ligatures w14:val="none"/>
              </w:rPr>
              <w:br/>
              <w:t>täitmine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74EC952" w14:textId="77777777" w:rsidR="00FD68A5" w:rsidRPr="00FD68A5" w:rsidRDefault="00FD68A5" w:rsidP="00FD68A5">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2024</w:t>
            </w:r>
            <w:r w:rsidRPr="00FD68A5">
              <w:rPr>
                <w:rFonts w:ascii="Times New Roman" w:eastAsia="Times New Roman" w:hAnsi="Times New Roman" w:cs="Times New Roman"/>
                <w:color w:val="000000"/>
                <w:kern w:val="0"/>
                <w:sz w:val="20"/>
                <w:szCs w:val="20"/>
                <w:lang w:eastAsia="et-EE"/>
                <w14:ligatures w14:val="none"/>
              </w:rPr>
              <w:br/>
              <w:t>eelarve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48E2DBA" w14:textId="77777777" w:rsidR="00FD68A5" w:rsidRPr="00FD68A5" w:rsidRDefault="00FD68A5" w:rsidP="00FD68A5">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2024</w:t>
            </w:r>
            <w:r w:rsidRPr="00FD68A5">
              <w:rPr>
                <w:rFonts w:ascii="Times New Roman" w:eastAsia="Times New Roman" w:hAnsi="Times New Roman" w:cs="Times New Roman"/>
                <w:color w:val="000000"/>
                <w:kern w:val="0"/>
                <w:sz w:val="20"/>
                <w:szCs w:val="20"/>
                <w:lang w:eastAsia="et-EE"/>
                <w14:ligatures w14:val="none"/>
              </w:rPr>
              <w:br/>
              <w:t>täitmine</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D7CF15D" w14:textId="77777777" w:rsidR="00FD68A5" w:rsidRPr="00FD68A5" w:rsidRDefault="00FD68A5" w:rsidP="00FD68A5">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2025</w:t>
            </w:r>
            <w:r w:rsidRPr="00FD68A5">
              <w:rPr>
                <w:rFonts w:ascii="Times New Roman" w:eastAsia="Times New Roman" w:hAnsi="Times New Roman" w:cs="Times New Roman"/>
                <w:color w:val="000000"/>
                <w:kern w:val="0"/>
                <w:sz w:val="20"/>
                <w:szCs w:val="20"/>
                <w:lang w:eastAsia="et-EE"/>
                <w14:ligatures w14:val="none"/>
              </w:rPr>
              <w:br/>
              <w:t>eelarve</w:t>
            </w:r>
          </w:p>
        </w:tc>
      </w:tr>
      <w:tr w:rsidR="00FD68A5" w:rsidRPr="00FD68A5" w14:paraId="66B5139D" w14:textId="77777777" w:rsidTr="00FD68A5">
        <w:trPr>
          <w:trHeight w:val="26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5AA1C88" w14:textId="77777777" w:rsidR="00FD68A5" w:rsidRPr="00FD68A5" w:rsidRDefault="00FD68A5" w:rsidP="00FD68A5">
            <w:pPr>
              <w:spacing w:after="0" w:line="240" w:lineRule="auto"/>
              <w:rPr>
                <w:rFonts w:ascii="Times New Roman" w:eastAsia="Times New Roman" w:hAnsi="Times New Roman" w:cs="Times New Roman"/>
                <w:kern w:val="0"/>
                <w:sz w:val="20"/>
                <w:szCs w:val="20"/>
                <w:lang w:eastAsia="et-EE"/>
                <w14:ligatures w14:val="none"/>
              </w:rPr>
            </w:pPr>
            <w:proofErr w:type="spellStart"/>
            <w:r w:rsidRPr="00FD68A5">
              <w:rPr>
                <w:rFonts w:ascii="Times New Roman" w:eastAsia="Times New Roman" w:hAnsi="Times New Roman" w:cs="Times New Roman"/>
                <w:kern w:val="0"/>
                <w:sz w:val="20"/>
                <w:szCs w:val="20"/>
                <w:lang w:eastAsia="et-EE"/>
                <w14:ligatures w14:val="none"/>
              </w:rPr>
              <w:t>Üldmeditsiiniteenused</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14:paraId="4A15763B"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346593B2"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7DFDA79"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10 500,00</w:t>
            </w:r>
          </w:p>
        </w:tc>
        <w:tc>
          <w:tcPr>
            <w:tcW w:w="1134" w:type="dxa"/>
            <w:tcBorders>
              <w:top w:val="nil"/>
              <w:left w:val="nil"/>
              <w:bottom w:val="single" w:sz="4" w:space="0" w:color="auto"/>
              <w:right w:val="single" w:sz="4" w:space="0" w:color="auto"/>
            </w:tcBorders>
            <w:shd w:val="clear" w:color="auto" w:fill="auto"/>
            <w:noWrap/>
            <w:vAlign w:val="bottom"/>
            <w:hideMark/>
          </w:tcPr>
          <w:p w14:paraId="21CD2063"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7 541,65</w:t>
            </w:r>
          </w:p>
        </w:tc>
        <w:tc>
          <w:tcPr>
            <w:tcW w:w="992" w:type="dxa"/>
            <w:tcBorders>
              <w:top w:val="nil"/>
              <w:left w:val="nil"/>
              <w:bottom w:val="single" w:sz="4" w:space="0" w:color="auto"/>
              <w:right w:val="single" w:sz="4" w:space="0" w:color="auto"/>
            </w:tcBorders>
            <w:shd w:val="clear" w:color="auto" w:fill="auto"/>
            <w:noWrap/>
            <w:vAlign w:val="bottom"/>
            <w:hideMark/>
          </w:tcPr>
          <w:p w14:paraId="556033EE"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10 500,00</w:t>
            </w:r>
          </w:p>
        </w:tc>
      </w:tr>
      <w:tr w:rsidR="00FD68A5" w:rsidRPr="00FD68A5" w14:paraId="2C95B80F" w14:textId="77777777" w:rsidTr="00FD68A5">
        <w:trPr>
          <w:trHeight w:val="26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BBE6C4A" w14:textId="77777777" w:rsidR="00FD68A5" w:rsidRPr="00FD68A5" w:rsidRDefault="00FD68A5" w:rsidP="00FD68A5">
            <w:pPr>
              <w:spacing w:after="0" w:line="240" w:lineRule="auto"/>
              <w:rPr>
                <w:rFonts w:ascii="Times New Roman" w:eastAsia="Times New Roman" w:hAnsi="Times New Roman" w:cs="Times New Roman"/>
                <w:kern w:val="0"/>
                <w:sz w:val="20"/>
                <w:szCs w:val="20"/>
                <w:lang w:eastAsia="et-EE"/>
                <w14:ligatures w14:val="none"/>
              </w:rPr>
            </w:pPr>
            <w:r w:rsidRPr="00FD68A5">
              <w:rPr>
                <w:rFonts w:ascii="Times New Roman" w:eastAsia="Times New Roman" w:hAnsi="Times New Roman" w:cs="Times New Roman"/>
                <w:kern w:val="0"/>
                <w:sz w:val="20"/>
                <w:szCs w:val="20"/>
                <w:lang w:eastAsia="et-EE"/>
                <w14:ligatures w14:val="none"/>
              </w:rPr>
              <w:t>Türi tervisekeskus</w:t>
            </w:r>
          </w:p>
        </w:tc>
        <w:tc>
          <w:tcPr>
            <w:tcW w:w="993" w:type="dxa"/>
            <w:tcBorders>
              <w:top w:val="nil"/>
              <w:left w:val="nil"/>
              <w:bottom w:val="single" w:sz="4" w:space="0" w:color="auto"/>
              <w:right w:val="single" w:sz="4" w:space="0" w:color="auto"/>
            </w:tcBorders>
            <w:shd w:val="clear" w:color="auto" w:fill="auto"/>
            <w:noWrap/>
            <w:vAlign w:val="bottom"/>
            <w:hideMark/>
          </w:tcPr>
          <w:p w14:paraId="634D2F31"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9 000,00</w:t>
            </w:r>
          </w:p>
        </w:tc>
        <w:tc>
          <w:tcPr>
            <w:tcW w:w="1134" w:type="dxa"/>
            <w:tcBorders>
              <w:top w:val="nil"/>
              <w:left w:val="nil"/>
              <w:bottom w:val="single" w:sz="4" w:space="0" w:color="auto"/>
              <w:right w:val="single" w:sz="4" w:space="0" w:color="auto"/>
            </w:tcBorders>
            <w:shd w:val="clear" w:color="auto" w:fill="auto"/>
            <w:noWrap/>
            <w:vAlign w:val="bottom"/>
            <w:hideMark/>
          </w:tcPr>
          <w:p w14:paraId="2318629D"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8 698,50</w:t>
            </w:r>
          </w:p>
        </w:tc>
        <w:tc>
          <w:tcPr>
            <w:tcW w:w="992" w:type="dxa"/>
            <w:tcBorders>
              <w:top w:val="nil"/>
              <w:left w:val="nil"/>
              <w:bottom w:val="single" w:sz="4" w:space="0" w:color="auto"/>
              <w:right w:val="single" w:sz="4" w:space="0" w:color="auto"/>
            </w:tcBorders>
            <w:shd w:val="clear" w:color="auto" w:fill="auto"/>
            <w:noWrap/>
            <w:vAlign w:val="bottom"/>
            <w:hideMark/>
          </w:tcPr>
          <w:p w14:paraId="798BE584"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06F0F9E9"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5B003FC"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r>
      <w:tr w:rsidR="00FD68A5" w:rsidRPr="00FD68A5" w14:paraId="22AEEFF7" w14:textId="77777777" w:rsidTr="00FD68A5">
        <w:trPr>
          <w:trHeight w:val="26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6C2E54E" w14:textId="77777777" w:rsidR="00FD68A5" w:rsidRPr="00FD68A5" w:rsidRDefault="00FD68A5" w:rsidP="00FD68A5">
            <w:pPr>
              <w:spacing w:after="0" w:line="240" w:lineRule="auto"/>
              <w:rPr>
                <w:rFonts w:ascii="Times New Roman" w:eastAsia="Times New Roman" w:hAnsi="Times New Roman" w:cs="Times New Roman"/>
                <w:kern w:val="0"/>
                <w:sz w:val="20"/>
                <w:szCs w:val="20"/>
                <w:lang w:eastAsia="et-EE"/>
                <w14:ligatures w14:val="none"/>
              </w:rPr>
            </w:pPr>
            <w:r w:rsidRPr="00FD68A5">
              <w:rPr>
                <w:rFonts w:ascii="Times New Roman" w:eastAsia="Times New Roman" w:hAnsi="Times New Roman" w:cs="Times New Roman"/>
                <w:kern w:val="0"/>
                <w:sz w:val="20"/>
                <w:szCs w:val="20"/>
                <w:lang w:eastAsia="et-EE"/>
                <w14:ligatures w14:val="none"/>
              </w:rPr>
              <w:t xml:space="preserve">Käru </w:t>
            </w:r>
            <w:proofErr w:type="spellStart"/>
            <w:r w:rsidRPr="00FD68A5">
              <w:rPr>
                <w:rFonts w:ascii="Times New Roman" w:eastAsia="Times New Roman" w:hAnsi="Times New Roman" w:cs="Times New Roman"/>
                <w:kern w:val="0"/>
                <w:sz w:val="20"/>
                <w:szCs w:val="20"/>
                <w:lang w:eastAsia="et-EE"/>
                <w14:ligatures w14:val="none"/>
              </w:rPr>
              <w:t>perearstikeskus</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14:paraId="7DE38A3E"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1 500,00</w:t>
            </w:r>
          </w:p>
        </w:tc>
        <w:tc>
          <w:tcPr>
            <w:tcW w:w="1134" w:type="dxa"/>
            <w:tcBorders>
              <w:top w:val="nil"/>
              <w:left w:val="nil"/>
              <w:bottom w:val="single" w:sz="4" w:space="0" w:color="auto"/>
              <w:right w:val="single" w:sz="4" w:space="0" w:color="auto"/>
            </w:tcBorders>
            <w:shd w:val="clear" w:color="auto" w:fill="auto"/>
            <w:noWrap/>
            <w:vAlign w:val="bottom"/>
            <w:hideMark/>
          </w:tcPr>
          <w:p w14:paraId="1D3B7379"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CC9A1AE"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2E4C56F2"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1B0475F"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r>
      <w:tr w:rsidR="00FD68A5" w:rsidRPr="00FD68A5" w14:paraId="6DC427CB" w14:textId="77777777" w:rsidTr="00FD68A5">
        <w:trPr>
          <w:trHeight w:val="26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C389226" w14:textId="77777777" w:rsidR="00FD68A5" w:rsidRPr="00FD68A5" w:rsidRDefault="00FD68A5" w:rsidP="00FD68A5">
            <w:pPr>
              <w:spacing w:after="0" w:line="240" w:lineRule="auto"/>
              <w:rPr>
                <w:rFonts w:ascii="Times New Roman" w:eastAsia="Times New Roman" w:hAnsi="Times New Roman" w:cs="Times New Roman"/>
                <w:kern w:val="0"/>
                <w:sz w:val="20"/>
                <w:szCs w:val="20"/>
                <w:lang w:eastAsia="et-EE"/>
                <w14:ligatures w14:val="none"/>
              </w:rPr>
            </w:pPr>
            <w:r w:rsidRPr="00FD68A5">
              <w:rPr>
                <w:rFonts w:ascii="Times New Roman" w:eastAsia="Times New Roman" w:hAnsi="Times New Roman" w:cs="Times New Roman"/>
                <w:kern w:val="0"/>
                <w:sz w:val="20"/>
                <w:szCs w:val="20"/>
                <w:lang w:eastAsia="et-EE"/>
                <w14:ligatures w14:val="none"/>
              </w:rPr>
              <w:t xml:space="preserve">Väätsa </w:t>
            </w:r>
            <w:proofErr w:type="spellStart"/>
            <w:r w:rsidRPr="00FD68A5">
              <w:rPr>
                <w:rFonts w:ascii="Times New Roman" w:eastAsia="Times New Roman" w:hAnsi="Times New Roman" w:cs="Times New Roman"/>
                <w:kern w:val="0"/>
                <w:sz w:val="20"/>
                <w:szCs w:val="20"/>
                <w:lang w:eastAsia="et-EE"/>
                <w14:ligatures w14:val="none"/>
              </w:rPr>
              <w:t>perearstikeskus</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14:paraId="114B9738"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1 500,00</w:t>
            </w:r>
          </w:p>
        </w:tc>
        <w:tc>
          <w:tcPr>
            <w:tcW w:w="1134" w:type="dxa"/>
            <w:tcBorders>
              <w:top w:val="nil"/>
              <w:left w:val="nil"/>
              <w:bottom w:val="single" w:sz="4" w:space="0" w:color="auto"/>
              <w:right w:val="single" w:sz="4" w:space="0" w:color="auto"/>
            </w:tcBorders>
            <w:shd w:val="clear" w:color="auto" w:fill="auto"/>
            <w:noWrap/>
            <w:vAlign w:val="bottom"/>
            <w:hideMark/>
          </w:tcPr>
          <w:p w14:paraId="1BF509E6"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3 538,81</w:t>
            </w:r>
          </w:p>
        </w:tc>
        <w:tc>
          <w:tcPr>
            <w:tcW w:w="992" w:type="dxa"/>
            <w:tcBorders>
              <w:top w:val="nil"/>
              <w:left w:val="nil"/>
              <w:bottom w:val="single" w:sz="4" w:space="0" w:color="auto"/>
              <w:right w:val="single" w:sz="4" w:space="0" w:color="auto"/>
            </w:tcBorders>
            <w:shd w:val="clear" w:color="auto" w:fill="auto"/>
            <w:noWrap/>
            <w:vAlign w:val="bottom"/>
            <w:hideMark/>
          </w:tcPr>
          <w:p w14:paraId="22898C21"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11D1A416"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2908828" w14:textId="77777777" w:rsidR="00FD68A5" w:rsidRPr="00FD68A5" w:rsidRDefault="00FD68A5" w:rsidP="00FD68A5">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D68A5">
              <w:rPr>
                <w:rFonts w:ascii="Times New Roman" w:eastAsia="Times New Roman" w:hAnsi="Times New Roman" w:cs="Times New Roman"/>
                <w:color w:val="000000"/>
                <w:kern w:val="0"/>
                <w:sz w:val="20"/>
                <w:szCs w:val="20"/>
                <w:lang w:eastAsia="et-EE"/>
                <w14:ligatures w14:val="none"/>
              </w:rPr>
              <w:t>0,00</w:t>
            </w:r>
          </w:p>
        </w:tc>
      </w:tr>
      <w:tr w:rsidR="00FD68A5" w:rsidRPr="00FD68A5" w14:paraId="4F5C45BC" w14:textId="77777777" w:rsidTr="00FD68A5">
        <w:trPr>
          <w:trHeight w:val="26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937789B" w14:textId="77777777" w:rsidR="00FD68A5" w:rsidRPr="00FD68A5" w:rsidRDefault="00FD68A5" w:rsidP="00FD68A5">
            <w:pPr>
              <w:spacing w:after="0" w:line="240" w:lineRule="auto"/>
              <w:rPr>
                <w:rFonts w:ascii="Times New Roman" w:eastAsia="Times New Roman" w:hAnsi="Times New Roman" w:cs="Times New Roman"/>
                <w:b/>
                <w:bCs/>
                <w:kern w:val="0"/>
                <w:sz w:val="20"/>
                <w:szCs w:val="20"/>
                <w:lang w:eastAsia="et-EE"/>
                <w14:ligatures w14:val="none"/>
              </w:rPr>
            </w:pPr>
            <w:r w:rsidRPr="00FD68A5">
              <w:rPr>
                <w:rFonts w:ascii="Times New Roman" w:eastAsia="Times New Roman" w:hAnsi="Times New Roman" w:cs="Times New Roman"/>
                <w:b/>
                <w:bCs/>
                <w:kern w:val="0"/>
                <w:sz w:val="20"/>
                <w:szCs w:val="20"/>
                <w:lang w:eastAsia="et-EE"/>
                <w14:ligatures w14:val="none"/>
              </w:rPr>
              <w:t>Kokku</w:t>
            </w:r>
          </w:p>
        </w:tc>
        <w:tc>
          <w:tcPr>
            <w:tcW w:w="993" w:type="dxa"/>
            <w:tcBorders>
              <w:top w:val="nil"/>
              <w:left w:val="nil"/>
              <w:bottom w:val="single" w:sz="4" w:space="0" w:color="auto"/>
              <w:right w:val="single" w:sz="4" w:space="0" w:color="auto"/>
            </w:tcBorders>
            <w:shd w:val="clear" w:color="auto" w:fill="auto"/>
            <w:noWrap/>
            <w:vAlign w:val="bottom"/>
            <w:hideMark/>
          </w:tcPr>
          <w:p w14:paraId="001A8E7B" w14:textId="77777777" w:rsidR="00FD68A5" w:rsidRPr="00FD68A5" w:rsidRDefault="00FD68A5" w:rsidP="00FD68A5">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D68A5">
              <w:rPr>
                <w:rFonts w:ascii="Times New Roman" w:eastAsia="Times New Roman" w:hAnsi="Times New Roman" w:cs="Times New Roman"/>
                <w:b/>
                <w:bCs/>
                <w:color w:val="000000"/>
                <w:kern w:val="0"/>
                <w:sz w:val="20"/>
                <w:szCs w:val="20"/>
                <w:lang w:eastAsia="et-EE"/>
                <w14:ligatures w14:val="none"/>
              </w:rPr>
              <w:t>12 000,00</w:t>
            </w:r>
          </w:p>
        </w:tc>
        <w:tc>
          <w:tcPr>
            <w:tcW w:w="1134" w:type="dxa"/>
            <w:tcBorders>
              <w:top w:val="nil"/>
              <w:left w:val="nil"/>
              <w:bottom w:val="single" w:sz="4" w:space="0" w:color="auto"/>
              <w:right w:val="single" w:sz="4" w:space="0" w:color="auto"/>
            </w:tcBorders>
            <w:shd w:val="clear" w:color="auto" w:fill="auto"/>
            <w:noWrap/>
            <w:vAlign w:val="bottom"/>
            <w:hideMark/>
          </w:tcPr>
          <w:p w14:paraId="15D8B2B1" w14:textId="77777777" w:rsidR="00FD68A5" w:rsidRPr="00FD68A5" w:rsidRDefault="00FD68A5" w:rsidP="00FD68A5">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D68A5">
              <w:rPr>
                <w:rFonts w:ascii="Times New Roman" w:eastAsia="Times New Roman" w:hAnsi="Times New Roman" w:cs="Times New Roman"/>
                <w:b/>
                <w:bCs/>
                <w:color w:val="000000"/>
                <w:kern w:val="0"/>
                <w:sz w:val="20"/>
                <w:szCs w:val="20"/>
                <w:lang w:eastAsia="et-EE"/>
                <w14:ligatures w14:val="none"/>
              </w:rPr>
              <w:t>12 237,31</w:t>
            </w:r>
          </w:p>
        </w:tc>
        <w:tc>
          <w:tcPr>
            <w:tcW w:w="992" w:type="dxa"/>
            <w:tcBorders>
              <w:top w:val="nil"/>
              <w:left w:val="nil"/>
              <w:bottom w:val="single" w:sz="4" w:space="0" w:color="auto"/>
              <w:right w:val="single" w:sz="4" w:space="0" w:color="auto"/>
            </w:tcBorders>
            <w:shd w:val="clear" w:color="auto" w:fill="auto"/>
            <w:noWrap/>
            <w:vAlign w:val="bottom"/>
            <w:hideMark/>
          </w:tcPr>
          <w:p w14:paraId="354BF802" w14:textId="77777777" w:rsidR="00FD68A5" w:rsidRPr="00FD68A5" w:rsidRDefault="00FD68A5" w:rsidP="00FD68A5">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D68A5">
              <w:rPr>
                <w:rFonts w:ascii="Times New Roman" w:eastAsia="Times New Roman" w:hAnsi="Times New Roman" w:cs="Times New Roman"/>
                <w:b/>
                <w:bCs/>
                <w:color w:val="000000"/>
                <w:kern w:val="0"/>
                <w:sz w:val="20"/>
                <w:szCs w:val="20"/>
                <w:lang w:eastAsia="et-EE"/>
                <w14:ligatures w14:val="none"/>
              </w:rPr>
              <w:t>10 500,00</w:t>
            </w:r>
          </w:p>
        </w:tc>
        <w:tc>
          <w:tcPr>
            <w:tcW w:w="1134" w:type="dxa"/>
            <w:tcBorders>
              <w:top w:val="nil"/>
              <w:left w:val="nil"/>
              <w:bottom w:val="single" w:sz="4" w:space="0" w:color="auto"/>
              <w:right w:val="single" w:sz="4" w:space="0" w:color="auto"/>
            </w:tcBorders>
            <w:shd w:val="clear" w:color="auto" w:fill="auto"/>
            <w:noWrap/>
            <w:vAlign w:val="bottom"/>
            <w:hideMark/>
          </w:tcPr>
          <w:p w14:paraId="3E76466A" w14:textId="77777777" w:rsidR="00FD68A5" w:rsidRPr="00FD68A5" w:rsidRDefault="00FD68A5" w:rsidP="00FD68A5">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D68A5">
              <w:rPr>
                <w:rFonts w:ascii="Times New Roman" w:eastAsia="Times New Roman" w:hAnsi="Times New Roman" w:cs="Times New Roman"/>
                <w:b/>
                <w:bCs/>
                <w:color w:val="000000"/>
                <w:kern w:val="0"/>
                <w:sz w:val="20"/>
                <w:szCs w:val="20"/>
                <w:lang w:eastAsia="et-EE"/>
                <w14:ligatures w14:val="none"/>
              </w:rPr>
              <w:t>7 541,65</w:t>
            </w:r>
          </w:p>
        </w:tc>
        <w:tc>
          <w:tcPr>
            <w:tcW w:w="992" w:type="dxa"/>
            <w:tcBorders>
              <w:top w:val="nil"/>
              <w:left w:val="nil"/>
              <w:bottom w:val="single" w:sz="4" w:space="0" w:color="auto"/>
              <w:right w:val="single" w:sz="4" w:space="0" w:color="auto"/>
            </w:tcBorders>
            <w:shd w:val="clear" w:color="auto" w:fill="auto"/>
            <w:noWrap/>
            <w:vAlign w:val="bottom"/>
            <w:hideMark/>
          </w:tcPr>
          <w:p w14:paraId="5A782CD1" w14:textId="77777777" w:rsidR="00FD68A5" w:rsidRPr="00FD68A5" w:rsidRDefault="00FD68A5" w:rsidP="00FD68A5">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D68A5">
              <w:rPr>
                <w:rFonts w:ascii="Times New Roman" w:eastAsia="Times New Roman" w:hAnsi="Times New Roman" w:cs="Times New Roman"/>
                <w:b/>
                <w:bCs/>
                <w:color w:val="000000"/>
                <w:kern w:val="0"/>
                <w:sz w:val="20"/>
                <w:szCs w:val="20"/>
                <w:lang w:eastAsia="et-EE"/>
                <w14:ligatures w14:val="none"/>
              </w:rPr>
              <w:t>10 500,00</w:t>
            </w:r>
          </w:p>
        </w:tc>
      </w:tr>
    </w:tbl>
    <w:p w14:paraId="6844C5FE" w14:textId="77777777" w:rsidR="005F24C0" w:rsidRPr="00350B08" w:rsidRDefault="005F24C0" w:rsidP="00B7560C">
      <w:pPr>
        <w:jc w:val="both"/>
        <w:rPr>
          <w:rFonts w:ascii="Times New Roman" w:hAnsi="Times New Roman" w:cs="Times New Roman"/>
        </w:rPr>
      </w:pPr>
    </w:p>
    <w:p w14:paraId="2BE303CB" w14:textId="3E929F36" w:rsidR="00F01BBE" w:rsidRDefault="00F01BBE" w:rsidP="00F01BBE">
      <w:pPr>
        <w:pStyle w:val="Pealkiri3"/>
        <w:numPr>
          <w:ilvl w:val="2"/>
          <w:numId w:val="2"/>
        </w:numPr>
        <w:rPr>
          <w:rFonts w:ascii="Times New Roman" w:hAnsi="Times New Roman" w:cs="Times New Roman"/>
        </w:rPr>
      </w:pPr>
      <w:bookmarkStart w:id="58" w:name="_Toc183618021"/>
      <w:proofErr w:type="spellStart"/>
      <w:r w:rsidRPr="00A52A27">
        <w:rPr>
          <w:rFonts w:ascii="Times New Roman" w:hAnsi="Times New Roman" w:cs="Times New Roman"/>
        </w:rPr>
        <w:t>Üldmeditsiiniteenused</w:t>
      </w:r>
      <w:proofErr w:type="spellEnd"/>
      <w:r w:rsidR="00B7560C">
        <w:rPr>
          <w:rFonts w:ascii="Times New Roman" w:hAnsi="Times New Roman" w:cs="Times New Roman"/>
        </w:rPr>
        <w:t xml:space="preserve"> (07210)</w:t>
      </w:r>
      <w:bookmarkEnd w:id="58"/>
    </w:p>
    <w:p w14:paraId="467C73EC" w14:textId="28D649B7" w:rsidR="00F01BBE" w:rsidRDefault="00855534" w:rsidP="00E36FCB">
      <w:pPr>
        <w:jc w:val="both"/>
        <w:rPr>
          <w:rFonts w:ascii="Times New Roman" w:hAnsi="Times New Roman" w:cs="Times New Roman"/>
        </w:rPr>
      </w:pPr>
      <w:r>
        <w:rPr>
          <w:rFonts w:ascii="Times New Roman" w:hAnsi="Times New Roman" w:cs="Times New Roman"/>
        </w:rPr>
        <w:t xml:space="preserve">Eelarvesse on planeeritud </w:t>
      </w:r>
      <w:r w:rsidR="00E8727C">
        <w:rPr>
          <w:rFonts w:ascii="Times New Roman" w:hAnsi="Times New Roman" w:cs="Times New Roman"/>
        </w:rPr>
        <w:t xml:space="preserve">toetus OÜ Türi Tervisekeskus </w:t>
      </w:r>
      <w:r w:rsidR="00E36FCB">
        <w:rPr>
          <w:rFonts w:ascii="Times New Roman" w:hAnsi="Times New Roman" w:cs="Times New Roman"/>
        </w:rPr>
        <w:t>–</w:t>
      </w:r>
      <w:r w:rsidR="00E8727C">
        <w:rPr>
          <w:rFonts w:ascii="Times New Roman" w:hAnsi="Times New Roman" w:cs="Times New Roman"/>
        </w:rPr>
        <w:t xml:space="preserve"> </w:t>
      </w:r>
      <w:r w:rsidR="00E36FCB">
        <w:rPr>
          <w:rFonts w:ascii="Times New Roman" w:hAnsi="Times New Roman" w:cs="Times New Roman"/>
        </w:rPr>
        <w:t>SA Järvamaa Haigla erialaarstide ruumide kulude katteks.</w:t>
      </w:r>
    </w:p>
    <w:p w14:paraId="43523CCF" w14:textId="77777777" w:rsidR="00E36FCB" w:rsidRPr="00B7560C" w:rsidRDefault="00E36FCB" w:rsidP="00E36FCB">
      <w:pPr>
        <w:jc w:val="both"/>
        <w:rPr>
          <w:rFonts w:ascii="Times New Roman" w:hAnsi="Times New Roman" w:cs="Times New Roman"/>
        </w:rPr>
      </w:pPr>
    </w:p>
    <w:p w14:paraId="781AC41C" w14:textId="64C4A88F" w:rsidR="0078674C" w:rsidRDefault="0078674C" w:rsidP="0078674C">
      <w:pPr>
        <w:pStyle w:val="Pealkiri2"/>
        <w:numPr>
          <w:ilvl w:val="1"/>
          <w:numId w:val="2"/>
        </w:numPr>
        <w:rPr>
          <w:rFonts w:ascii="Times New Roman" w:hAnsi="Times New Roman" w:cs="Times New Roman"/>
        </w:rPr>
      </w:pPr>
      <w:bookmarkStart w:id="59" w:name="_Toc183618022"/>
      <w:r w:rsidRPr="00A52A27">
        <w:rPr>
          <w:rFonts w:ascii="Times New Roman" w:hAnsi="Times New Roman" w:cs="Times New Roman"/>
        </w:rPr>
        <w:t>Vaba aeg, kultuur, religioon</w:t>
      </w:r>
      <w:bookmarkEnd w:id="59"/>
    </w:p>
    <w:p w14:paraId="296BF234" w14:textId="02B4379E" w:rsidR="00E36FCB" w:rsidRDefault="00DA37A9" w:rsidP="00F95394">
      <w:pPr>
        <w:jc w:val="both"/>
        <w:rPr>
          <w:rFonts w:ascii="Times New Roman" w:hAnsi="Times New Roman" w:cs="Times New Roman"/>
        </w:rPr>
      </w:pPr>
      <w:r>
        <w:rPr>
          <w:rFonts w:ascii="Times New Roman" w:hAnsi="Times New Roman" w:cs="Times New Roman"/>
        </w:rPr>
        <w:t xml:space="preserve">Vaba aeg, kultuur ja religioon tegevusalade </w:t>
      </w:r>
      <w:r w:rsidR="00276472">
        <w:rPr>
          <w:rFonts w:ascii="Times New Roman" w:hAnsi="Times New Roman" w:cs="Times New Roman"/>
        </w:rPr>
        <w:t xml:space="preserve">ridadele on planeeritud 2 431 955 eurot, mille hulgas on spordi, kultuuri ja muu vabaaja tegevusega seotud kulud. </w:t>
      </w:r>
      <w:r w:rsidR="00F95394">
        <w:rPr>
          <w:rFonts w:ascii="Times New Roman" w:hAnsi="Times New Roman" w:cs="Times New Roman"/>
        </w:rPr>
        <w:t>Valdkond jaguneb viie asutuse vahel – Türi Vallavalitsus, Türi Noortekeskus, Türi Raamatukogu, Türi Kultuurikeskus ja Türi Muuseum.</w:t>
      </w:r>
    </w:p>
    <w:p w14:paraId="390214B1" w14:textId="3F567ADD" w:rsidR="00CE33AF" w:rsidRDefault="00AB708B" w:rsidP="00F95394">
      <w:pPr>
        <w:jc w:val="both"/>
        <w:rPr>
          <w:rFonts w:ascii="Times New Roman" w:hAnsi="Times New Roman" w:cs="Times New Roman"/>
        </w:rPr>
      </w:pPr>
      <w:r>
        <w:rPr>
          <w:rFonts w:ascii="Times New Roman" w:hAnsi="Times New Roman" w:cs="Times New Roman"/>
        </w:rPr>
        <w:t>Tabel 29 Vabaaeg, kultuur, religioon tegevusala võrdlus</w:t>
      </w:r>
    </w:p>
    <w:tbl>
      <w:tblPr>
        <w:tblW w:w="9493" w:type="dxa"/>
        <w:tblCellMar>
          <w:left w:w="70" w:type="dxa"/>
          <w:right w:w="70" w:type="dxa"/>
        </w:tblCellMar>
        <w:tblLook w:val="04A0" w:firstRow="1" w:lastRow="0" w:firstColumn="1" w:lastColumn="0" w:noHBand="0" w:noVBand="1"/>
      </w:tblPr>
      <w:tblGrid>
        <w:gridCol w:w="3114"/>
        <w:gridCol w:w="1276"/>
        <w:gridCol w:w="1275"/>
        <w:gridCol w:w="1276"/>
        <w:gridCol w:w="1276"/>
        <w:gridCol w:w="1276"/>
      </w:tblGrid>
      <w:tr w:rsidR="005065F4" w:rsidRPr="005065F4" w14:paraId="12589424" w14:textId="77777777" w:rsidTr="005065F4">
        <w:trPr>
          <w:trHeight w:val="53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A29CE" w14:textId="77777777" w:rsidR="005065F4" w:rsidRPr="005065F4" w:rsidRDefault="005065F4" w:rsidP="005065F4">
            <w:pPr>
              <w:spacing w:after="0" w:line="240" w:lineRule="auto"/>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362803A" w14:textId="77777777" w:rsidR="005065F4" w:rsidRPr="005065F4" w:rsidRDefault="005065F4" w:rsidP="005065F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2023</w:t>
            </w:r>
            <w:r w:rsidRPr="005065F4">
              <w:rPr>
                <w:rFonts w:ascii="Times New Roman" w:eastAsia="Times New Roman" w:hAnsi="Times New Roman" w:cs="Times New Roman"/>
                <w:color w:val="000000"/>
                <w:kern w:val="0"/>
                <w:sz w:val="20"/>
                <w:szCs w:val="20"/>
                <w:lang w:eastAsia="et-EE"/>
                <w14:ligatures w14:val="none"/>
              </w:rPr>
              <w:br/>
              <w:t>eelarve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4DE1A59" w14:textId="77777777" w:rsidR="005065F4" w:rsidRPr="005065F4" w:rsidRDefault="005065F4" w:rsidP="005065F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2023</w:t>
            </w:r>
            <w:r w:rsidRPr="005065F4">
              <w:rPr>
                <w:rFonts w:ascii="Times New Roman" w:eastAsia="Times New Roman" w:hAnsi="Times New Roman" w:cs="Times New Roman"/>
                <w:color w:val="000000"/>
                <w:kern w:val="0"/>
                <w:sz w:val="20"/>
                <w:szCs w:val="20"/>
                <w:lang w:eastAsia="et-EE"/>
                <w14:ligatures w14:val="none"/>
              </w:rPr>
              <w:br/>
              <w:t>täitmine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7A583BF" w14:textId="77777777" w:rsidR="005065F4" w:rsidRPr="005065F4" w:rsidRDefault="005065F4" w:rsidP="005065F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2024</w:t>
            </w:r>
            <w:r w:rsidRPr="005065F4">
              <w:rPr>
                <w:rFonts w:ascii="Times New Roman" w:eastAsia="Times New Roman" w:hAnsi="Times New Roman" w:cs="Times New Roman"/>
                <w:color w:val="000000"/>
                <w:kern w:val="0"/>
                <w:sz w:val="20"/>
                <w:szCs w:val="20"/>
                <w:lang w:eastAsia="et-EE"/>
                <w14:ligatures w14:val="none"/>
              </w:rPr>
              <w:br/>
              <w:t>eelarve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3BC382A" w14:textId="77777777" w:rsidR="005065F4" w:rsidRPr="005065F4" w:rsidRDefault="005065F4" w:rsidP="005065F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2024</w:t>
            </w:r>
            <w:r w:rsidRPr="005065F4">
              <w:rPr>
                <w:rFonts w:ascii="Times New Roman" w:eastAsia="Times New Roman" w:hAnsi="Times New Roman" w:cs="Times New Roman"/>
                <w:color w:val="000000"/>
                <w:kern w:val="0"/>
                <w:sz w:val="20"/>
                <w:szCs w:val="20"/>
                <w:lang w:eastAsia="et-EE"/>
                <w14:ligatures w14:val="none"/>
              </w:rPr>
              <w:br/>
              <w:t>täitmine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6C36DD1" w14:textId="77777777" w:rsidR="005065F4" w:rsidRPr="005065F4" w:rsidRDefault="005065F4" w:rsidP="005065F4">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2025</w:t>
            </w:r>
            <w:r w:rsidRPr="005065F4">
              <w:rPr>
                <w:rFonts w:ascii="Times New Roman" w:eastAsia="Times New Roman" w:hAnsi="Times New Roman" w:cs="Times New Roman"/>
                <w:color w:val="000000"/>
                <w:kern w:val="0"/>
                <w:sz w:val="20"/>
                <w:szCs w:val="20"/>
                <w:lang w:eastAsia="et-EE"/>
                <w14:ligatures w14:val="none"/>
              </w:rPr>
              <w:br/>
              <w:t>eelarve</w:t>
            </w:r>
          </w:p>
        </w:tc>
      </w:tr>
      <w:tr w:rsidR="005065F4" w:rsidRPr="005065F4" w14:paraId="3B336A64"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B37D8CE"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Toetus spordiorganisatsioonidele</w:t>
            </w:r>
          </w:p>
        </w:tc>
        <w:tc>
          <w:tcPr>
            <w:tcW w:w="1276" w:type="dxa"/>
            <w:tcBorders>
              <w:top w:val="nil"/>
              <w:left w:val="nil"/>
              <w:bottom w:val="single" w:sz="4" w:space="0" w:color="auto"/>
              <w:right w:val="single" w:sz="4" w:space="0" w:color="auto"/>
            </w:tcBorders>
            <w:shd w:val="clear" w:color="auto" w:fill="auto"/>
            <w:noWrap/>
            <w:vAlign w:val="bottom"/>
            <w:hideMark/>
          </w:tcPr>
          <w:p w14:paraId="58854BB9"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512 076,00</w:t>
            </w:r>
          </w:p>
        </w:tc>
        <w:tc>
          <w:tcPr>
            <w:tcW w:w="1275" w:type="dxa"/>
            <w:tcBorders>
              <w:top w:val="nil"/>
              <w:left w:val="nil"/>
              <w:bottom w:val="single" w:sz="4" w:space="0" w:color="auto"/>
              <w:right w:val="single" w:sz="4" w:space="0" w:color="auto"/>
            </w:tcBorders>
            <w:shd w:val="clear" w:color="auto" w:fill="auto"/>
            <w:noWrap/>
            <w:vAlign w:val="bottom"/>
            <w:hideMark/>
          </w:tcPr>
          <w:p w14:paraId="0CB6DFD6"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515 077,75</w:t>
            </w:r>
          </w:p>
        </w:tc>
        <w:tc>
          <w:tcPr>
            <w:tcW w:w="1276" w:type="dxa"/>
            <w:tcBorders>
              <w:top w:val="nil"/>
              <w:left w:val="nil"/>
              <w:bottom w:val="single" w:sz="4" w:space="0" w:color="auto"/>
              <w:right w:val="single" w:sz="4" w:space="0" w:color="auto"/>
            </w:tcBorders>
            <w:shd w:val="clear" w:color="auto" w:fill="auto"/>
            <w:noWrap/>
            <w:vAlign w:val="bottom"/>
            <w:hideMark/>
          </w:tcPr>
          <w:p w14:paraId="5EB5D03C"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562 276,89</w:t>
            </w:r>
          </w:p>
        </w:tc>
        <w:tc>
          <w:tcPr>
            <w:tcW w:w="1276" w:type="dxa"/>
            <w:tcBorders>
              <w:top w:val="nil"/>
              <w:left w:val="nil"/>
              <w:bottom w:val="single" w:sz="4" w:space="0" w:color="auto"/>
              <w:right w:val="single" w:sz="4" w:space="0" w:color="auto"/>
            </w:tcBorders>
            <w:shd w:val="clear" w:color="auto" w:fill="auto"/>
            <w:noWrap/>
            <w:vAlign w:val="bottom"/>
            <w:hideMark/>
          </w:tcPr>
          <w:p w14:paraId="0002702F"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522 151,89</w:t>
            </w:r>
          </w:p>
        </w:tc>
        <w:tc>
          <w:tcPr>
            <w:tcW w:w="1276" w:type="dxa"/>
            <w:tcBorders>
              <w:top w:val="nil"/>
              <w:left w:val="nil"/>
              <w:bottom w:val="single" w:sz="4" w:space="0" w:color="auto"/>
              <w:right w:val="single" w:sz="4" w:space="0" w:color="auto"/>
            </w:tcBorders>
            <w:shd w:val="clear" w:color="auto" w:fill="auto"/>
            <w:noWrap/>
            <w:vAlign w:val="bottom"/>
            <w:hideMark/>
          </w:tcPr>
          <w:p w14:paraId="78965B24"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575 401,00</w:t>
            </w:r>
          </w:p>
        </w:tc>
      </w:tr>
      <w:tr w:rsidR="005065F4" w:rsidRPr="005065F4" w14:paraId="7FF4A209"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E855EC3"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Sporditegevusega seotud toetused, kolmas sektor</w:t>
            </w:r>
          </w:p>
        </w:tc>
        <w:tc>
          <w:tcPr>
            <w:tcW w:w="1276" w:type="dxa"/>
            <w:tcBorders>
              <w:top w:val="nil"/>
              <w:left w:val="nil"/>
              <w:bottom w:val="single" w:sz="4" w:space="0" w:color="auto"/>
              <w:right w:val="single" w:sz="4" w:space="0" w:color="auto"/>
            </w:tcBorders>
            <w:shd w:val="clear" w:color="auto" w:fill="auto"/>
            <w:noWrap/>
            <w:vAlign w:val="bottom"/>
            <w:hideMark/>
          </w:tcPr>
          <w:p w14:paraId="1D912FEA"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10 000,00</w:t>
            </w:r>
          </w:p>
        </w:tc>
        <w:tc>
          <w:tcPr>
            <w:tcW w:w="1275" w:type="dxa"/>
            <w:tcBorders>
              <w:top w:val="nil"/>
              <w:left w:val="nil"/>
              <w:bottom w:val="single" w:sz="4" w:space="0" w:color="auto"/>
              <w:right w:val="single" w:sz="4" w:space="0" w:color="auto"/>
            </w:tcBorders>
            <w:shd w:val="clear" w:color="auto" w:fill="auto"/>
            <w:noWrap/>
            <w:vAlign w:val="bottom"/>
            <w:hideMark/>
          </w:tcPr>
          <w:p w14:paraId="65E7EC03"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10 000,00</w:t>
            </w:r>
          </w:p>
        </w:tc>
        <w:tc>
          <w:tcPr>
            <w:tcW w:w="1276" w:type="dxa"/>
            <w:tcBorders>
              <w:top w:val="nil"/>
              <w:left w:val="nil"/>
              <w:bottom w:val="single" w:sz="4" w:space="0" w:color="auto"/>
              <w:right w:val="single" w:sz="4" w:space="0" w:color="auto"/>
            </w:tcBorders>
            <w:shd w:val="clear" w:color="auto" w:fill="auto"/>
            <w:noWrap/>
            <w:vAlign w:val="bottom"/>
            <w:hideMark/>
          </w:tcPr>
          <w:p w14:paraId="0D561E49"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10 000,00</w:t>
            </w:r>
          </w:p>
        </w:tc>
        <w:tc>
          <w:tcPr>
            <w:tcW w:w="1276" w:type="dxa"/>
            <w:tcBorders>
              <w:top w:val="nil"/>
              <w:left w:val="nil"/>
              <w:bottom w:val="single" w:sz="4" w:space="0" w:color="auto"/>
              <w:right w:val="single" w:sz="4" w:space="0" w:color="auto"/>
            </w:tcBorders>
            <w:shd w:val="clear" w:color="auto" w:fill="auto"/>
            <w:noWrap/>
            <w:vAlign w:val="bottom"/>
            <w:hideMark/>
          </w:tcPr>
          <w:p w14:paraId="3BD49F47"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10 000,00</w:t>
            </w:r>
          </w:p>
        </w:tc>
        <w:tc>
          <w:tcPr>
            <w:tcW w:w="1276" w:type="dxa"/>
            <w:tcBorders>
              <w:top w:val="nil"/>
              <w:left w:val="nil"/>
              <w:bottom w:val="single" w:sz="4" w:space="0" w:color="auto"/>
              <w:right w:val="single" w:sz="4" w:space="0" w:color="auto"/>
            </w:tcBorders>
            <w:shd w:val="clear" w:color="auto" w:fill="auto"/>
            <w:noWrap/>
            <w:vAlign w:val="bottom"/>
            <w:hideMark/>
          </w:tcPr>
          <w:p w14:paraId="66EF2894"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12 000,00</w:t>
            </w:r>
          </w:p>
        </w:tc>
      </w:tr>
      <w:tr w:rsidR="005065F4" w:rsidRPr="005065F4" w14:paraId="197995B0"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6F91F2A"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Ujula kasutamine</w:t>
            </w:r>
          </w:p>
        </w:tc>
        <w:tc>
          <w:tcPr>
            <w:tcW w:w="1276" w:type="dxa"/>
            <w:tcBorders>
              <w:top w:val="nil"/>
              <w:left w:val="nil"/>
              <w:bottom w:val="single" w:sz="4" w:space="0" w:color="auto"/>
              <w:right w:val="single" w:sz="4" w:space="0" w:color="auto"/>
            </w:tcBorders>
            <w:shd w:val="clear" w:color="auto" w:fill="auto"/>
            <w:noWrap/>
            <w:vAlign w:val="bottom"/>
            <w:hideMark/>
          </w:tcPr>
          <w:p w14:paraId="7E2D7DAC"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125 000,00</w:t>
            </w:r>
          </w:p>
        </w:tc>
        <w:tc>
          <w:tcPr>
            <w:tcW w:w="1275" w:type="dxa"/>
            <w:tcBorders>
              <w:top w:val="nil"/>
              <w:left w:val="nil"/>
              <w:bottom w:val="single" w:sz="4" w:space="0" w:color="auto"/>
              <w:right w:val="single" w:sz="4" w:space="0" w:color="auto"/>
            </w:tcBorders>
            <w:shd w:val="clear" w:color="auto" w:fill="auto"/>
            <w:noWrap/>
            <w:vAlign w:val="bottom"/>
            <w:hideMark/>
          </w:tcPr>
          <w:p w14:paraId="323B3382"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125 000,00</w:t>
            </w:r>
          </w:p>
        </w:tc>
        <w:tc>
          <w:tcPr>
            <w:tcW w:w="1276" w:type="dxa"/>
            <w:tcBorders>
              <w:top w:val="nil"/>
              <w:left w:val="nil"/>
              <w:bottom w:val="single" w:sz="4" w:space="0" w:color="auto"/>
              <w:right w:val="single" w:sz="4" w:space="0" w:color="auto"/>
            </w:tcBorders>
            <w:shd w:val="clear" w:color="auto" w:fill="auto"/>
            <w:noWrap/>
            <w:vAlign w:val="bottom"/>
            <w:hideMark/>
          </w:tcPr>
          <w:p w14:paraId="2433DE2A"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130 000,00</w:t>
            </w:r>
          </w:p>
        </w:tc>
        <w:tc>
          <w:tcPr>
            <w:tcW w:w="1276" w:type="dxa"/>
            <w:tcBorders>
              <w:top w:val="nil"/>
              <w:left w:val="nil"/>
              <w:bottom w:val="single" w:sz="4" w:space="0" w:color="auto"/>
              <w:right w:val="single" w:sz="4" w:space="0" w:color="auto"/>
            </w:tcBorders>
            <w:shd w:val="clear" w:color="auto" w:fill="auto"/>
            <w:noWrap/>
            <w:vAlign w:val="bottom"/>
            <w:hideMark/>
          </w:tcPr>
          <w:p w14:paraId="74DEC639"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130 000,00</w:t>
            </w:r>
          </w:p>
        </w:tc>
        <w:tc>
          <w:tcPr>
            <w:tcW w:w="1276" w:type="dxa"/>
            <w:tcBorders>
              <w:top w:val="nil"/>
              <w:left w:val="nil"/>
              <w:bottom w:val="single" w:sz="4" w:space="0" w:color="auto"/>
              <w:right w:val="single" w:sz="4" w:space="0" w:color="auto"/>
            </w:tcBorders>
            <w:shd w:val="clear" w:color="auto" w:fill="auto"/>
            <w:noWrap/>
            <w:vAlign w:val="bottom"/>
            <w:hideMark/>
          </w:tcPr>
          <w:p w14:paraId="2167782A"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130 000,00</w:t>
            </w:r>
          </w:p>
        </w:tc>
      </w:tr>
      <w:tr w:rsidR="005065F4" w:rsidRPr="005065F4" w14:paraId="559219FA"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8703DC7"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Muud sporditegevusega seotud kulu</w:t>
            </w:r>
          </w:p>
        </w:tc>
        <w:tc>
          <w:tcPr>
            <w:tcW w:w="1276" w:type="dxa"/>
            <w:tcBorders>
              <w:top w:val="nil"/>
              <w:left w:val="nil"/>
              <w:bottom w:val="single" w:sz="4" w:space="0" w:color="auto"/>
              <w:right w:val="single" w:sz="4" w:space="0" w:color="auto"/>
            </w:tcBorders>
            <w:shd w:val="clear" w:color="auto" w:fill="auto"/>
            <w:noWrap/>
            <w:vAlign w:val="bottom"/>
            <w:hideMark/>
          </w:tcPr>
          <w:p w14:paraId="34FEE804"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1 000,00</w:t>
            </w:r>
          </w:p>
        </w:tc>
        <w:tc>
          <w:tcPr>
            <w:tcW w:w="1275" w:type="dxa"/>
            <w:tcBorders>
              <w:top w:val="nil"/>
              <w:left w:val="nil"/>
              <w:bottom w:val="single" w:sz="4" w:space="0" w:color="auto"/>
              <w:right w:val="single" w:sz="4" w:space="0" w:color="auto"/>
            </w:tcBorders>
            <w:shd w:val="clear" w:color="auto" w:fill="auto"/>
            <w:noWrap/>
            <w:vAlign w:val="bottom"/>
            <w:hideMark/>
          </w:tcPr>
          <w:p w14:paraId="3217AA6F"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500,00</w:t>
            </w:r>
          </w:p>
        </w:tc>
        <w:tc>
          <w:tcPr>
            <w:tcW w:w="1276" w:type="dxa"/>
            <w:tcBorders>
              <w:top w:val="nil"/>
              <w:left w:val="nil"/>
              <w:bottom w:val="single" w:sz="4" w:space="0" w:color="auto"/>
              <w:right w:val="single" w:sz="4" w:space="0" w:color="auto"/>
            </w:tcBorders>
            <w:shd w:val="clear" w:color="auto" w:fill="auto"/>
            <w:noWrap/>
            <w:vAlign w:val="bottom"/>
            <w:hideMark/>
          </w:tcPr>
          <w:p w14:paraId="50F23B04"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1 000,00</w:t>
            </w:r>
          </w:p>
        </w:tc>
        <w:tc>
          <w:tcPr>
            <w:tcW w:w="1276" w:type="dxa"/>
            <w:tcBorders>
              <w:top w:val="nil"/>
              <w:left w:val="nil"/>
              <w:bottom w:val="single" w:sz="4" w:space="0" w:color="auto"/>
              <w:right w:val="single" w:sz="4" w:space="0" w:color="auto"/>
            </w:tcBorders>
            <w:shd w:val="clear" w:color="auto" w:fill="auto"/>
            <w:noWrap/>
            <w:vAlign w:val="bottom"/>
            <w:hideMark/>
          </w:tcPr>
          <w:p w14:paraId="77CEE85C"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57B4FE71"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2 500,00</w:t>
            </w:r>
          </w:p>
        </w:tc>
      </w:tr>
      <w:tr w:rsidR="005065F4" w:rsidRPr="005065F4" w14:paraId="3ADA249F"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0FB7F5C"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Muu noorsootööga seotud kulu</w:t>
            </w:r>
          </w:p>
        </w:tc>
        <w:tc>
          <w:tcPr>
            <w:tcW w:w="1276" w:type="dxa"/>
            <w:tcBorders>
              <w:top w:val="nil"/>
              <w:left w:val="nil"/>
              <w:bottom w:val="single" w:sz="4" w:space="0" w:color="auto"/>
              <w:right w:val="single" w:sz="4" w:space="0" w:color="auto"/>
            </w:tcBorders>
            <w:shd w:val="clear" w:color="auto" w:fill="auto"/>
            <w:noWrap/>
            <w:vAlign w:val="bottom"/>
            <w:hideMark/>
          </w:tcPr>
          <w:p w14:paraId="2B51C9B6"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26 000,00</w:t>
            </w:r>
          </w:p>
        </w:tc>
        <w:tc>
          <w:tcPr>
            <w:tcW w:w="1275" w:type="dxa"/>
            <w:tcBorders>
              <w:top w:val="nil"/>
              <w:left w:val="nil"/>
              <w:bottom w:val="single" w:sz="4" w:space="0" w:color="auto"/>
              <w:right w:val="single" w:sz="4" w:space="0" w:color="auto"/>
            </w:tcBorders>
            <w:shd w:val="clear" w:color="auto" w:fill="auto"/>
            <w:noWrap/>
            <w:vAlign w:val="bottom"/>
            <w:hideMark/>
          </w:tcPr>
          <w:p w14:paraId="7BB4040F"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26 000,00</w:t>
            </w:r>
          </w:p>
        </w:tc>
        <w:tc>
          <w:tcPr>
            <w:tcW w:w="1276" w:type="dxa"/>
            <w:tcBorders>
              <w:top w:val="nil"/>
              <w:left w:val="nil"/>
              <w:bottom w:val="single" w:sz="4" w:space="0" w:color="auto"/>
              <w:right w:val="single" w:sz="4" w:space="0" w:color="auto"/>
            </w:tcBorders>
            <w:shd w:val="clear" w:color="auto" w:fill="auto"/>
            <w:noWrap/>
            <w:vAlign w:val="bottom"/>
            <w:hideMark/>
          </w:tcPr>
          <w:p w14:paraId="440CB573"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27 000,00</w:t>
            </w:r>
          </w:p>
        </w:tc>
        <w:tc>
          <w:tcPr>
            <w:tcW w:w="1276" w:type="dxa"/>
            <w:tcBorders>
              <w:top w:val="nil"/>
              <w:left w:val="nil"/>
              <w:bottom w:val="single" w:sz="4" w:space="0" w:color="auto"/>
              <w:right w:val="single" w:sz="4" w:space="0" w:color="auto"/>
            </w:tcBorders>
            <w:shd w:val="clear" w:color="auto" w:fill="auto"/>
            <w:noWrap/>
            <w:vAlign w:val="bottom"/>
            <w:hideMark/>
          </w:tcPr>
          <w:p w14:paraId="3699DC50"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27 000,00</w:t>
            </w:r>
          </w:p>
        </w:tc>
        <w:tc>
          <w:tcPr>
            <w:tcW w:w="1276" w:type="dxa"/>
            <w:tcBorders>
              <w:top w:val="nil"/>
              <w:left w:val="nil"/>
              <w:bottom w:val="single" w:sz="4" w:space="0" w:color="auto"/>
              <w:right w:val="single" w:sz="4" w:space="0" w:color="auto"/>
            </w:tcBorders>
            <w:shd w:val="clear" w:color="auto" w:fill="auto"/>
            <w:noWrap/>
            <w:vAlign w:val="bottom"/>
            <w:hideMark/>
          </w:tcPr>
          <w:p w14:paraId="47A5B33E"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27 000,00</w:t>
            </w:r>
          </w:p>
        </w:tc>
      </w:tr>
      <w:tr w:rsidR="005065F4" w:rsidRPr="005065F4" w14:paraId="3134A3F5"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DBBAC18"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Türi Noortekeskus</w:t>
            </w:r>
          </w:p>
        </w:tc>
        <w:tc>
          <w:tcPr>
            <w:tcW w:w="1276" w:type="dxa"/>
            <w:tcBorders>
              <w:top w:val="nil"/>
              <w:left w:val="nil"/>
              <w:bottom w:val="single" w:sz="4" w:space="0" w:color="auto"/>
              <w:right w:val="single" w:sz="4" w:space="0" w:color="auto"/>
            </w:tcBorders>
            <w:shd w:val="clear" w:color="auto" w:fill="auto"/>
            <w:noWrap/>
            <w:vAlign w:val="bottom"/>
            <w:hideMark/>
          </w:tcPr>
          <w:p w14:paraId="03C607BD"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189 702,00</w:t>
            </w:r>
          </w:p>
        </w:tc>
        <w:tc>
          <w:tcPr>
            <w:tcW w:w="1275" w:type="dxa"/>
            <w:tcBorders>
              <w:top w:val="nil"/>
              <w:left w:val="nil"/>
              <w:bottom w:val="single" w:sz="4" w:space="0" w:color="auto"/>
              <w:right w:val="single" w:sz="4" w:space="0" w:color="auto"/>
            </w:tcBorders>
            <w:shd w:val="clear" w:color="auto" w:fill="auto"/>
            <w:noWrap/>
            <w:vAlign w:val="bottom"/>
            <w:hideMark/>
          </w:tcPr>
          <w:p w14:paraId="5F238A2A"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193 028,29</w:t>
            </w:r>
          </w:p>
        </w:tc>
        <w:tc>
          <w:tcPr>
            <w:tcW w:w="1276" w:type="dxa"/>
            <w:tcBorders>
              <w:top w:val="nil"/>
              <w:left w:val="nil"/>
              <w:bottom w:val="single" w:sz="4" w:space="0" w:color="auto"/>
              <w:right w:val="single" w:sz="4" w:space="0" w:color="auto"/>
            </w:tcBorders>
            <w:shd w:val="clear" w:color="auto" w:fill="auto"/>
            <w:noWrap/>
            <w:vAlign w:val="bottom"/>
            <w:hideMark/>
          </w:tcPr>
          <w:p w14:paraId="71786969"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200 624,50</w:t>
            </w:r>
          </w:p>
        </w:tc>
        <w:tc>
          <w:tcPr>
            <w:tcW w:w="1276" w:type="dxa"/>
            <w:tcBorders>
              <w:top w:val="nil"/>
              <w:left w:val="nil"/>
              <w:bottom w:val="single" w:sz="4" w:space="0" w:color="auto"/>
              <w:right w:val="single" w:sz="4" w:space="0" w:color="auto"/>
            </w:tcBorders>
            <w:shd w:val="clear" w:color="auto" w:fill="auto"/>
            <w:noWrap/>
            <w:vAlign w:val="bottom"/>
            <w:hideMark/>
          </w:tcPr>
          <w:p w14:paraId="3370E086"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135 698,15</w:t>
            </w:r>
          </w:p>
        </w:tc>
        <w:tc>
          <w:tcPr>
            <w:tcW w:w="1276" w:type="dxa"/>
            <w:tcBorders>
              <w:top w:val="nil"/>
              <w:left w:val="nil"/>
              <w:bottom w:val="single" w:sz="4" w:space="0" w:color="auto"/>
              <w:right w:val="single" w:sz="4" w:space="0" w:color="auto"/>
            </w:tcBorders>
            <w:shd w:val="clear" w:color="auto" w:fill="auto"/>
            <w:noWrap/>
            <w:vAlign w:val="bottom"/>
            <w:hideMark/>
          </w:tcPr>
          <w:p w14:paraId="0C62466E"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192 428,00</w:t>
            </w:r>
          </w:p>
        </w:tc>
      </w:tr>
      <w:tr w:rsidR="005065F4" w:rsidRPr="005065F4" w14:paraId="4D76BC1B"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B82B81C"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Türi Noortekeskus, Türi loomemaja</w:t>
            </w:r>
          </w:p>
        </w:tc>
        <w:tc>
          <w:tcPr>
            <w:tcW w:w="1276" w:type="dxa"/>
            <w:tcBorders>
              <w:top w:val="nil"/>
              <w:left w:val="nil"/>
              <w:bottom w:val="single" w:sz="4" w:space="0" w:color="auto"/>
              <w:right w:val="single" w:sz="4" w:space="0" w:color="auto"/>
            </w:tcBorders>
            <w:shd w:val="clear" w:color="auto" w:fill="auto"/>
            <w:noWrap/>
            <w:vAlign w:val="bottom"/>
            <w:hideMark/>
          </w:tcPr>
          <w:p w14:paraId="70DDD64C"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38 150,00</w:t>
            </w:r>
          </w:p>
        </w:tc>
        <w:tc>
          <w:tcPr>
            <w:tcW w:w="1275" w:type="dxa"/>
            <w:tcBorders>
              <w:top w:val="nil"/>
              <w:left w:val="nil"/>
              <w:bottom w:val="single" w:sz="4" w:space="0" w:color="auto"/>
              <w:right w:val="single" w:sz="4" w:space="0" w:color="auto"/>
            </w:tcBorders>
            <w:shd w:val="clear" w:color="auto" w:fill="auto"/>
            <w:noWrap/>
            <w:vAlign w:val="bottom"/>
            <w:hideMark/>
          </w:tcPr>
          <w:p w14:paraId="0973106F"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38 389,34</w:t>
            </w:r>
          </w:p>
        </w:tc>
        <w:tc>
          <w:tcPr>
            <w:tcW w:w="1276" w:type="dxa"/>
            <w:tcBorders>
              <w:top w:val="nil"/>
              <w:left w:val="nil"/>
              <w:bottom w:val="single" w:sz="4" w:space="0" w:color="auto"/>
              <w:right w:val="single" w:sz="4" w:space="0" w:color="auto"/>
            </w:tcBorders>
            <w:shd w:val="clear" w:color="auto" w:fill="auto"/>
            <w:noWrap/>
            <w:vAlign w:val="bottom"/>
            <w:hideMark/>
          </w:tcPr>
          <w:p w14:paraId="1E4A1851"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50 594,00</w:t>
            </w:r>
          </w:p>
        </w:tc>
        <w:tc>
          <w:tcPr>
            <w:tcW w:w="1276" w:type="dxa"/>
            <w:tcBorders>
              <w:top w:val="nil"/>
              <w:left w:val="nil"/>
              <w:bottom w:val="single" w:sz="4" w:space="0" w:color="auto"/>
              <w:right w:val="single" w:sz="4" w:space="0" w:color="auto"/>
            </w:tcBorders>
            <w:shd w:val="clear" w:color="auto" w:fill="auto"/>
            <w:noWrap/>
            <w:vAlign w:val="bottom"/>
            <w:hideMark/>
          </w:tcPr>
          <w:p w14:paraId="1B93926D"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43 856,67</w:t>
            </w:r>
          </w:p>
        </w:tc>
        <w:tc>
          <w:tcPr>
            <w:tcW w:w="1276" w:type="dxa"/>
            <w:tcBorders>
              <w:top w:val="nil"/>
              <w:left w:val="nil"/>
              <w:bottom w:val="single" w:sz="4" w:space="0" w:color="auto"/>
              <w:right w:val="single" w:sz="4" w:space="0" w:color="auto"/>
            </w:tcBorders>
            <w:shd w:val="clear" w:color="auto" w:fill="auto"/>
            <w:noWrap/>
            <w:vAlign w:val="bottom"/>
            <w:hideMark/>
          </w:tcPr>
          <w:p w14:paraId="07651F84"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46 762,00</w:t>
            </w:r>
          </w:p>
        </w:tc>
      </w:tr>
      <w:tr w:rsidR="005065F4" w:rsidRPr="005065F4" w14:paraId="178BCDD1"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F1B37A4"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Türi Noortekeskus, Türi perepesa</w:t>
            </w:r>
          </w:p>
        </w:tc>
        <w:tc>
          <w:tcPr>
            <w:tcW w:w="1276" w:type="dxa"/>
            <w:tcBorders>
              <w:top w:val="nil"/>
              <w:left w:val="nil"/>
              <w:bottom w:val="single" w:sz="4" w:space="0" w:color="auto"/>
              <w:right w:val="single" w:sz="4" w:space="0" w:color="auto"/>
            </w:tcBorders>
            <w:shd w:val="clear" w:color="auto" w:fill="auto"/>
            <w:noWrap/>
            <w:vAlign w:val="bottom"/>
            <w:hideMark/>
          </w:tcPr>
          <w:p w14:paraId="323274A2"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83 947,00</w:t>
            </w:r>
          </w:p>
        </w:tc>
        <w:tc>
          <w:tcPr>
            <w:tcW w:w="1275" w:type="dxa"/>
            <w:tcBorders>
              <w:top w:val="nil"/>
              <w:left w:val="nil"/>
              <w:bottom w:val="single" w:sz="4" w:space="0" w:color="auto"/>
              <w:right w:val="single" w:sz="4" w:space="0" w:color="auto"/>
            </w:tcBorders>
            <w:shd w:val="clear" w:color="auto" w:fill="auto"/>
            <w:noWrap/>
            <w:vAlign w:val="bottom"/>
            <w:hideMark/>
          </w:tcPr>
          <w:p w14:paraId="54B12D76"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75 607,27</w:t>
            </w:r>
          </w:p>
        </w:tc>
        <w:tc>
          <w:tcPr>
            <w:tcW w:w="1276" w:type="dxa"/>
            <w:tcBorders>
              <w:top w:val="nil"/>
              <w:left w:val="nil"/>
              <w:bottom w:val="single" w:sz="4" w:space="0" w:color="auto"/>
              <w:right w:val="single" w:sz="4" w:space="0" w:color="auto"/>
            </w:tcBorders>
            <w:shd w:val="clear" w:color="auto" w:fill="auto"/>
            <w:noWrap/>
            <w:vAlign w:val="bottom"/>
            <w:hideMark/>
          </w:tcPr>
          <w:p w14:paraId="2C29F411"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86 621,00</w:t>
            </w:r>
          </w:p>
        </w:tc>
        <w:tc>
          <w:tcPr>
            <w:tcW w:w="1276" w:type="dxa"/>
            <w:tcBorders>
              <w:top w:val="nil"/>
              <w:left w:val="nil"/>
              <w:bottom w:val="single" w:sz="4" w:space="0" w:color="auto"/>
              <w:right w:val="single" w:sz="4" w:space="0" w:color="auto"/>
            </w:tcBorders>
            <w:shd w:val="clear" w:color="auto" w:fill="auto"/>
            <w:noWrap/>
            <w:vAlign w:val="bottom"/>
            <w:hideMark/>
          </w:tcPr>
          <w:p w14:paraId="6084EEBD"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48 116,68</w:t>
            </w:r>
          </w:p>
        </w:tc>
        <w:tc>
          <w:tcPr>
            <w:tcW w:w="1276" w:type="dxa"/>
            <w:tcBorders>
              <w:top w:val="nil"/>
              <w:left w:val="nil"/>
              <w:bottom w:val="single" w:sz="4" w:space="0" w:color="auto"/>
              <w:right w:val="single" w:sz="4" w:space="0" w:color="auto"/>
            </w:tcBorders>
            <w:shd w:val="clear" w:color="auto" w:fill="auto"/>
            <w:noWrap/>
            <w:vAlign w:val="bottom"/>
            <w:hideMark/>
          </w:tcPr>
          <w:p w14:paraId="66C7BC33"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82 019,00</w:t>
            </w:r>
          </w:p>
        </w:tc>
      </w:tr>
      <w:tr w:rsidR="005065F4" w:rsidRPr="005065F4" w14:paraId="25ABDB95"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96383DE" w14:textId="0081D686"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 xml:space="preserve">Vaba aja </w:t>
            </w:r>
            <w:r w:rsidR="00FB53AF">
              <w:rPr>
                <w:rFonts w:ascii="Times New Roman" w:eastAsia="Times New Roman" w:hAnsi="Times New Roman" w:cs="Times New Roman"/>
                <w:kern w:val="0"/>
                <w:sz w:val="20"/>
                <w:szCs w:val="20"/>
                <w:lang w:eastAsia="et-EE"/>
                <w14:ligatures w14:val="none"/>
              </w:rPr>
              <w:t>üritused</w:t>
            </w:r>
          </w:p>
        </w:tc>
        <w:tc>
          <w:tcPr>
            <w:tcW w:w="1276" w:type="dxa"/>
            <w:tcBorders>
              <w:top w:val="nil"/>
              <w:left w:val="nil"/>
              <w:bottom w:val="single" w:sz="4" w:space="0" w:color="auto"/>
              <w:right w:val="single" w:sz="4" w:space="0" w:color="auto"/>
            </w:tcBorders>
            <w:shd w:val="clear" w:color="auto" w:fill="auto"/>
            <w:noWrap/>
            <w:vAlign w:val="bottom"/>
            <w:hideMark/>
          </w:tcPr>
          <w:p w14:paraId="29C6DDA7"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95 000,00</w:t>
            </w:r>
          </w:p>
        </w:tc>
        <w:tc>
          <w:tcPr>
            <w:tcW w:w="1275" w:type="dxa"/>
            <w:tcBorders>
              <w:top w:val="nil"/>
              <w:left w:val="nil"/>
              <w:bottom w:val="single" w:sz="4" w:space="0" w:color="auto"/>
              <w:right w:val="single" w:sz="4" w:space="0" w:color="auto"/>
            </w:tcBorders>
            <w:shd w:val="clear" w:color="auto" w:fill="auto"/>
            <w:noWrap/>
            <w:vAlign w:val="bottom"/>
            <w:hideMark/>
          </w:tcPr>
          <w:p w14:paraId="4D3208C3"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79 653,36</w:t>
            </w:r>
          </w:p>
        </w:tc>
        <w:tc>
          <w:tcPr>
            <w:tcW w:w="1276" w:type="dxa"/>
            <w:tcBorders>
              <w:top w:val="nil"/>
              <w:left w:val="nil"/>
              <w:bottom w:val="single" w:sz="4" w:space="0" w:color="auto"/>
              <w:right w:val="single" w:sz="4" w:space="0" w:color="auto"/>
            </w:tcBorders>
            <w:shd w:val="clear" w:color="auto" w:fill="auto"/>
            <w:noWrap/>
            <w:vAlign w:val="bottom"/>
            <w:hideMark/>
          </w:tcPr>
          <w:p w14:paraId="13870A6B"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78 000,00</w:t>
            </w:r>
          </w:p>
        </w:tc>
        <w:tc>
          <w:tcPr>
            <w:tcW w:w="1276" w:type="dxa"/>
            <w:tcBorders>
              <w:top w:val="nil"/>
              <w:left w:val="nil"/>
              <w:bottom w:val="single" w:sz="4" w:space="0" w:color="auto"/>
              <w:right w:val="single" w:sz="4" w:space="0" w:color="auto"/>
            </w:tcBorders>
            <w:shd w:val="clear" w:color="auto" w:fill="auto"/>
            <w:noWrap/>
            <w:vAlign w:val="bottom"/>
            <w:hideMark/>
          </w:tcPr>
          <w:p w14:paraId="3EA75BBA"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64 158,51</w:t>
            </w:r>
          </w:p>
        </w:tc>
        <w:tc>
          <w:tcPr>
            <w:tcW w:w="1276" w:type="dxa"/>
            <w:tcBorders>
              <w:top w:val="nil"/>
              <w:left w:val="nil"/>
              <w:bottom w:val="single" w:sz="4" w:space="0" w:color="auto"/>
              <w:right w:val="single" w:sz="4" w:space="0" w:color="auto"/>
            </w:tcBorders>
            <w:shd w:val="clear" w:color="auto" w:fill="auto"/>
            <w:noWrap/>
            <w:vAlign w:val="bottom"/>
            <w:hideMark/>
          </w:tcPr>
          <w:p w14:paraId="3576B288"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88 000,00</w:t>
            </w:r>
          </w:p>
        </w:tc>
      </w:tr>
      <w:tr w:rsidR="005065F4" w:rsidRPr="005065F4" w14:paraId="6062497E"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D13A43E"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Türi Raamatukogu</w:t>
            </w:r>
          </w:p>
        </w:tc>
        <w:tc>
          <w:tcPr>
            <w:tcW w:w="1276" w:type="dxa"/>
            <w:tcBorders>
              <w:top w:val="nil"/>
              <w:left w:val="nil"/>
              <w:bottom w:val="single" w:sz="4" w:space="0" w:color="auto"/>
              <w:right w:val="single" w:sz="4" w:space="0" w:color="auto"/>
            </w:tcBorders>
            <w:shd w:val="clear" w:color="auto" w:fill="auto"/>
            <w:noWrap/>
            <w:vAlign w:val="bottom"/>
            <w:hideMark/>
          </w:tcPr>
          <w:p w14:paraId="0590B272"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325 074,00</w:t>
            </w:r>
          </w:p>
        </w:tc>
        <w:tc>
          <w:tcPr>
            <w:tcW w:w="1275" w:type="dxa"/>
            <w:tcBorders>
              <w:top w:val="nil"/>
              <w:left w:val="nil"/>
              <w:bottom w:val="single" w:sz="4" w:space="0" w:color="auto"/>
              <w:right w:val="single" w:sz="4" w:space="0" w:color="auto"/>
            </w:tcBorders>
            <w:shd w:val="clear" w:color="auto" w:fill="auto"/>
            <w:noWrap/>
            <w:vAlign w:val="bottom"/>
            <w:hideMark/>
          </w:tcPr>
          <w:p w14:paraId="1B1A83AD"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320 004,75</w:t>
            </w:r>
          </w:p>
        </w:tc>
        <w:tc>
          <w:tcPr>
            <w:tcW w:w="1276" w:type="dxa"/>
            <w:tcBorders>
              <w:top w:val="nil"/>
              <w:left w:val="nil"/>
              <w:bottom w:val="single" w:sz="4" w:space="0" w:color="auto"/>
              <w:right w:val="single" w:sz="4" w:space="0" w:color="auto"/>
            </w:tcBorders>
            <w:shd w:val="clear" w:color="auto" w:fill="auto"/>
            <w:noWrap/>
            <w:vAlign w:val="bottom"/>
            <w:hideMark/>
          </w:tcPr>
          <w:p w14:paraId="633A4987"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329 361,63</w:t>
            </w:r>
          </w:p>
        </w:tc>
        <w:tc>
          <w:tcPr>
            <w:tcW w:w="1276" w:type="dxa"/>
            <w:tcBorders>
              <w:top w:val="nil"/>
              <w:left w:val="nil"/>
              <w:bottom w:val="single" w:sz="4" w:space="0" w:color="auto"/>
              <w:right w:val="single" w:sz="4" w:space="0" w:color="auto"/>
            </w:tcBorders>
            <w:shd w:val="clear" w:color="auto" w:fill="auto"/>
            <w:noWrap/>
            <w:vAlign w:val="bottom"/>
            <w:hideMark/>
          </w:tcPr>
          <w:p w14:paraId="4E23BD66"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260 336,57</w:t>
            </w:r>
          </w:p>
        </w:tc>
        <w:tc>
          <w:tcPr>
            <w:tcW w:w="1276" w:type="dxa"/>
            <w:tcBorders>
              <w:top w:val="nil"/>
              <w:left w:val="nil"/>
              <w:bottom w:val="single" w:sz="4" w:space="0" w:color="auto"/>
              <w:right w:val="single" w:sz="4" w:space="0" w:color="auto"/>
            </w:tcBorders>
            <w:shd w:val="clear" w:color="auto" w:fill="auto"/>
            <w:noWrap/>
            <w:vAlign w:val="bottom"/>
            <w:hideMark/>
          </w:tcPr>
          <w:p w14:paraId="4C25C779"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327 063,00</w:t>
            </w:r>
          </w:p>
        </w:tc>
      </w:tr>
      <w:tr w:rsidR="005065F4" w:rsidRPr="005065F4" w14:paraId="360D415F"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5AA4D20"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Türi Kultuurikeskus</w:t>
            </w:r>
          </w:p>
        </w:tc>
        <w:tc>
          <w:tcPr>
            <w:tcW w:w="1276" w:type="dxa"/>
            <w:tcBorders>
              <w:top w:val="nil"/>
              <w:left w:val="nil"/>
              <w:bottom w:val="single" w:sz="4" w:space="0" w:color="auto"/>
              <w:right w:val="single" w:sz="4" w:space="0" w:color="auto"/>
            </w:tcBorders>
            <w:shd w:val="clear" w:color="auto" w:fill="auto"/>
            <w:noWrap/>
            <w:vAlign w:val="bottom"/>
            <w:hideMark/>
          </w:tcPr>
          <w:p w14:paraId="615DA31C"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775 399,00</w:t>
            </w:r>
          </w:p>
        </w:tc>
        <w:tc>
          <w:tcPr>
            <w:tcW w:w="1275" w:type="dxa"/>
            <w:tcBorders>
              <w:top w:val="nil"/>
              <w:left w:val="nil"/>
              <w:bottom w:val="single" w:sz="4" w:space="0" w:color="auto"/>
              <w:right w:val="single" w:sz="4" w:space="0" w:color="auto"/>
            </w:tcBorders>
            <w:shd w:val="clear" w:color="auto" w:fill="auto"/>
            <w:noWrap/>
            <w:vAlign w:val="bottom"/>
            <w:hideMark/>
          </w:tcPr>
          <w:p w14:paraId="604744E2"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760 641,90</w:t>
            </w:r>
          </w:p>
        </w:tc>
        <w:tc>
          <w:tcPr>
            <w:tcW w:w="1276" w:type="dxa"/>
            <w:tcBorders>
              <w:top w:val="nil"/>
              <w:left w:val="nil"/>
              <w:bottom w:val="single" w:sz="4" w:space="0" w:color="auto"/>
              <w:right w:val="single" w:sz="4" w:space="0" w:color="auto"/>
            </w:tcBorders>
            <w:shd w:val="clear" w:color="auto" w:fill="auto"/>
            <w:noWrap/>
            <w:vAlign w:val="bottom"/>
            <w:hideMark/>
          </w:tcPr>
          <w:p w14:paraId="292A7888"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816 427,00</w:t>
            </w:r>
          </w:p>
        </w:tc>
        <w:tc>
          <w:tcPr>
            <w:tcW w:w="1276" w:type="dxa"/>
            <w:tcBorders>
              <w:top w:val="nil"/>
              <w:left w:val="nil"/>
              <w:bottom w:val="single" w:sz="4" w:space="0" w:color="auto"/>
              <w:right w:val="single" w:sz="4" w:space="0" w:color="auto"/>
            </w:tcBorders>
            <w:shd w:val="clear" w:color="auto" w:fill="auto"/>
            <w:noWrap/>
            <w:vAlign w:val="bottom"/>
            <w:hideMark/>
          </w:tcPr>
          <w:p w14:paraId="5D5EB87F"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608 956,93</w:t>
            </w:r>
          </w:p>
        </w:tc>
        <w:tc>
          <w:tcPr>
            <w:tcW w:w="1276" w:type="dxa"/>
            <w:tcBorders>
              <w:top w:val="nil"/>
              <w:left w:val="nil"/>
              <w:bottom w:val="single" w:sz="4" w:space="0" w:color="auto"/>
              <w:right w:val="single" w:sz="4" w:space="0" w:color="auto"/>
            </w:tcBorders>
            <w:shd w:val="clear" w:color="auto" w:fill="auto"/>
            <w:noWrap/>
            <w:vAlign w:val="bottom"/>
            <w:hideMark/>
          </w:tcPr>
          <w:p w14:paraId="15D8B7BB"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797 912,00</w:t>
            </w:r>
          </w:p>
        </w:tc>
      </w:tr>
      <w:tr w:rsidR="005065F4" w:rsidRPr="005065F4" w14:paraId="1B49BCB8"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591BB72"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MTÜ Eesti Ringhäälingumuuseum</w:t>
            </w:r>
          </w:p>
        </w:tc>
        <w:tc>
          <w:tcPr>
            <w:tcW w:w="1276" w:type="dxa"/>
            <w:tcBorders>
              <w:top w:val="nil"/>
              <w:left w:val="nil"/>
              <w:bottom w:val="single" w:sz="4" w:space="0" w:color="auto"/>
              <w:right w:val="single" w:sz="4" w:space="0" w:color="auto"/>
            </w:tcBorders>
            <w:shd w:val="clear" w:color="auto" w:fill="auto"/>
            <w:noWrap/>
            <w:vAlign w:val="bottom"/>
            <w:hideMark/>
          </w:tcPr>
          <w:p w14:paraId="32D0C767"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10 200,00</w:t>
            </w:r>
          </w:p>
        </w:tc>
        <w:tc>
          <w:tcPr>
            <w:tcW w:w="1275" w:type="dxa"/>
            <w:tcBorders>
              <w:top w:val="nil"/>
              <w:left w:val="nil"/>
              <w:bottom w:val="single" w:sz="4" w:space="0" w:color="auto"/>
              <w:right w:val="single" w:sz="4" w:space="0" w:color="auto"/>
            </w:tcBorders>
            <w:shd w:val="clear" w:color="auto" w:fill="auto"/>
            <w:noWrap/>
            <w:vAlign w:val="bottom"/>
            <w:hideMark/>
          </w:tcPr>
          <w:p w14:paraId="0E7E7CBC"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10 200,00</w:t>
            </w:r>
          </w:p>
        </w:tc>
        <w:tc>
          <w:tcPr>
            <w:tcW w:w="1276" w:type="dxa"/>
            <w:tcBorders>
              <w:top w:val="nil"/>
              <w:left w:val="nil"/>
              <w:bottom w:val="single" w:sz="4" w:space="0" w:color="auto"/>
              <w:right w:val="single" w:sz="4" w:space="0" w:color="auto"/>
            </w:tcBorders>
            <w:shd w:val="clear" w:color="auto" w:fill="auto"/>
            <w:noWrap/>
            <w:vAlign w:val="bottom"/>
            <w:hideMark/>
          </w:tcPr>
          <w:p w14:paraId="2583E242"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F8BCD06"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1455139"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0,00</w:t>
            </w:r>
          </w:p>
        </w:tc>
      </w:tr>
      <w:tr w:rsidR="005065F4" w:rsidRPr="005065F4" w14:paraId="14468083"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6D99D7B"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Türi Muuseum</w:t>
            </w:r>
          </w:p>
        </w:tc>
        <w:tc>
          <w:tcPr>
            <w:tcW w:w="1276" w:type="dxa"/>
            <w:tcBorders>
              <w:top w:val="nil"/>
              <w:left w:val="nil"/>
              <w:bottom w:val="single" w:sz="4" w:space="0" w:color="auto"/>
              <w:right w:val="single" w:sz="4" w:space="0" w:color="auto"/>
            </w:tcBorders>
            <w:shd w:val="clear" w:color="auto" w:fill="auto"/>
            <w:noWrap/>
            <w:vAlign w:val="bottom"/>
            <w:hideMark/>
          </w:tcPr>
          <w:p w14:paraId="157B7232"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55 372,00</w:t>
            </w:r>
          </w:p>
        </w:tc>
        <w:tc>
          <w:tcPr>
            <w:tcW w:w="1275" w:type="dxa"/>
            <w:tcBorders>
              <w:top w:val="nil"/>
              <w:left w:val="nil"/>
              <w:bottom w:val="single" w:sz="4" w:space="0" w:color="auto"/>
              <w:right w:val="single" w:sz="4" w:space="0" w:color="auto"/>
            </w:tcBorders>
            <w:shd w:val="clear" w:color="auto" w:fill="auto"/>
            <w:noWrap/>
            <w:vAlign w:val="bottom"/>
            <w:hideMark/>
          </w:tcPr>
          <w:p w14:paraId="3BD89B0A"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54 428,63</w:t>
            </w:r>
          </w:p>
        </w:tc>
        <w:tc>
          <w:tcPr>
            <w:tcW w:w="1276" w:type="dxa"/>
            <w:tcBorders>
              <w:top w:val="nil"/>
              <w:left w:val="nil"/>
              <w:bottom w:val="single" w:sz="4" w:space="0" w:color="auto"/>
              <w:right w:val="single" w:sz="4" w:space="0" w:color="auto"/>
            </w:tcBorders>
            <w:shd w:val="clear" w:color="auto" w:fill="auto"/>
            <w:noWrap/>
            <w:vAlign w:val="bottom"/>
            <w:hideMark/>
          </w:tcPr>
          <w:p w14:paraId="7FC0B548"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55 580,00</w:t>
            </w:r>
          </w:p>
        </w:tc>
        <w:tc>
          <w:tcPr>
            <w:tcW w:w="1276" w:type="dxa"/>
            <w:tcBorders>
              <w:top w:val="nil"/>
              <w:left w:val="nil"/>
              <w:bottom w:val="single" w:sz="4" w:space="0" w:color="auto"/>
              <w:right w:val="single" w:sz="4" w:space="0" w:color="auto"/>
            </w:tcBorders>
            <w:shd w:val="clear" w:color="auto" w:fill="auto"/>
            <w:noWrap/>
            <w:vAlign w:val="bottom"/>
            <w:hideMark/>
          </w:tcPr>
          <w:p w14:paraId="1EF78584"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42 184,25</w:t>
            </w:r>
          </w:p>
        </w:tc>
        <w:tc>
          <w:tcPr>
            <w:tcW w:w="1276" w:type="dxa"/>
            <w:tcBorders>
              <w:top w:val="nil"/>
              <w:left w:val="nil"/>
              <w:bottom w:val="single" w:sz="4" w:space="0" w:color="auto"/>
              <w:right w:val="single" w:sz="4" w:space="0" w:color="auto"/>
            </w:tcBorders>
            <w:shd w:val="clear" w:color="auto" w:fill="auto"/>
            <w:noWrap/>
            <w:vAlign w:val="bottom"/>
            <w:hideMark/>
          </w:tcPr>
          <w:p w14:paraId="18C9E442"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55 710,00</w:t>
            </w:r>
          </w:p>
        </w:tc>
      </w:tr>
      <w:tr w:rsidR="005065F4" w:rsidRPr="005065F4" w14:paraId="7E56480C"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FBCCE78"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Muinsuskaitse</w:t>
            </w:r>
          </w:p>
        </w:tc>
        <w:tc>
          <w:tcPr>
            <w:tcW w:w="1276" w:type="dxa"/>
            <w:tcBorders>
              <w:top w:val="nil"/>
              <w:left w:val="nil"/>
              <w:bottom w:val="single" w:sz="4" w:space="0" w:color="auto"/>
              <w:right w:val="single" w:sz="4" w:space="0" w:color="auto"/>
            </w:tcBorders>
            <w:shd w:val="clear" w:color="auto" w:fill="auto"/>
            <w:noWrap/>
            <w:vAlign w:val="bottom"/>
            <w:hideMark/>
          </w:tcPr>
          <w:p w14:paraId="3949CA3B"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6 500,00</w:t>
            </w:r>
          </w:p>
        </w:tc>
        <w:tc>
          <w:tcPr>
            <w:tcW w:w="1275" w:type="dxa"/>
            <w:tcBorders>
              <w:top w:val="nil"/>
              <w:left w:val="nil"/>
              <w:bottom w:val="single" w:sz="4" w:space="0" w:color="auto"/>
              <w:right w:val="single" w:sz="4" w:space="0" w:color="auto"/>
            </w:tcBorders>
            <w:shd w:val="clear" w:color="auto" w:fill="auto"/>
            <w:noWrap/>
            <w:vAlign w:val="bottom"/>
            <w:hideMark/>
          </w:tcPr>
          <w:p w14:paraId="5EDFFDFE"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6 500,00</w:t>
            </w:r>
          </w:p>
        </w:tc>
        <w:tc>
          <w:tcPr>
            <w:tcW w:w="1276" w:type="dxa"/>
            <w:tcBorders>
              <w:top w:val="nil"/>
              <w:left w:val="nil"/>
              <w:bottom w:val="single" w:sz="4" w:space="0" w:color="auto"/>
              <w:right w:val="single" w:sz="4" w:space="0" w:color="auto"/>
            </w:tcBorders>
            <w:shd w:val="clear" w:color="auto" w:fill="auto"/>
            <w:noWrap/>
            <w:vAlign w:val="bottom"/>
            <w:hideMark/>
          </w:tcPr>
          <w:p w14:paraId="521FDAD4"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6 500,00</w:t>
            </w:r>
          </w:p>
        </w:tc>
        <w:tc>
          <w:tcPr>
            <w:tcW w:w="1276" w:type="dxa"/>
            <w:tcBorders>
              <w:top w:val="nil"/>
              <w:left w:val="nil"/>
              <w:bottom w:val="single" w:sz="4" w:space="0" w:color="auto"/>
              <w:right w:val="single" w:sz="4" w:space="0" w:color="auto"/>
            </w:tcBorders>
            <w:shd w:val="clear" w:color="auto" w:fill="auto"/>
            <w:noWrap/>
            <w:vAlign w:val="bottom"/>
            <w:hideMark/>
          </w:tcPr>
          <w:p w14:paraId="2B1AE3E3"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6 500,00</w:t>
            </w:r>
          </w:p>
        </w:tc>
        <w:tc>
          <w:tcPr>
            <w:tcW w:w="1276" w:type="dxa"/>
            <w:tcBorders>
              <w:top w:val="nil"/>
              <w:left w:val="nil"/>
              <w:bottom w:val="single" w:sz="4" w:space="0" w:color="auto"/>
              <w:right w:val="single" w:sz="4" w:space="0" w:color="auto"/>
            </w:tcBorders>
            <w:shd w:val="clear" w:color="auto" w:fill="auto"/>
            <w:noWrap/>
            <w:vAlign w:val="bottom"/>
            <w:hideMark/>
          </w:tcPr>
          <w:p w14:paraId="41A55262"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6 500,00</w:t>
            </w:r>
          </w:p>
        </w:tc>
      </w:tr>
      <w:tr w:rsidR="005065F4" w:rsidRPr="005065F4" w14:paraId="2BC2BE2E"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F16FB61"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Ringhäälingu- ja kirjastamisteenused</w:t>
            </w:r>
          </w:p>
        </w:tc>
        <w:tc>
          <w:tcPr>
            <w:tcW w:w="1276" w:type="dxa"/>
            <w:tcBorders>
              <w:top w:val="nil"/>
              <w:left w:val="nil"/>
              <w:bottom w:val="single" w:sz="4" w:space="0" w:color="auto"/>
              <w:right w:val="single" w:sz="4" w:space="0" w:color="auto"/>
            </w:tcBorders>
            <w:shd w:val="clear" w:color="auto" w:fill="auto"/>
            <w:noWrap/>
            <w:vAlign w:val="bottom"/>
            <w:hideMark/>
          </w:tcPr>
          <w:p w14:paraId="3FB69E5E"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56 000,00</w:t>
            </w:r>
          </w:p>
        </w:tc>
        <w:tc>
          <w:tcPr>
            <w:tcW w:w="1275" w:type="dxa"/>
            <w:tcBorders>
              <w:top w:val="nil"/>
              <w:left w:val="nil"/>
              <w:bottom w:val="single" w:sz="4" w:space="0" w:color="auto"/>
              <w:right w:val="single" w:sz="4" w:space="0" w:color="auto"/>
            </w:tcBorders>
            <w:shd w:val="clear" w:color="auto" w:fill="auto"/>
            <w:noWrap/>
            <w:vAlign w:val="bottom"/>
            <w:hideMark/>
          </w:tcPr>
          <w:p w14:paraId="5BE645BA"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56 000,00</w:t>
            </w:r>
          </w:p>
        </w:tc>
        <w:tc>
          <w:tcPr>
            <w:tcW w:w="1276" w:type="dxa"/>
            <w:tcBorders>
              <w:top w:val="nil"/>
              <w:left w:val="nil"/>
              <w:bottom w:val="single" w:sz="4" w:space="0" w:color="auto"/>
              <w:right w:val="single" w:sz="4" w:space="0" w:color="auto"/>
            </w:tcBorders>
            <w:shd w:val="clear" w:color="auto" w:fill="auto"/>
            <w:noWrap/>
            <w:vAlign w:val="bottom"/>
            <w:hideMark/>
          </w:tcPr>
          <w:p w14:paraId="2C0DD8A6"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61 874,00</w:t>
            </w:r>
          </w:p>
        </w:tc>
        <w:tc>
          <w:tcPr>
            <w:tcW w:w="1276" w:type="dxa"/>
            <w:tcBorders>
              <w:top w:val="nil"/>
              <w:left w:val="nil"/>
              <w:bottom w:val="single" w:sz="4" w:space="0" w:color="auto"/>
              <w:right w:val="single" w:sz="4" w:space="0" w:color="auto"/>
            </w:tcBorders>
            <w:shd w:val="clear" w:color="auto" w:fill="auto"/>
            <w:noWrap/>
            <w:vAlign w:val="bottom"/>
            <w:hideMark/>
          </w:tcPr>
          <w:p w14:paraId="2A3D173F"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60 420,00</w:t>
            </w:r>
          </w:p>
        </w:tc>
        <w:tc>
          <w:tcPr>
            <w:tcW w:w="1276" w:type="dxa"/>
            <w:tcBorders>
              <w:top w:val="nil"/>
              <w:left w:val="nil"/>
              <w:bottom w:val="single" w:sz="4" w:space="0" w:color="auto"/>
              <w:right w:val="single" w:sz="4" w:space="0" w:color="auto"/>
            </w:tcBorders>
            <w:shd w:val="clear" w:color="auto" w:fill="auto"/>
            <w:noWrap/>
            <w:vAlign w:val="bottom"/>
            <w:hideMark/>
          </w:tcPr>
          <w:p w14:paraId="04B1958C"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61 660,00</w:t>
            </w:r>
          </w:p>
        </w:tc>
      </w:tr>
      <w:tr w:rsidR="005065F4" w:rsidRPr="005065F4" w14:paraId="5AE3EA04"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906A587" w14:textId="77777777" w:rsidR="005065F4" w:rsidRPr="005065F4" w:rsidRDefault="005065F4" w:rsidP="005065F4">
            <w:pPr>
              <w:spacing w:after="0" w:line="240" w:lineRule="auto"/>
              <w:rPr>
                <w:rFonts w:ascii="Times New Roman" w:eastAsia="Times New Roman" w:hAnsi="Times New Roman" w:cs="Times New Roman"/>
                <w:kern w:val="0"/>
                <w:sz w:val="20"/>
                <w:szCs w:val="20"/>
                <w:lang w:eastAsia="et-EE"/>
                <w14:ligatures w14:val="none"/>
              </w:rPr>
            </w:pPr>
            <w:r w:rsidRPr="005065F4">
              <w:rPr>
                <w:rFonts w:ascii="Times New Roman" w:eastAsia="Times New Roman" w:hAnsi="Times New Roman" w:cs="Times New Roman"/>
                <w:kern w:val="0"/>
                <w:sz w:val="20"/>
                <w:szCs w:val="20"/>
                <w:lang w:eastAsia="et-EE"/>
                <w14:ligatures w14:val="none"/>
              </w:rPr>
              <w:t>Muu vabaaeg, kultuur ja religioon</w:t>
            </w:r>
          </w:p>
        </w:tc>
        <w:tc>
          <w:tcPr>
            <w:tcW w:w="1276" w:type="dxa"/>
            <w:tcBorders>
              <w:top w:val="nil"/>
              <w:left w:val="nil"/>
              <w:bottom w:val="single" w:sz="4" w:space="0" w:color="auto"/>
              <w:right w:val="single" w:sz="4" w:space="0" w:color="auto"/>
            </w:tcBorders>
            <w:shd w:val="clear" w:color="auto" w:fill="auto"/>
            <w:noWrap/>
            <w:vAlign w:val="bottom"/>
            <w:hideMark/>
          </w:tcPr>
          <w:p w14:paraId="3F091C70"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10 180,00</w:t>
            </w:r>
          </w:p>
        </w:tc>
        <w:tc>
          <w:tcPr>
            <w:tcW w:w="1275" w:type="dxa"/>
            <w:tcBorders>
              <w:top w:val="nil"/>
              <w:left w:val="nil"/>
              <w:bottom w:val="single" w:sz="4" w:space="0" w:color="auto"/>
              <w:right w:val="single" w:sz="4" w:space="0" w:color="auto"/>
            </w:tcBorders>
            <w:shd w:val="clear" w:color="auto" w:fill="auto"/>
            <w:noWrap/>
            <w:vAlign w:val="bottom"/>
            <w:hideMark/>
          </w:tcPr>
          <w:p w14:paraId="5B94B9D8"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9 335,30</w:t>
            </w:r>
          </w:p>
        </w:tc>
        <w:tc>
          <w:tcPr>
            <w:tcW w:w="1276" w:type="dxa"/>
            <w:tcBorders>
              <w:top w:val="nil"/>
              <w:left w:val="nil"/>
              <w:bottom w:val="single" w:sz="4" w:space="0" w:color="auto"/>
              <w:right w:val="single" w:sz="4" w:space="0" w:color="auto"/>
            </w:tcBorders>
            <w:shd w:val="clear" w:color="auto" w:fill="auto"/>
            <w:noWrap/>
            <w:vAlign w:val="bottom"/>
            <w:hideMark/>
          </w:tcPr>
          <w:p w14:paraId="73AA8668"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52 544,00</w:t>
            </w:r>
          </w:p>
        </w:tc>
        <w:tc>
          <w:tcPr>
            <w:tcW w:w="1276" w:type="dxa"/>
            <w:tcBorders>
              <w:top w:val="nil"/>
              <w:left w:val="nil"/>
              <w:bottom w:val="single" w:sz="4" w:space="0" w:color="auto"/>
              <w:right w:val="single" w:sz="4" w:space="0" w:color="auto"/>
            </w:tcBorders>
            <w:shd w:val="clear" w:color="auto" w:fill="auto"/>
            <w:noWrap/>
            <w:vAlign w:val="bottom"/>
            <w:hideMark/>
          </w:tcPr>
          <w:p w14:paraId="6FF3360B"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48 581,50</w:t>
            </w:r>
          </w:p>
        </w:tc>
        <w:tc>
          <w:tcPr>
            <w:tcW w:w="1276" w:type="dxa"/>
            <w:tcBorders>
              <w:top w:val="nil"/>
              <w:left w:val="nil"/>
              <w:bottom w:val="single" w:sz="4" w:space="0" w:color="auto"/>
              <w:right w:val="single" w:sz="4" w:space="0" w:color="auto"/>
            </w:tcBorders>
            <w:shd w:val="clear" w:color="auto" w:fill="auto"/>
            <w:noWrap/>
            <w:vAlign w:val="bottom"/>
            <w:hideMark/>
          </w:tcPr>
          <w:p w14:paraId="606D4459" w14:textId="77777777" w:rsidR="005065F4" w:rsidRPr="005065F4" w:rsidRDefault="005065F4" w:rsidP="005065F4">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5065F4">
              <w:rPr>
                <w:rFonts w:ascii="Times New Roman" w:eastAsia="Times New Roman" w:hAnsi="Times New Roman" w:cs="Times New Roman"/>
                <w:color w:val="000000"/>
                <w:kern w:val="0"/>
                <w:sz w:val="20"/>
                <w:szCs w:val="20"/>
                <w:lang w:eastAsia="et-EE"/>
                <w14:ligatures w14:val="none"/>
              </w:rPr>
              <w:t>27 000,00</w:t>
            </w:r>
          </w:p>
        </w:tc>
      </w:tr>
      <w:tr w:rsidR="005065F4" w:rsidRPr="005065F4" w14:paraId="29730063" w14:textId="77777777" w:rsidTr="005065F4">
        <w:trPr>
          <w:trHeight w:val="29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4957391" w14:textId="77777777" w:rsidR="005065F4" w:rsidRPr="005065F4" w:rsidRDefault="005065F4" w:rsidP="005065F4">
            <w:pPr>
              <w:spacing w:after="0" w:line="240" w:lineRule="auto"/>
              <w:rPr>
                <w:rFonts w:ascii="Times New Roman" w:eastAsia="Times New Roman" w:hAnsi="Times New Roman" w:cs="Times New Roman"/>
                <w:b/>
                <w:bCs/>
                <w:kern w:val="0"/>
                <w:sz w:val="20"/>
                <w:szCs w:val="20"/>
                <w:lang w:eastAsia="et-EE"/>
                <w14:ligatures w14:val="none"/>
              </w:rPr>
            </w:pPr>
            <w:r w:rsidRPr="005065F4">
              <w:rPr>
                <w:rFonts w:ascii="Times New Roman" w:eastAsia="Times New Roman" w:hAnsi="Times New Roman" w:cs="Times New Roman"/>
                <w:b/>
                <w:bCs/>
                <w:kern w:val="0"/>
                <w:sz w:val="20"/>
                <w:szCs w:val="20"/>
                <w:lang w:eastAsia="et-EE"/>
                <w14:ligatures w14:val="none"/>
              </w:rPr>
              <w:t>Kokku</w:t>
            </w:r>
          </w:p>
        </w:tc>
        <w:tc>
          <w:tcPr>
            <w:tcW w:w="1276" w:type="dxa"/>
            <w:tcBorders>
              <w:top w:val="nil"/>
              <w:left w:val="nil"/>
              <w:bottom w:val="single" w:sz="4" w:space="0" w:color="auto"/>
              <w:right w:val="single" w:sz="4" w:space="0" w:color="auto"/>
            </w:tcBorders>
            <w:shd w:val="clear" w:color="auto" w:fill="auto"/>
            <w:noWrap/>
            <w:vAlign w:val="bottom"/>
            <w:hideMark/>
          </w:tcPr>
          <w:p w14:paraId="247F72E5" w14:textId="77777777" w:rsidR="005065F4" w:rsidRPr="005065F4" w:rsidRDefault="005065F4" w:rsidP="005065F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5065F4">
              <w:rPr>
                <w:rFonts w:ascii="Times New Roman" w:eastAsia="Times New Roman" w:hAnsi="Times New Roman" w:cs="Times New Roman"/>
                <w:b/>
                <w:bCs/>
                <w:color w:val="000000"/>
                <w:kern w:val="0"/>
                <w:sz w:val="20"/>
                <w:szCs w:val="20"/>
                <w:lang w:eastAsia="et-EE"/>
                <w14:ligatures w14:val="none"/>
              </w:rPr>
              <w:t>2 319 600,00</w:t>
            </w:r>
          </w:p>
        </w:tc>
        <w:tc>
          <w:tcPr>
            <w:tcW w:w="1275" w:type="dxa"/>
            <w:tcBorders>
              <w:top w:val="nil"/>
              <w:left w:val="nil"/>
              <w:bottom w:val="single" w:sz="4" w:space="0" w:color="auto"/>
              <w:right w:val="single" w:sz="4" w:space="0" w:color="auto"/>
            </w:tcBorders>
            <w:shd w:val="clear" w:color="auto" w:fill="auto"/>
            <w:noWrap/>
            <w:vAlign w:val="bottom"/>
            <w:hideMark/>
          </w:tcPr>
          <w:p w14:paraId="4867805A" w14:textId="77777777" w:rsidR="005065F4" w:rsidRPr="005065F4" w:rsidRDefault="005065F4" w:rsidP="005065F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5065F4">
              <w:rPr>
                <w:rFonts w:ascii="Times New Roman" w:eastAsia="Times New Roman" w:hAnsi="Times New Roman" w:cs="Times New Roman"/>
                <w:b/>
                <w:bCs/>
                <w:color w:val="000000"/>
                <w:kern w:val="0"/>
                <w:sz w:val="20"/>
                <w:szCs w:val="20"/>
                <w:lang w:eastAsia="et-EE"/>
                <w14:ligatures w14:val="none"/>
              </w:rPr>
              <w:t>2 280 366,59</w:t>
            </w:r>
          </w:p>
        </w:tc>
        <w:tc>
          <w:tcPr>
            <w:tcW w:w="1276" w:type="dxa"/>
            <w:tcBorders>
              <w:top w:val="nil"/>
              <w:left w:val="nil"/>
              <w:bottom w:val="single" w:sz="4" w:space="0" w:color="auto"/>
              <w:right w:val="single" w:sz="4" w:space="0" w:color="auto"/>
            </w:tcBorders>
            <w:shd w:val="clear" w:color="auto" w:fill="auto"/>
            <w:noWrap/>
            <w:vAlign w:val="bottom"/>
            <w:hideMark/>
          </w:tcPr>
          <w:p w14:paraId="45B3C946" w14:textId="77777777" w:rsidR="005065F4" w:rsidRPr="005065F4" w:rsidRDefault="005065F4" w:rsidP="005065F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5065F4">
              <w:rPr>
                <w:rFonts w:ascii="Times New Roman" w:eastAsia="Times New Roman" w:hAnsi="Times New Roman" w:cs="Times New Roman"/>
                <w:b/>
                <w:bCs/>
                <w:color w:val="000000"/>
                <w:kern w:val="0"/>
                <w:sz w:val="20"/>
                <w:szCs w:val="20"/>
                <w:lang w:eastAsia="et-EE"/>
                <w14:ligatures w14:val="none"/>
              </w:rPr>
              <w:t>2 468 403,02</w:t>
            </w:r>
          </w:p>
        </w:tc>
        <w:tc>
          <w:tcPr>
            <w:tcW w:w="1276" w:type="dxa"/>
            <w:tcBorders>
              <w:top w:val="nil"/>
              <w:left w:val="nil"/>
              <w:bottom w:val="single" w:sz="4" w:space="0" w:color="auto"/>
              <w:right w:val="single" w:sz="4" w:space="0" w:color="auto"/>
            </w:tcBorders>
            <w:shd w:val="clear" w:color="auto" w:fill="auto"/>
            <w:noWrap/>
            <w:vAlign w:val="bottom"/>
            <w:hideMark/>
          </w:tcPr>
          <w:p w14:paraId="1D3D4E56" w14:textId="77777777" w:rsidR="005065F4" w:rsidRPr="005065F4" w:rsidRDefault="005065F4" w:rsidP="005065F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5065F4">
              <w:rPr>
                <w:rFonts w:ascii="Times New Roman" w:eastAsia="Times New Roman" w:hAnsi="Times New Roman" w:cs="Times New Roman"/>
                <w:b/>
                <w:bCs/>
                <w:color w:val="000000"/>
                <w:kern w:val="0"/>
                <w:sz w:val="20"/>
                <w:szCs w:val="20"/>
                <w:lang w:eastAsia="et-EE"/>
                <w14:ligatures w14:val="none"/>
              </w:rPr>
              <w:t>2 007 961,15</w:t>
            </w:r>
          </w:p>
        </w:tc>
        <w:tc>
          <w:tcPr>
            <w:tcW w:w="1276" w:type="dxa"/>
            <w:tcBorders>
              <w:top w:val="nil"/>
              <w:left w:val="nil"/>
              <w:bottom w:val="single" w:sz="4" w:space="0" w:color="auto"/>
              <w:right w:val="single" w:sz="4" w:space="0" w:color="auto"/>
            </w:tcBorders>
            <w:shd w:val="clear" w:color="auto" w:fill="auto"/>
            <w:noWrap/>
            <w:vAlign w:val="bottom"/>
            <w:hideMark/>
          </w:tcPr>
          <w:p w14:paraId="53F2ECCB" w14:textId="77777777" w:rsidR="005065F4" w:rsidRPr="005065F4" w:rsidRDefault="005065F4" w:rsidP="005065F4">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5065F4">
              <w:rPr>
                <w:rFonts w:ascii="Times New Roman" w:eastAsia="Times New Roman" w:hAnsi="Times New Roman" w:cs="Times New Roman"/>
                <w:b/>
                <w:bCs/>
                <w:color w:val="000000"/>
                <w:kern w:val="0"/>
                <w:sz w:val="20"/>
                <w:szCs w:val="20"/>
                <w:lang w:eastAsia="et-EE"/>
                <w14:ligatures w14:val="none"/>
              </w:rPr>
              <w:t>2 431 955,00</w:t>
            </w:r>
          </w:p>
        </w:tc>
      </w:tr>
    </w:tbl>
    <w:p w14:paraId="12F8EF77" w14:textId="77777777" w:rsidR="00F95394" w:rsidRPr="00E36FCB" w:rsidRDefault="00F95394" w:rsidP="00E36FCB">
      <w:pPr>
        <w:rPr>
          <w:rFonts w:ascii="Times New Roman" w:hAnsi="Times New Roman" w:cs="Times New Roman"/>
        </w:rPr>
      </w:pPr>
    </w:p>
    <w:p w14:paraId="37759D91" w14:textId="1BCCD159" w:rsidR="0078674C" w:rsidRDefault="0078674C" w:rsidP="0078674C">
      <w:pPr>
        <w:pStyle w:val="Pealkiri3"/>
        <w:numPr>
          <w:ilvl w:val="2"/>
          <w:numId w:val="2"/>
        </w:numPr>
        <w:rPr>
          <w:rFonts w:ascii="Times New Roman" w:hAnsi="Times New Roman" w:cs="Times New Roman"/>
        </w:rPr>
      </w:pPr>
      <w:bookmarkStart w:id="60" w:name="_Toc183618023"/>
      <w:r w:rsidRPr="00A52A27">
        <w:rPr>
          <w:rFonts w:ascii="Times New Roman" w:hAnsi="Times New Roman" w:cs="Times New Roman"/>
        </w:rPr>
        <w:t>Sporditegevus</w:t>
      </w:r>
      <w:r w:rsidR="005065F4">
        <w:rPr>
          <w:rFonts w:ascii="Times New Roman" w:hAnsi="Times New Roman" w:cs="Times New Roman"/>
        </w:rPr>
        <w:t xml:space="preserve"> (08102)</w:t>
      </w:r>
      <w:bookmarkEnd w:id="60"/>
    </w:p>
    <w:p w14:paraId="201FDA42" w14:textId="77777777" w:rsidR="001576A3" w:rsidRPr="001576A3" w:rsidRDefault="001576A3" w:rsidP="001576A3">
      <w:pPr>
        <w:jc w:val="both"/>
        <w:rPr>
          <w:rFonts w:ascii="Times New Roman" w:hAnsi="Times New Roman" w:cs="Times New Roman"/>
        </w:rPr>
      </w:pPr>
      <w:r w:rsidRPr="001576A3">
        <w:rPr>
          <w:rFonts w:ascii="Times New Roman" w:eastAsia="Times New Roman" w:hAnsi="Times New Roman" w:cs="Times New Roman"/>
        </w:rPr>
        <w:t xml:space="preserve">Sporditegevuse eelarves on planeeritud MTÜ Türi Spordiklubide Liit (edaspidi </w:t>
      </w:r>
      <w:r w:rsidRPr="001576A3">
        <w:rPr>
          <w:rFonts w:ascii="Times New Roman" w:eastAsia="Times New Roman" w:hAnsi="Times New Roman" w:cs="Times New Roman"/>
          <w:i/>
        </w:rPr>
        <w:t>TSKL</w:t>
      </w:r>
      <w:r w:rsidRPr="001576A3">
        <w:rPr>
          <w:rFonts w:ascii="Times New Roman" w:eastAsia="Times New Roman" w:hAnsi="Times New Roman" w:cs="Times New Roman"/>
        </w:rPr>
        <w:t>) sporditegevuse toetamiseks 575 401 eurot, Paide-Türi Rahvajooksu korraldamiseks 12 000 eurot, Türi Arengu Sihtasutus (edaspidi Türi Ujula) tegevuseks 130 000 eurot ja sportlaste tunnustamiseks 2500 eurot.</w:t>
      </w:r>
    </w:p>
    <w:p w14:paraId="0104E268" w14:textId="77777777" w:rsidR="001576A3" w:rsidRPr="001576A3" w:rsidRDefault="001576A3" w:rsidP="001576A3">
      <w:pPr>
        <w:jc w:val="both"/>
        <w:rPr>
          <w:rFonts w:ascii="Times New Roman" w:hAnsi="Times New Roman" w:cs="Times New Roman"/>
        </w:rPr>
      </w:pPr>
      <w:r w:rsidRPr="001576A3">
        <w:rPr>
          <w:rFonts w:ascii="Times New Roman" w:eastAsia="Times New Roman" w:hAnsi="Times New Roman" w:cs="Times New Roman"/>
        </w:rPr>
        <w:t>Türi Spordiklubide Liit (TSKL) korraldab vastavalt sõlmitud koostöölepingule Türi vallas sporditegevust, sh treenerite töö tasustamist, õppe-treeningtööd ning spordiürituste ja -</w:t>
      </w:r>
      <w:r w:rsidRPr="001576A3">
        <w:rPr>
          <w:rFonts w:ascii="Times New Roman" w:eastAsia="Times New Roman" w:hAnsi="Times New Roman" w:cs="Times New Roman"/>
        </w:rPr>
        <w:lastRenderedPageBreak/>
        <w:t xml:space="preserve">võistluste korraldamist. </w:t>
      </w:r>
      <w:proofErr w:type="spellStart"/>
      <w:r w:rsidRPr="001576A3">
        <w:rPr>
          <w:rFonts w:ascii="Times New Roman" w:eastAsia="Times New Roman" w:hAnsi="Times New Roman" w:cs="Times New Roman"/>
        </w:rPr>
        <w:t>TSKLi</w:t>
      </w:r>
      <w:proofErr w:type="spellEnd"/>
      <w:r w:rsidRPr="001576A3">
        <w:rPr>
          <w:rFonts w:ascii="Times New Roman" w:eastAsia="Times New Roman" w:hAnsi="Times New Roman" w:cs="Times New Roman"/>
        </w:rPr>
        <w:t xml:space="preserve"> kuulus 2024. aastal 22 spordiklubi ja liidul on 9 liikmeline juhatus. </w:t>
      </w:r>
      <w:proofErr w:type="spellStart"/>
      <w:r w:rsidRPr="001576A3">
        <w:rPr>
          <w:rFonts w:ascii="Times New Roman" w:eastAsia="Times New Roman" w:hAnsi="Times New Roman" w:cs="Times New Roman"/>
        </w:rPr>
        <w:t>TSKLi</w:t>
      </w:r>
      <w:proofErr w:type="spellEnd"/>
      <w:r w:rsidRPr="001576A3">
        <w:rPr>
          <w:rFonts w:ascii="Times New Roman" w:eastAsia="Times New Roman" w:hAnsi="Times New Roman" w:cs="Times New Roman"/>
        </w:rPr>
        <w:t xml:space="preserve"> hallata on erinevad spordirajatised.</w:t>
      </w:r>
    </w:p>
    <w:p w14:paraId="462A661D" w14:textId="4188F1A1" w:rsidR="005065F4" w:rsidRPr="008D269E" w:rsidRDefault="001576A3" w:rsidP="008D269E">
      <w:pPr>
        <w:jc w:val="both"/>
        <w:rPr>
          <w:rFonts w:ascii="Times New Roman" w:eastAsia="Times New Roman" w:hAnsi="Times New Roman" w:cs="Times New Roman"/>
        </w:rPr>
      </w:pPr>
      <w:r w:rsidRPr="001576A3">
        <w:rPr>
          <w:rFonts w:ascii="Times New Roman" w:eastAsia="Times New Roman" w:hAnsi="Times New Roman" w:cs="Times New Roman"/>
        </w:rPr>
        <w:t>Türi Ujula tegeleb Türi  valla kooliõpilastele ja lasteaia lastele ujumise algõpetuse andmisega,  lastele ja noortele ujumistreeningute läbiviimisega ning Türi Kevade Kooli õpilastele ja Türi Päevakeskuse klientidele ujumise ja vee(spordi)teraapia osutamisega.</w:t>
      </w:r>
    </w:p>
    <w:p w14:paraId="2D46C1AF" w14:textId="4B31B2E3" w:rsidR="00FA45E7" w:rsidRDefault="00FA45E7" w:rsidP="00EE0756">
      <w:pPr>
        <w:pStyle w:val="Pealkiri3"/>
        <w:numPr>
          <w:ilvl w:val="2"/>
          <w:numId w:val="2"/>
        </w:numPr>
        <w:rPr>
          <w:rFonts w:ascii="Times New Roman" w:hAnsi="Times New Roman" w:cs="Times New Roman"/>
        </w:rPr>
      </w:pPr>
      <w:bookmarkStart w:id="61" w:name="_Toc183618024"/>
      <w:r w:rsidRPr="00A52A27">
        <w:rPr>
          <w:rFonts w:ascii="Times New Roman" w:hAnsi="Times New Roman" w:cs="Times New Roman"/>
        </w:rPr>
        <w:t xml:space="preserve">Noorsootöö ja </w:t>
      </w:r>
      <w:r w:rsidR="009D7D32" w:rsidRPr="00A52A27">
        <w:rPr>
          <w:rFonts w:ascii="Times New Roman" w:hAnsi="Times New Roman" w:cs="Times New Roman"/>
        </w:rPr>
        <w:t>noortekeskused</w:t>
      </w:r>
      <w:r w:rsidR="00EE0756">
        <w:rPr>
          <w:rFonts w:ascii="Times New Roman" w:hAnsi="Times New Roman" w:cs="Times New Roman"/>
        </w:rPr>
        <w:t xml:space="preserve"> (</w:t>
      </w:r>
      <w:r w:rsidR="00353715">
        <w:rPr>
          <w:rFonts w:ascii="Times New Roman" w:hAnsi="Times New Roman" w:cs="Times New Roman"/>
        </w:rPr>
        <w:t>08107)</w:t>
      </w:r>
      <w:bookmarkEnd w:id="61"/>
    </w:p>
    <w:p w14:paraId="4B1D3DB5" w14:textId="44E04BEA" w:rsidR="00C87424" w:rsidRDefault="00C87424" w:rsidP="00C87424">
      <w:pPr>
        <w:jc w:val="both"/>
        <w:rPr>
          <w:rFonts w:ascii="Times New Roman" w:eastAsia="Times New Roman" w:hAnsi="Times New Roman" w:cs="Times New Roman"/>
        </w:rPr>
      </w:pPr>
      <w:r w:rsidRPr="00C87424">
        <w:rPr>
          <w:rFonts w:ascii="Times New Roman" w:eastAsia="Times New Roman" w:hAnsi="Times New Roman" w:cs="Times New Roman"/>
        </w:rPr>
        <w:t xml:space="preserve">Eelarves on planeeritud noorsootöö </w:t>
      </w:r>
      <w:r w:rsidRPr="009A009A">
        <w:rPr>
          <w:rFonts w:ascii="Times New Roman" w:eastAsia="Times New Roman" w:hAnsi="Times New Roman" w:cs="Times New Roman"/>
        </w:rPr>
        <w:t>korraldamiseks 3</w:t>
      </w:r>
      <w:r w:rsidR="009A009A" w:rsidRPr="009A009A">
        <w:rPr>
          <w:rFonts w:ascii="Times New Roman" w:eastAsia="Times New Roman" w:hAnsi="Times New Roman" w:cs="Times New Roman"/>
        </w:rPr>
        <w:t>48 209</w:t>
      </w:r>
      <w:r w:rsidRPr="009A009A">
        <w:rPr>
          <w:rFonts w:ascii="Times New Roman" w:eastAsia="Times New Roman" w:hAnsi="Times New Roman" w:cs="Times New Roman"/>
        </w:rPr>
        <w:t xml:space="preserve"> eurot</w:t>
      </w:r>
      <w:r w:rsidRPr="00C87424">
        <w:rPr>
          <w:rFonts w:ascii="Times New Roman" w:eastAsia="Times New Roman" w:hAnsi="Times New Roman" w:cs="Times New Roman"/>
        </w:rPr>
        <w:t>.</w:t>
      </w:r>
    </w:p>
    <w:p w14:paraId="5A6C0CE2" w14:textId="77777777" w:rsidR="00C036ED" w:rsidRPr="009D41DE" w:rsidRDefault="00C036ED" w:rsidP="00C036ED">
      <w:pPr>
        <w:pStyle w:val="Pealkiri4"/>
        <w:rPr>
          <w:rFonts w:ascii="Times New Roman" w:eastAsia="Times New Roman" w:hAnsi="Times New Roman" w:cs="Times New Roman"/>
        </w:rPr>
      </w:pPr>
      <w:r w:rsidRPr="009D41DE">
        <w:rPr>
          <w:rFonts w:ascii="Times New Roman" w:eastAsia="Times New Roman" w:hAnsi="Times New Roman" w:cs="Times New Roman"/>
        </w:rPr>
        <w:t>Muu noorsootööga seotud kulu (0810703)</w:t>
      </w:r>
    </w:p>
    <w:p w14:paraId="7E37258C" w14:textId="77777777" w:rsidR="00C036ED" w:rsidRPr="009D41DE" w:rsidRDefault="00C036ED" w:rsidP="00C036ED">
      <w:pPr>
        <w:jc w:val="both"/>
        <w:rPr>
          <w:rFonts w:ascii="Times New Roman" w:hAnsi="Times New Roman" w:cs="Times New Roman"/>
        </w:rPr>
      </w:pPr>
      <w:r w:rsidRPr="009D41DE">
        <w:rPr>
          <w:rFonts w:ascii="Times New Roman" w:eastAsia="Times New Roman" w:hAnsi="Times New Roman" w:cs="Times New Roman"/>
        </w:rPr>
        <w:t>Eelarves on planeeritud õpilasmaleva korraldamise kulud 27 000 eurot majanduskuludeks.</w:t>
      </w:r>
    </w:p>
    <w:p w14:paraId="24A86ED6" w14:textId="77777777" w:rsidR="00C036ED" w:rsidRPr="009D41DE" w:rsidRDefault="00C036ED" w:rsidP="00C036ED">
      <w:pPr>
        <w:pStyle w:val="Pealkiri4"/>
        <w:rPr>
          <w:rFonts w:ascii="Times New Roman" w:eastAsia="Times New Roman" w:hAnsi="Times New Roman" w:cs="Times New Roman"/>
        </w:rPr>
      </w:pPr>
      <w:r w:rsidRPr="009D41DE">
        <w:rPr>
          <w:rFonts w:ascii="Times New Roman" w:eastAsia="Times New Roman" w:hAnsi="Times New Roman" w:cs="Times New Roman"/>
        </w:rPr>
        <w:t>Türi Noortekeskus (0810704)</w:t>
      </w:r>
    </w:p>
    <w:p w14:paraId="6CB0CEB2" w14:textId="37FC0728" w:rsidR="00C036ED" w:rsidRPr="009D41DE" w:rsidRDefault="00C036ED" w:rsidP="00C036ED">
      <w:pPr>
        <w:jc w:val="both"/>
        <w:rPr>
          <w:rFonts w:ascii="Times New Roman" w:hAnsi="Times New Roman" w:cs="Times New Roman"/>
        </w:rPr>
      </w:pPr>
      <w:r w:rsidRPr="009D41DE">
        <w:rPr>
          <w:rFonts w:ascii="Times New Roman" w:eastAsia="Times New Roman" w:hAnsi="Times New Roman" w:cs="Times New Roman"/>
        </w:rPr>
        <w:t xml:space="preserve">Türi Noortekeskuse töö korraldamiseks on planeeritud </w:t>
      </w:r>
      <w:r w:rsidR="00205113">
        <w:rPr>
          <w:rFonts w:ascii="Times New Roman" w:eastAsia="Times New Roman" w:hAnsi="Times New Roman" w:cs="Times New Roman"/>
        </w:rPr>
        <w:t>192 428</w:t>
      </w:r>
      <w:r w:rsidRPr="009D41DE">
        <w:rPr>
          <w:rFonts w:ascii="Times New Roman" w:eastAsia="Times New Roman" w:hAnsi="Times New Roman" w:cs="Times New Roman"/>
        </w:rPr>
        <w:t xml:space="preserve"> eurot majandus- ja personalikuludeks.</w:t>
      </w:r>
    </w:p>
    <w:p w14:paraId="55F68364" w14:textId="77777777" w:rsidR="00C036ED" w:rsidRDefault="00C036ED" w:rsidP="00C036ED">
      <w:pPr>
        <w:jc w:val="both"/>
        <w:rPr>
          <w:rFonts w:ascii="Times New Roman" w:eastAsia="Times New Roman" w:hAnsi="Times New Roman" w:cs="Times New Roman"/>
        </w:rPr>
      </w:pPr>
      <w:r w:rsidRPr="009D41DE">
        <w:rPr>
          <w:rFonts w:ascii="Times New Roman" w:eastAsia="Times New Roman" w:hAnsi="Times New Roman" w:cs="Times New Roman"/>
        </w:rPr>
        <w:t xml:space="preserve">Türi Noortekeskusele lisaks asuvad </w:t>
      </w:r>
      <w:proofErr w:type="spellStart"/>
      <w:r w:rsidRPr="009D41DE">
        <w:rPr>
          <w:rFonts w:ascii="Times New Roman" w:eastAsia="Times New Roman" w:hAnsi="Times New Roman" w:cs="Times New Roman"/>
        </w:rPr>
        <w:t>noortetoad</w:t>
      </w:r>
      <w:proofErr w:type="spellEnd"/>
      <w:r w:rsidRPr="009D41DE">
        <w:rPr>
          <w:rFonts w:ascii="Times New Roman" w:eastAsia="Times New Roman" w:hAnsi="Times New Roman" w:cs="Times New Roman"/>
        </w:rPr>
        <w:t xml:space="preserve"> Väätsal, Kärus ja Oisus.</w:t>
      </w:r>
    </w:p>
    <w:p w14:paraId="6A523E42" w14:textId="77777777" w:rsidR="0015474E" w:rsidRPr="0015474E" w:rsidRDefault="0015474E" w:rsidP="0015474E">
      <w:pPr>
        <w:pStyle w:val="Pealkiri4"/>
        <w:rPr>
          <w:rFonts w:ascii="Times New Roman" w:eastAsia="Times New Roman" w:hAnsi="Times New Roman" w:cs="Times New Roman"/>
        </w:rPr>
      </w:pPr>
      <w:r w:rsidRPr="0015474E">
        <w:rPr>
          <w:rFonts w:ascii="Times New Roman" w:eastAsia="Times New Roman" w:hAnsi="Times New Roman" w:cs="Times New Roman"/>
        </w:rPr>
        <w:t>Türi Noortekeskus, Türi loomemaja (0810706)</w:t>
      </w:r>
    </w:p>
    <w:p w14:paraId="702B5605" w14:textId="7AEEFEA9" w:rsidR="0015474E" w:rsidRPr="0015474E" w:rsidRDefault="0015474E" w:rsidP="0015474E">
      <w:pPr>
        <w:pStyle w:val="Normaallaadveeb"/>
        <w:spacing w:before="0" w:beforeAutospacing="0" w:after="120" w:afterAutospacing="0"/>
        <w:jc w:val="both"/>
        <w:rPr>
          <w:rFonts w:ascii="Times New Roman" w:hAnsi="Times New Roman" w:cs="Times New Roman"/>
        </w:rPr>
      </w:pPr>
      <w:r w:rsidRPr="0015474E">
        <w:rPr>
          <w:rFonts w:ascii="Times New Roman" w:hAnsi="Times New Roman" w:cs="Times New Roman"/>
        </w:rPr>
        <w:t xml:space="preserve">Loomemaja eelarves on </w:t>
      </w:r>
      <w:r w:rsidR="00BE6F12">
        <w:rPr>
          <w:rFonts w:ascii="Times New Roman" w:hAnsi="Times New Roman" w:cs="Times New Roman"/>
        </w:rPr>
        <w:t>46 762</w:t>
      </w:r>
      <w:r w:rsidRPr="0015474E">
        <w:rPr>
          <w:rFonts w:ascii="Times New Roman" w:hAnsi="Times New Roman" w:cs="Times New Roman"/>
        </w:rPr>
        <w:t xml:space="preserve"> eurot majandus- ja personalikuludeks.</w:t>
      </w:r>
    </w:p>
    <w:p w14:paraId="498FFB2C" w14:textId="77777777" w:rsidR="0015474E" w:rsidRPr="0015474E" w:rsidRDefault="0015474E" w:rsidP="0015474E">
      <w:pPr>
        <w:pStyle w:val="Pealkiri4"/>
        <w:rPr>
          <w:rFonts w:ascii="Times New Roman" w:eastAsia="Times New Roman" w:hAnsi="Times New Roman" w:cs="Times New Roman"/>
        </w:rPr>
      </w:pPr>
      <w:r w:rsidRPr="0015474E">
        <w:rPr>
          <w:rFonts w:ascii="Times New Roman" w:eastAsia="Times New Roman" w:hAnsi="Times New Roman" w:cs="Times New Roman"/>
        </w:rPr>
        <w:t>Türi Noortekeskus, Türi Perepesa (0810707)</w:t>
      </w:r>
    </w:p>
    <w:p w14:paraId="33A39C7B" w14:textId="1CEBAC82" w:rsidR="0015474E" w:rsidRPr="0015474E" w:rsidRDefault="0015474E" w:rsidP="0015474E">
      <w:pPr>
        <w:spacing w:after="0" w:line="240" w:lineRule="auto"/>
        <w:jc w:val="both"/>
        <w:rPr>
          <w:rFonts w:ascii="Times New Roman" w:eastAsia="Times New Roman" w:hAnsi="Times New Roman" w:cs="Times New Roman"/>
        </w:rPr>
      </w:pPr>
      <w:r w:rsidRPr="0015474E">
        <w:rPr>
          <w:rFonts w:ascii="Times New Roman" w:eastAsia="Times New Roman" w:hAnsi="Times New Roman" w:cs="Times New Roman"/>
        </w:rPr>
        <w:t xml:space="preserve">Perepesa eelarves on planeeritud </w:t>
      </w:r>
      <w:r w:rsidR="006C4781">
        <w:rPr>
          <w:rFonts w:ascii="Times New Roman" w:eastAsia="Times New Roman" w:hAnsi="Times New Roman" w:cs="Times New Roman"/>
        </w:rPr>
        <w:t>82 01</w:t>
      </w:r>
      <w:r w:rsidRPr="0015474E">
        <w:rPr>
          <w:rFonts w:ascii="Times New Roman" w:eastAsia="Times New Roman" w:hAnsi="Times New Roman" w:cs="Times New Roman"/>
        </w:rPr>
        <w:t>9 eurot majandus- ja personalikuludeks.</w:t>
      </w:r>
    </w:p>
    <w:p w14:paraId="7A006BFD" w14:textId="77777777" w:rsidR="00EE0756" w:rsidRPr="00EE0756" w:rsidRDefault="00EE0756" w:rsidP="00EE0756"/>
    <w:p w14:paraId="54E46382" w14:textId="0A751330" w:rsidR="009D7D32" w:rsidRDefault="009D7D32" w:rsidP="009D7D32">
      <w:pPr>
        <w:pStyle w:val="Pealkiri3"/>
        <w:numPr>
          <w:ilvl w:val="2"/>
          <w:numId w:val="2"/>
        </w:numPr>
        <w:rPr>
          <w:rFonts w:ascii="Times New Roman" w:hAnsi="Times New Roman" w:cs="Times New Roman"/>
        </w:rPr>
      </w:pPr>
      <w:bookmarkStart w:id="62" w:name="_Toc183618025"/>
      <w:r w:rsidRPr="00A52A27">
        <w:rPr>
          <w:rFonts w:ascii="Times New Roman" w:hAnsi="Times New Roman" w:cs="Times New Roman"/>
        </w:rPr>
        <w:t>Vaba aja üritused</w:t>
      </w:r>
      <w:r w:rsidR="006C4781">
        <w:rPr>
          <w:rFonts w:ascii="Times New Roman" w:hAnsi="Times New Roman" w:cs="Times New Roman"/>
        </w:rPr>
        <w:t xml:space="preserve"> (08109)</w:t>
      </w:r>
      <w:bookmarkEnd w:id="62"/>
    </w:p>
    <w:p w14:paraId="7E4ED040" w14:textId="77777777" w:rsidR="00A02477" w:rsidRPr="00A02477" w:rsidRDefault="00A02477" w:rsidP="00A02477">
      <w:pPr>
        <w:jc w:val="both"/>
        <w:rPr>
          <w:rFonts w:ascii="Times New Roman" w:hAnsi="Times New Roman" w:cs="Times New Roman"/>
        </w:rPr>
      </w:pPr>
      <w:r w:rsidRPr="00A02477">
        <w:rPr>
          <w:rFonts w:ascii="Times New Roman" w:eastAsia="Times New Roman" w:hAnsi="Times New Roman" w:cs="Times New Roman"/>
        </w:rPr>
        <w:t xml:space="preserve">Vaba aja tegevuste eelarves on planeeritud 88 000 eurot milles on </w:t>
      </w:r>
      <w:proofErr w:type="spellStart"/>
      <w:r w:rsidRPr="00A02477">
        <w:rPr>
          <w:rFonts w:ascii="Times New Roman" w:eastAsia="Times New Roman" w:hAnsi="Times New Roman" w:cs="Times New Roman"/>
        </w:rPr>
        <w:t>ülevallaliste</w:t>
      </w:r>
      <w:proofErr w:type="spellEnd"/>
      <w:r w:rsidRPr="00A02477">
        <w:rPr>
          <w:rFonts w:ascii="Times New Roman" w:eastAsia="Times New Roman" w:hAnsi="Times New Roman" w:cs="Times New Roman"/>
        </w:rPr>
        <w:t xml:space="preserve"> kultuuriürituste toetamise ja korraldamisega (sh Õunafestival, Perefestival, </w:t>
      </w:r>
      <w:proofErr w:type="spellStart"/>
      <w:r w:rsidRPr="00A02477">
        <w:rPr>
          <w:rFonts w:ascii="Times New Roman" w:eastAsia="Times New Roman" w:hAnsi="Times New Roman" w:cs="Times New Roman"/>
        </w:rPr>
        <w:t>Cellofest</w:t>
      </w:r>
      <w:proofErr w:type="spellEnd"/>
      <w:r w:rsidRPr="00A02477">
        <w:rPr>
          <w:rFonts w:ascii="Times New Roman" w:eastAsia="Times New Roman" w:hAnsi="Times New Roman" w:cs="Times New Roman"/>
        </w:rPr>
        <w:t xml:space="preserve">, aasta teo ja tegija tunnustamine, valla aukodaniku ja aumärkide saajate tunnustamine, vallavanema vastuvõtt vallas sündinud beebidele ja nende vanematele, Rapla Kirikumuusika Festival Käru kirikus) seotud kulud. Samuti kasutatakse muuks kultuuritöö korraldamiseks ja kultuuritöö edendamiseks (juubelid, tähtpäevad, mälestusüritused, kultuurialane koostöö, kultuuritöötajate nõupidamised ja tunnustamine, reklaamkandjatel info uuendamine, osalemine </w:t>
      </w:r>
      <w:proofErr w:type="spellStart"/>
      <w:r w:rsidRPr="00A02477">
        <w:rPr>
          <w:rFonts w:ascii="Times New Roman" w:eastAsia="Times New Roman" w:hAnsi="Times New Roman" w:cs="Times New Roman"/>
        </w:rPr>
        <w:t>välisprojektides</w:t>
      </w:r>
      <w:proofErr w:type="spellEnd"/>
      <w:r w:rsidRPr="00A02477">
        <w:rPr>
          <w:rFonts w:ascii="Times New Roman" w:eastAsia="Times New Roman" w:hAnsi="Times New Roman" w:cs="Times New Roman"/>
        </w:rPr>
        <w:t xml:space="preserve">, valla meenete ostmine). </w:t>
      </w:r>
    </w:p>
    <w:p w14:paraId="46F4278F" w14:textId="1EFF88AA" w:rsidR="006C4781" w:rsidRPr="00E55031" w:rsidRDefault="00A02477" w:rsidP="00E55031">
      <w:pPr>
        <w:jc w:val="both"/>
        <w:rPr>
          <w:rFonts w:ascii="Times New Roman" w:hAnsi="Times New Roman" w:cs="Times New Roman"/>
        </w:rPr>
      </w:pPr>
      <w:r w:rsidRPr="00A02477">
        <w:rPr>
          <w:rFonts w:ascii="Times New Roman" w:eastAsia="Times New Roman" w:hAnsi="Times New Roman" w:cs="Times New Roman"/>
        </w:rPr>
        <w:t>Eelarvereal on vahendid, millelt eraldatakse toetusi III sektorile seltsitegevuse korraldamiseks vallavolikogu kehtestatud korra alusel. Toetusi jagatakse külaliikumise objektidega seotud kulu ning muu seltsitegevuse korraldamisega seotud kuludeks (mittetulundusühingute tunnustamine, konkursi „Aasta küla“ korraldamisega seotud kulu, väljaspool valda toimuvatel valdkondlikel sündmustel osalemisega seotud kulu, nõupidamiste korraldamine, külavanemate toetus jms) ja muud toetused mittetulundusühingutele (sh MTÜ Eesti Jalgrattamuuseum ja Käru kärude muuseum).</w:t>
      </w:r>
    </w:p>
    <w:p w14:paraId="0AAA0116" w14:textId="2182E690" w:rsidR="009D7D32" w:rsidRDefault="009D7D32" w:rsidP="009D7D32">
      <w:pPr>
        <w:pStyle w:val="Pealkiri3"/>
        <w:numPr>
          <w:ilvl w:val="2"/>
          <w:numId w:val="2"/>
        </w:numPr>
        <w:rPr>
          <w:rFonts w:ascii="Times New Roman" w:hAnsi="Times New Roman" w:cs="Times New Roman"/>
        </w:rPr>
      </w:pPr>
      <w:bookmarkStart w:id="63" w:name="_Toc183618026"/>
      <w:r w:rsidRPr="00A52A27">
        <w:rPr>
          <w:rFonts w:ascii="Times New Roman" w:hAnsi="Times New Roman" w:cs="Times New Roman"/>
        </w:rPr>
        <w:lastRenderedPageBreak/>
        <w:t>Raamatukogud</w:t>
      </w:r>
      <w:r w:rsidR="00E55031">
        <w:rPr>
          <w:rFonts w:ascii="Times New Roman" w:hAnsi="Times New Roman" w:cs="Times New Roman"/>
        </w:rPr>
        <w:t xml:space="preserve"> (08201)</w:t>
      </w:r>
      <w:bookmarkEnd w:id="63"/>
    </w:p>
    <w:p w14:paraId="1D26DCDF" w14:textId="75EEABAA" w:rsidR="00E55031" w:rsidRDefault="00E55031" w:rsidP="00E55031">
      <w:pPr>
        <w:pStyle w:val="Pealkiri4"/>
        <w:rPr>
          <w:rFonts w:ascii="Times New Roman" w:hAnsi="Times New Roman" w:cs="Times New Roman"/>
        </w:rPr>
      </w:pPr>
      <w:r>
        <w:rPr>
          <w:rFonts w:ascii="Times New Roman" w:hAnsi="Times New Roman" w:cs="Times New Roman"/>
        </w:rPr>
        <w:t>Türi Raamatukogu (08201</w:t>
      </w:r>
      <w:r w:rsidR="00291B12">
        <w:rPr>
          <w:rFonts w:ascii="Times New Roman" w:hAnsi="Times New Roman" w:cs="Times New Roman"/>
        </w:rPr>
        <w:t>02)</w:t>
      </w:r>
    </w:p>
    <w:p w14:paraId="7A73AB15" w14:textId="27B06256" w:rsidR="000B0F43" w:rsidRPr="00CB30A8" w:rsidRDefault="000B0F43" w:rsidP="000B0F43">
      <w:pPr>
        <w:jc w:val="both"/>
        <w:rPr>
          <w:rFonts w:ascii="Times New Roman" w:hAnsi="Times New Roman" w:cs="Times New Roman"/>
        </w:rPr>
      </w:pPr>
      <w:r w:rsidRPr="00CB30A8">
        <w:rPr>
          <w:rFonts w:ascii="Times New Roman" w:eastAsia="Times New Roman" w:hAnsi="Times New Roman" w:cs="Times New Roman"/>
        </w:rPr>
        <w:t xml:space="preserve">Türi Raamatukogu eelarves on planeeritud </w:t>
      </w:r>
      <w:r>
        <w:rPr>
          <w:rFonts w:ascii="Times New Roman" w:eastAsia="Times New Roman" w:hAnsi="Times New Roman" w:cs="Times New Roman"/>
        </w:rPr>
        <w:t>3</w:t>
      </w:r>
      <w:r w:rsidR="004239FC">
        <w:rPr>
          <w:rFonts w:ascii="Times New Roman" w:eastAsia="Times New Roman" w:hAnsi="Times New Roman" w:cs="Times New Roman"/>
        </w:rPr>
        <w:t>27 063</w:t>
      </w:r>
      <w:r w:rsidRPr="00CB30A8">
        <w:rPr>
          <w:rFonts w:ascii="Times New Roman" w:eastAsia="Times New Roman" w:hAnsi="Times New Roman" w:cs="Times New Roman"/>
        </w:rPr>
        <w:t xml:space="preserve"> eurot majandus- ja personalikuludeks. Türi Raamatukogu struktuuriüksused asuvad Türi linnas, Oisu, Väätsa ja Käru alevikes, Laupa, Kabala ja </w:t>
      </w:r>
      <w:proofErr w:type="spellStart"/>
      <w:r w:rsidRPr="00CB30A8">
        <w:rPr>
          <w:rFonts w:ascii="Times New Roman" w:eastAsia="Times New Roman" w:hAnsi="Times New Roman" w:cs="Times New Roman"/>
        </w:rPr>
        <w:t>Kahala</w:t>
      </w:r>
      <w:proofErr w:type="spellEnd"/>
      <w:r w:rsidRPr="00CB30A8">
        <w:rPr>
          <w:rFonts w:ascii="Times New Roman" w:eastAsia="Times New Roman" w:hAnsi="Times New Roman" w:cs="Times New Roman"/>
        </w:rPr>
        <w:t xml:space="preserve"> külades. </w:t>
      </w:r>
    </w:p>
    <w:p w14:paraId="1AB7B851" w14:textId="6158A88D" w:rsidR="00E55031" w:rsidRPr="008A2776" w:rsidRDefault="000B0F43" w:rsidP="008A2776">
      <w:pPr>
        <w:jc w:val="both"/>
        <w:rPr>
          <w:rFonts w:ascii="Times New Roman" w:hAnsi="Times New Roman" w:cs="Times New Roman"/>
        </w:rPr>
      </w:pPr>
      <w:r w:rsidRPr="00CB30A8">
        <w:rPr>
          <w:rStyle w:val="img"/>
          <w:rFonts w:ascii="Times New Roman" w:eastAsia="Times New Roman" w:hAnsi="Times New Roman" w:cs="Times New Roman"/>
        </w:rPr>
        <w:t>Kõigis Türi valla raamatukogu struktuuriüksustes asub avalik internetipunkt. Raamatukogu tegevus on muutunud oluliselt nähtavamaks, lisaks tavapärasele raamatute laenutamisele on raamatukogust saanud ka erinevate sündmuste toimumise koht</w:t>
      </w:r>
      <w:r>
        <w:rPr>
          <w:rStyle w:val="img"/>
          <w:rFonts w:ascii="Times New Roman" w:eastAsia="Times New Roman" w:hAnsi="Times New Roman" w:cs="Times New Roman"/>
        </w:rPr>
        <w:t>:</w:t>
      </w:r>
      <w:r w:rsidRPr="00CB30A8">
        <w:rPr>
          <w:rStyle w:val="img"/>
          <w:rFonts w:ascii="Times New Roman" w:eastAsia="Times New Roman" w:hAnsi="Times New Roman" w:cs="Times New Roman"/>
        </w:rPr>
        <w:t xml:space="preserve"> korraldatakse kohtumisi kirjanikega, reisimuljete õhtuid, lastele põnevaid laupäevahommikusi raamatukogutunde jne</w:t>
      </w:r>
      <w:r>
        <w:rPr>
          <w:rStyle w:val="img"/>
          <w:rFonts w:ascii="Times New Roman" w:eastAsia="Times New Roman" w:hAnsi="Times New Roman" w:cs="Times New Roman"/>
        </w:rPr>
        <w:t>.</w:t>
      </w:r>
    </w:p>
    <w:p w14:paraId="4AA5A737" w14:textId="6D67E030" w:rsidR="009D7D32" w:rsidRDefault="00995490" w:rsidP="009D7D32">
      <w:pPr>
        <w:pStyle w:val="Pealkiri3"/>
        <w:numPr>
          <w:ilvl w:val="2"/>
          <w:numId w:val="2"/>
        </w:numPr>
        <w:rPr>
          <w:rFonts w:ascii="Times New Roman" w:hAnsi="Times New Roman" w:cs="Times New Roman"/>
        </w:rPr>
      </w:pPr>
      <w:bookmarkStart w:id="64" w:name="_Toc183618027"/>
      <w:r w:rsidRPr="00A52A27">
        <w:rPr>
          <w:rFonts w:ascii="Times New Roman" w:hAnsi="Times New Roman" w:cs="Times New Roman"/>
        </w:rPr>
        <w:t>Rahva- ja kultuurimajad</w:t>
      </w:r>
      <w:r w:rsidR="008A2776">
        <w:rPr>
          <w:rFonts w:ascii="Times New Roman" w:hAnsi="Times New Roman" w:cs="Times New Roman"/>
        </w:rPr>
        <w:t xml:space="preserve"> (08202)</w:t>
      </w:r>
      <w:bookmarkEnd w:id="64"/>
    </w:p>
    <w:p w14:paraId="27A492D8" w14:textId="44DCC0AC" w:rsidR="008A2776" w:rsidRPr="008F4272" w:rsidRDefault="008A2776" w:rsidP="008A2776">
      <w:pPr>
        <w:pStyle w:val="Pealkiri4"/>
        <w:rPr>
          <w:rFonts w:ascii="Times New Roman" w:hAnsi="Times New Roman" w:cs="Times New Roman"/>
        </w:rPr>
      </w:pPr>
      <w:r w:rsidRPr="008F4272">
        <w:rPr>
          <w:rFonts w:ascii="Times New Roman" w:hAnsi="Times New Roman" w:cs="Times New Roman"/>
        </w:rPr>
        <w:t>Türi Kultuurikeskus (0820201)</w:t>
      </w:r>
    </w:p>
    <w:p w14:paraId="0F2FB39C" w14:textId="1C1A7021" w:rsidR="0089371C" w:rsidRDefault="0089371C" w:rsidP="0089371C">
      <w:pPr>
        <w:jc w:val="both"/>
        <w:rPr>
          <w:rFonts w:ascii="Times New Roman" w:eastAsia="Times New Roman" w:hAnsi="Times New Roman" w:cs="Times New Roman"/>
        </w:rPr>
      </w:pPr>
      <w:r w:rsidRPr="00CB30A8">
        <w:rPr>
          <w:rFonts w:ascii="Times New Roman" w:eastAsia="Times New Roman" w:hAnsi="Times New Roman" w:cs="Times New Roman"/>
        </w:rPr>
        <w:t xml:space="preserve">Türi Kultuurikeskuse eelarves on planeeritud </w:t>
      </w:r>
      <w:r>
        <w:rPr>
          <w:rFonts w:ascii="Times New Roman" w:eastAsia="Times New Roman" w:hAnsi="Times New Roman" w:cs="Times New Roman"/>
        </w:rPr>
        <w:t>7</w:t>
      </w:r>
      <w:r w:rsidR="008F4272">
        <w:rPr>
          <w:rFonts w:ascii="Times New Roman" w:eastAsia="Times New Roman" w:hAnsi="Times New Roman" w:cs="Times New Roman"/>
        </w:rPr>
        <w:t>97 912</w:t>
      </w:r>
      <w:r w:rsidRPr="00CB30A8">
        <w:rPr>
          <w:rFonts w:ascii="Times New Roman" w:eastAsia="Times New Roman" w:hAnsi="Times New Roman" w:cs="Times New Roman"/>
        </w:rPr>
        <w:t xml:space="preserve"> eurot majandus- ja personalikuludeks. Türi Kultuurikeskuse struktuuriüksused asuvad Türil, Oisus, Kabalas, Väätsal ja Kärus. </w:t>
      </w:r>
    </w:p>
    <w:p w14:paraId="07280F3D" w14:textId="60C30992" w:rsidR="005353AD" w:rsidRPr="006D1094" w:rsidRDefault="005353AD" w:rsidP="0089371C">
      <w:pPr>
        <w:jc w:val="both"/>
        <w:rPr>
          <w:rFonts w:ascii="Times New Roman" w:hAnsi="Times New Roman" w:cs="Times New Roman"/>
          <w:lang w:val="en-US"/>
        </w:rPr>
      </w:pPr>
      <w:proofErr w:type="spellStart"/>
      <w:r w:rsidRPr="005353AD">
        <w:rPr>
          <w:rFonts w:ascii="Times New Roman" w:hAnsi="Times New Roman" w:cs="Times New Roman"/>
          <w:lang w:val="en-US"/>
        </w:rPr>
        <w:t>Vastavalt</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kultuurikeskuse</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põhimäärusele</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planeeritakse</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eelarvevahendid</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erinevate</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piirkondade</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kultuurialaseks</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tegevuseks</w:t>
      </w:r>
      <w:proofErr w:type="spellEnd"/>
      <w:r w:rsidRPr="005353AD">
        <w:rPr>
          <w:rFonts w:ascii="Times New Roman" w:hAnsi="Times New Roman" w:cs="Times New Roman"/>
          <w:lang w:val="en-US"/>
        </w:rPr>
        <w:t xml:space="preserve"> – </w:t>
      </w:r>
      <w:proofErr w:type="spellStart"/>
      <w:r w:rsidRPr="005353AD">
        <w:rPr>
          <w:rFonts w:ascii="Times New Roman" w:hAnsi="Times New Roman" w:cs="Times New Roman"/>
          <w:lang w:val="en-US"/>
        </w:rPr>
        <w:t>rahvakultuurivaldkonna</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säilitamine</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arendamine</w:t>
      </w:r>
      <w:proofErr w:type="spellEnd"/>
      <w:r w:rsidR="0032469E">
        <w:rPr>
          <w:rFonts w:ascii="Times New Roman" w:hAnsi="Times New Roman" w:cs="Times New Roman"/>
          <w:lang w:val="en-US"/>
        </w:rPr>
        <w:t xml:space="preserve"> </w:t>
      </w:r>
      <w:r w:rsidRPr="005353AD">
        <w:rPr>
          <w:rFonts w:ascii="Times New Roman" w:hAnsi="Times New Roman" w:cs="Times New Roman"/>
          <w:lang w:val="en-US"/>
        </w:rPr>
        <w:t>(</w:t>
      </w:r>
      <w:proofErr w:type="spellStart"/>
      <w:r w:rsidRPr="005353AD">
        <w:rPr>
          <w:rFonts w:ascii="Times New Roman" w:hAnsi="Times New Roman" w:cs="Times New Roman"/>
          <w:lang w:val="en-US"/>
        </w:rPr>
        <w:t>ringide</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tegevus</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rahvakultuurisündmused</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professionaalse</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kultuuri</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vahendamine</w:t>
      </w:r>
      <w:proofErr w:type="spellEnd"/>
      <w:r w:rsidRPr="005353AD">
        <w:rPr>
          <w:rFonts w:ascii="Times New Roman" w:hAnsi="Times New Roman" w:cs="Times New Roman"/>
          <w:lang w:val="en-US"/>
        </w:rPr>
        <w:t xml:space="preserve"> – </w:t>
      </w:r>
      <w:proofErr w:type="spellStart"/>
      <w:r w:rsidRPr="005353AD">
        <w:rPr>
          <w:rFonts w:ascii="Times New Roman" w:hAnsi="Times New Roman" w:cs="Times New Roman"/>
          <w:lang w:val="en-US"/>
        </w:rPr>
        <w:t>teatrietendused</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kontserdid</w:t>
      </w:r>
      <w:proofErr w:type="spellEnd"/>
      <w:r w:rsidRPr="005353AD">
        <w:rPr>
          <w:rFonts w:ascii="Times New Roman" w:hAnsi="Times New Roman" w:cs="Times New Roman"/>
          <w:lang w:val="en-US"/>
        </w:rPr>
        <w:t xml:space="preserve">, kino, </w:t>
      </w:r>
      <w:proofErr w:type="spellStart"/>
      <w:r w:rsidRPr="005353AD">
        <w:rPr>
          <w:rFonts w:ascii="Times New Roman" w:hAnsi="Times New Roman" w:cs="Times New Roman"/>
          <w:lang w:val="en-US"/>
        </w:rPr>
        <w:t>kunstinäitused</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vaba</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aja</w:t>
      </w:r>
      <w:proofErr w:type="spellEnd"/>
      <w:r w:rsidRPr="005353AD">
        <w:rPr>
          <w:rFonts w:ascii="Times New Roman" w:hAnsi="Times New Roman" w:cs="Times New Roman"/>
          <w:lang w:val="en-US"/>
        </w:rPr>
        <w:t xml:space="preserve"> </w:t>
      </w:r>
      <w:proofErr w:type="spellStart"/>
      <w:r w:rsidRPr="005353AD">
        <w:rPr>
          <w:rFonts w:ascii="Times New Roman" w:hAnsi="Times New Roman" w:cs="Times New Roman"/>
          <w:lang w:val="en-US"/>
        </w:rPr>
        <w:t>tegevused</w:t>
      </w:r>
      <w:proofErr w:type="spellEnd"/>
      <w:r w:rsidR="006D1094">
        <w:rPr>
          <w:rFonts w:ascii="Times New Roman" w:hAnsi="Times New Roman" w:cs="Times New Roman"/>
          <w:lang w:val="en-US"/>
        </w:rPr>
        <w:t xml:space="preserve"> </w:t>
      </w:r>
      <w:r w:rsidRPr="005353AD">
        <w:rPr>
          <w:rFonts w:ascii="Times New Roman" w:hAnsi="Times New Roman" w:cs="Times New Roman"/>
          <w:lang w:val="en-US"/>
        </w:rPr>
        <w:t>(</w:t>
      </w:r>
      <w:proofErr w:type="spellStart"/>
      <w:r w:rsidRPr="005353AD">
        <w:rPr>
          <w:rFonts w:ascii="Times New Roman" w:hAnsi="Times New Roman" w:cs="Times New Roman"/>
          <w:lang w:val="en-US"/>
        </w:rPr>
        <w:t>meel</w:t>
      </w:r>
      <w:r w:rsidR="0032469E">
        <w:rPr>
          <w:rFonts w:ascii="Times New Roman" w:hAnsi="Times New Roman" w:cs="Times New Roman"/>
          <w:lang w:val="en-US"/>
        </w:rPr>
        <w:t>e</w:t>
      </w:r>
      <w:r w:rsidRPr="005353AD">
        <w:rPr>
          <w:rFonts w:ascii="Times New Roman" w:hAnsi="Times New Roman" w:cs="Times New Roman"/>
          <w:lang w:val="en-US"/>
        </w:rPr>
        <w:t>lahutussündmused</w:t>
      </w:r>
      <w:proofErr w:type="spellEnd"/>
      <w:r w:rsidRPr="005353AD">
        <w:rPr>
          <w:rFonts w:ascii="Times New Roman" w:hAnsi="Times New Roman" w:cs="Times New Roman"/>
          <w:lang w:val="en-US"/>
        </w:rPr>
        <w:t>)</w:t>
      </w:r>
      <w:r w:rsidR="006D1094">
        <w:rPr>
          <w:rFonts w:ascii="Times New Roman" w:hAnsi="Times New Roman" w:cs="Times New Roman"/>
          <w:lang w:val="en-US"/>
        </w:rPr>
        <w:t xml:space="preserve">, </w:t>
      </w:r>
      <w:proofErr w:type="spellStart"/>
      <w:r w:rsidR="006D1094">
        <w:rPr>
          <w:rFonts w:ascii="Times New Roman" w:hAnsi="Times New Roman" w:cs="Times New Roman"/>
          <w:lang w:val="en-US"/>
        </w:rPr>
        <w:t>Kevadpealinna</w:t>
      </w:r>
      <w:proofErr w:type="spellEnd"/>
      <w:r w:rsidR="006D1094">
        <w:rPr>
          <w:rFonts w:ascii="Times New Roman" w:hAnsi="Times New Roman" w:cs="Times New Roman"/>
          <w:lang w:val="en-US"/>
        </w:rPr>
        <w:t xml:space="preserve"> </w:t>
      </w:r>
      <w:proofErr w:type="spellStart"/>
      <w:r w:rsidR="006D1094">
        <w:rPr>
          <w:rFonts w:ascii="Times New Roman" w:hAnsi="Times New Roman" w:cs="Times New Roman"/>
          <w:lang w:val="en-US"/>
        </w:rPr>
        <w:t>sündmused</w:t>
      </w:r>
      <w:proofErr w:type="spellEnd"/>
      <w:r w:rsidR="006D1094">
        <w:rPr>
          <w:rFonts w:ascii="Times New Roman" w:hAnsi="Times New Roman" w:cs="Times New Roman"/>
          <w:lang w:val="en-US"/>
        </w:rPr>
        <w:t>.</w:t>
      </w:r>
    </w:p>
    <w:p w14:paraId="7D33B5FF" w14:textId="7B2036C8" w:rsidR="008A2776" w:rsidRPr="008A2776" w:rsidRDefault="0089371C" w:rsidP="0089371C">
      <w:pPr>
        <w:jc w:val="both"/>
        <w:rPr>
          <w:rFonts w:ascii="Times New Roman" w:hAnsi="Times New Roman" w:cs="Times New Roman"/>
        </w:rPr>
      </w:pPr>
      <w:r w:rsidRPr="00CB30A8">
        <w:rPr>
          <w:rFonts w:ascii="Times New Roman" w:eastAsia="Times New Roman" w:hAnsi="Times New Roman" w:cs="Times New Roman"/>
        </w:rPr>
        <w:t xml:space="preserve">Türil  tegutseb kaks galeriid. Kultuurikeskuse </w:t>
      </w:r>
      <w:r>
        <w:rPr>
          <w:rFonts w:ascii="Times New Roman" w:eastAsia="Times New Roman" w:hAnsi="Times New Roman" w:cs="Times New Roman"/>
        </w:rPr>
        <w:t>esimesel</w:t>
      </w:r>
      <w:r w:rsidRPr="00CB30A8">
        <w:rPr>
          <w:rFonts w:ascii="Times New Roman" w:eastAsia="Times New Roman" w:hAnsi="Times New Roman" w:cs="Times New Roman"/>
        </w:rPr>
        <w:t xml:space="preserve"> korrusel eksponeeritakse professionaalset kunsti</w:t>
      </w:r>
      <w:r>
        <w:rPr>
          <w:rFonts w:ascii="Times New Roman" w:eastAsia="Times New Roman" w:hAnsi="Times New Roman" w:cs="Times New Roman"/>
        </w:rPr>
        <w:t>.</w:t>
      </w:r>
    </w:p>
    <w:p w14:paraId="786C77A6" w14:textId="0E72C81F" w:rsidR="00995490" w:rsidRDefault="00995490" w:rsidP="00995490">
      <w:pPr>
        <w:pStyle w:val="Pealkiri3"/>
        <w:numPr>
          <w:ilvl w:val="2"/>
          <w:numId w:val="2"/>
        </w:numPr>
        <w:rPr>
          <w:rFonts w:ascii="Times New Roman" w:hAnsi="Times New Roman" w:cs="Times New Roman"/>
        </w:rPr>
      </w:pPr>
      <w:bookmarkStart w:id="65" w:name="_Toc183618028"/>
      <w:r w:rsidRPr="00A52A27">
        <w:rPr>
          <w:rFonts w:ascii="Times New Roman" w:hAnsi="Times New Roman" w:cs="Times New Roman"/>
        </w:rPr>
        <w:t>Muuseumid</w:t>
      </w:r>
      <w:r w:rsidR="008F4272">
        <w:rPr>
          <w:rFonts w:ascii="Times New Roman" w:hAnsi="Times New Roman" w:cs="Times New Roman"/>
        </w:rPr>
        <w:t xml:space="preserve"> (08203)</w:t>
      </w:r>
      <w:bookmarkEnd w:id="65"/>
    </w:p>
    <w:p w14:paraId="193FA4A7" w14:textId="655647C9" w:rsidR="008F4272" w:rsidRPr="008D269E" w:rsidRDefault="008F4272" w:rsidP="008F4272">
      <w:pPr>
        <w:pStyle w:val="Pealkiri4"/>
        <w:rPr>
          <w:rFonts w:ascii="Times New Roman" w:hAnsi="Times New Roman" w:cs="Times New Roman"/>
        </w:rPr>
      </w:pPr>
      <w:r w:rsidRPr="008D269E">
        <w:rPr>
          <w:rFonts w:ascii="Times New Roman" w:hAnsi="Times New Roman" w:cs="Times New Roman"/>
        </w:rPr>
        <w:t>Türi Muuseum (0820304)</w:t>
      </w:r>
    </w:p>
    <w:p w14:paraId="1FD7EF1A" w14:textId="0F302119" w:rsidR="008F4272" w:rsidRPr="00F55D32" w:rsidRDefault="008157DF" w:rsidP="00F55D32">
      <w:pPr>
        <w:jc w:val="both"/>
        <w:rPr>
          <w:rFonts w:ascii="Times New Roman" w:hAnsi="Times New Roman" w:cs="Times New Roman"/>
        </w:rPr>
      </w:pPr>
      <w:r w:rsidRPr="00CB30A8">
        <w:rPr>
          <w:rFonts w:ascii="Times New Roman" w:eastAsia="Times New Roman" w:hAnsi="Times New Roman" w:cs="Times New Roman"/>
        </w:rPr>
        <w:t xml:space="preserve">Türi Muuseumi eelarves on planeeritud </w:t>
      </w:r>
      <w:r>
        <w:rPr>
          <w:rFonts w:ascii="Times New Roman" w:eastAsia="Times New Roman" w:hAnsi="Times New Roman" w:cs="Times New Roman"/>
        </w:rPr>
        <w:t xml:space="preserve">55 710 </w:t>
      </w:r>
      <w:r w:rsidRPr="00CB30A8">
        <w:rPr>
          <w:rFonts w:ascii="Times New Roman" w:eastAsia="Times New Roman" w:hAnsi="Times New Roman" w:cs="Times New Roman"/>
        </w:rPr>
        <w:t xml:space="preserve">eurot majandus- ja personalikuludeks. </w:t>
      </w:r>
    </w:p>
    <w:p w14:paraId="166B08D6" w14:textId="2F6EEC1F" w:rsidR="00995490" w:rsidRDefault="00995490" w:rsidP="00995490">
      <w:pPr>
        <w:pStyle w:val="Pealkiri3"/>
        <w:numPr>
          <w:ilvl w:val="2"/>
          <w:numId w:val="2"/>
        </w:numPr>
        <w:rPr>
          <w:rFonts w:ascii="Times New Roman" w:hAnsi="Times New Roman" w:cs="Times New Roman"/>
        </w:rPr>
      </w:pPr>
      <w:bookmarkStart w:id="66" w:name="_Toc183618029"/>
      <w:r w:rsidRPr="00A52A27">
        <w:rPr>
          <w:rFonts w:ascii="Times New Roman" w:hAnsi="Times New Roman" w:cs="Times New Roman"/>
        </w:rPr>
        <w:t>Muinsuskaitse</w:t>
      </w:r>
      <w:r w:rsidR="00F55D32">
        <w:rPr>
          <w:rFonts w:ascii="Times New Roman" w:hAnsi="Times New Roman" w:cs="Times New Roman"/>
        </w:rPr>
        <w:t xml:space="preserve"> ((08207)</w:t>
      </w:r>
      <w:bookmarkEnd w:id="66"/>
    </w:p>
    <w:p w14:paraId="6898F421" w14:textId="148C1099" w:rsidR="008157DF" w:rsidRPr="008157DF" w:rsidRDefault="00FA4ACE" w:rsidP="00FA4ACE">
      <w:pPr>
        <w:jc w:val="both"/>
      </w:pPr>
      <w:r w:rsidRPr="00CB30A8">
        <w:rPr>
          <w:rFonts w:ascii="Times New Roman" w:eastAsia="Times New Roman" w:hAnsi="Times New Roman" w:cs="Times New Roman"/>
        </w:rPr>
        <w:t>Eelarves on planeeritud 6500 eurot mittetulundusühingu EELK Türi Püha Martini Kiriku valduses oleva Türi Kiriku kui muinsuskaitse objekti säilitamise ja haldamisega seotud kulud</w:t>
      </w:r>
      <w:r>
        <w:rPr>
          <w:rFonts w:ascii="Times New Roman" w:eastAsia="Times New Roman" w:hAnsi="Times New Roman" w:cs="Times New Roman"/>
        </w:rPr>
        <w:t>.</w:t>
      </w:r>
    </w:p>
    <w:p w14:paraId="16E4376E" w14:textId="1BB39FD7" w:rsidR="00995490" w:rsidRDefault="00022C4A" w:rsidP="00995490">
      <w:pPr>
        <w:pStyle w:val="Pealkiri3"/>
        <w:numPr>
          <w:ilvl w:val="2"/>
          <w:numId w:val="2"/>
        </w:numPr>
        <w:rPr>
          <w:rFonts w:ascii="Times New Roman" w:hAnsi="Times New Roman" w:cs="Times New Roman"/>
        </w:rPr>
      </w:pPr>
      <w:bookmarkStart w:id="67" w:name="_Toc183618030"/>
      <w:r w:rsidRPr="00A52A27">
        <w:rPr>
          <w:rFonts w:ascii="Times New Roman" w:hAnsi="Times New Roman" w:cs="Times New Roman"/>
        </w:rPr>
        <w:t>Ringhäälingu- ja kirjastamisteenused</w:t>
      </w:r>
      <w:r w:rsidR="00FA4ACE">
        <w:rPr>
          <w:rFonts w:ascii="Times New Roman" w:hAnsi="Times New Roman" w:cs="Times New Roman"/>
        </w:rPr>
        <w:t xml:space="preserve"> (08300)</w:t>
      </w:r>
      <w:bookmarkEnd w:id="67"/>
    </w:p>
    <w:p w14:paraId="4FA59FEA" w14:textId="77777777" w:rsidR="002E7349" w:rsidRPr="002E7349" w:rsidRDefault="002E7349" w:rsidP="002E7349">
      <w:pPr>
        <w:jc w:val="both"/>
        <w:rPr>
          <w:rFonts w:ascii="Times New Roman" w:hAnsi="Times New Roman" w:cs="Times New Roman"/>
        </w:rPr>
      </w:pPr>
      <w:r w:rsidRPr="002E7349">
        <w:rPr>
          <w:rFonts w:ascii="Times New Roman" w:eastAsia="Times New Roman" w:hAnsi="Times New Roman" w:cs="Times New Roman"/>
        </w:rPr>
        <w:t xml:space="preserve">Eelarves on planeeritud sihtotstarbeline eraldis 61 660 eurot Türi Arengu Sihtasutusele ajalehe Türi Rahvaleht väljaandmiseks ja tasu reklaami eest Kesk-Eesti Tre raadios. </w:t>
      </w:r>
    </w:p>
    <w:p w14:paraId="24008473" w14:textId="20AB2AB0" w:rsidR="00FA4ACE" w:rsidRPr="00062CE2" w:rsidRDefault="00062CE2" w:rsidP="00062CE2">
      <w:pPr>
        <w:jc w:val="both"/>
        <w:rPr>
          <w:rFonts w:ascii="Times New Roman" w:hAnsi="Times New Roman" w:cs="Times New Roman"/>
        </w:rPr>
      </w:pPr>
      <w:r>
        <w:rPr>
          <w:rFonts w:ascii="Times New Roman" w:eastAsia="Times New Roman" w:hAnsi="Times New Roman" w:cs="Times New Roman"/>
        </w:rPr>
        <w:t>A</w:t>
      </w:r>
      <w:r w:rsidR="002E7349" w:rsidRPr="00062CE2">
        <w:rPr>
          <w:rFonts w:ascii="Times New Roman" w:eastAsia="Times New Roman" w:hAnsi="Times New Roman" w:cs="Times New Roman"/>
        </w:rPr>
        <w:t>jalehte Türi Rahvaleht antakse välja üks kord kuus ja ajaleht jõuab kõikidesse Türi valla postkastidesse.</w:t>
      </w:r>
    </w:p>
    <w:p w14:paraId="68A729A5" w14:textId="56114527" w:rsidR="00022C4A" w:rsidRDefault="00022C4A" w:rsidP="00022C4A">
      <w:pPr>
        <w:pStyle w:val="Pealkiri3"/>
        <w:numPr>
          <w:ilvl w:val="2"/>
          <w:numId w:val="2"/>
        </w:numPr>
        <w:rPr>
          <w:rFonts w:ascii="Times New Roman" w:hAnsi="Times New Roman" w:cs="Times New Roman"/>
        </w:rPr>
      </w:pPr>
      <w:bookmarkStart w:id="68" w:name="_Toc183618031"/>
      <w:r w:rsidRPr="00A52A27">
        <w:rPr>
          <w:rFonts w:ascii="Times New Roman" w:hAnsi="Times New Roman" w:cs="Times New Roman"/>
        </w:rPr>
        <w:t>Muu vabaaeg, kultuur, sport</w:t>
      </w:r>
      <w:r w:rsidR="00062CE2">
        <w:rPr>
          <w:rFonts w:ascii="Times New Roman" w:hAnsi="Times New Roman" w:cs="Times New Roman"/>
        </w:rPr>
        <w:t xml:space="preserve"> (08600)</w:t>
      </w:r>
      <w:bookmarkEnd w:id="68"/>
    </w:p>
    <w:p w14:paraId="08F7308B" w14:textId="6F2FF84C" w:rsidR="00062CE2" w:rsidRPr="00062CE2" w:rsidRDefault="00EE38FA" w:rsidP="00EE38FA">
      <w:pPr>
        <w:jc w:val="both"/>
      </w:pPr>
      <w:r w:rsidRPr="00CB30A8">
        <w:rPr>
          <w:rFonts w:ascii="Times New Roman" w:eastAsia="Times New Roman" w:hAnsi="Times New Roman" w:cs="Times New Roman"/>
        </w:rPr>
        <w:t xml:space="preserve">Tegevusalale on planeeritud valla esinduskulud summas </w:t>
      </w:r>
      <w:r>
        <w:rPr>
          <w:rFonts w:ascii="Times New Roman" w:eastAsia="Times New Roman" w:hAnsi="Times New Roman" w:cs="Times New Roman"/>
        </w:rPr>
        <w:t>27 000</w:t>
      </w:r>
      <w:r w:rsidRPr="00CB30A8">
        <w:rPr>
          <w:rFonts w:ascii="Times New Roman" w:eastAsia="Times New Roman" w:hAnsi="Times New Roman" w:cs="Times New Roman"/>
        </w:rPr>
        <w:t xml:space="preserve"> eurot, mille hulka kuuluvad välissuhted (välislähetused),  väliskülaliste vastuvõtmise kulud ja meened valla esindamiseks. </w:t>
      </w:r>
      <w:r>
        <w:rPr>
          <w:rFonts w:ascii="Times New Roman" w:eastAsia="Times New Roman" w:hAnsi="Times New Roman" w:cs="Times New Roman"/>
        </w:rPr>
        <w:t>Samuti kajastuvad eelarvereal Tallinnas toimuva laulu- ja tantsupeo „Iseoma“ osalemisega seotud kulud.</w:t>
      </w:r>
    </w:p>
    <w:p w14:paraId="545F398A" w14:textId="0F7B8C86" w:rsidR="00022C4A" w:rsidRDefault="00841518" w:rsidP="00841518">
      <w:pPr>
        <w:pStyle w:val="Pealkiri2"/>
        <w:numPr>
          <w:ilvl w:val="1"/>
          <w:numId w:val="2"/>
        </w:numPr>
        <w:rPr>
          <w:rFonts w:ascii="Times New Roman" w:hAnsi="Times New Roman" w:cs="Times New Roman"/>
        </w:rPr>
      </w:pPr>
      <w:bookmarkStart w:id="69" w:name="_Toc183618032"/>
      <w:r w:rsidRPr="00A52A27">
        <w:rPr>
          <w:rFonts w:ascii="Times New Roman" w:hAnsi="Times New Roman" w:cs="Times New Roman"/>
        </w:rPr>
        <w:lastRenderedPageBreak/>
        <w:t>Haridus</w:t>
      </w:r>
      <w:bookmarkEnd w:id="69"/>
    </w:p>
    <w:p w14:paraId="51727124" w14:textId="254818B2" w:rsidR="0095143E" w:rsidRDefault="00D9141B" w:rsidP="00EC013E">
      <w:pPr>
        <w:jc w:val="both"/>
        <w:rPr>
          <w:rFonts w:ascii="Times New Roman" w:hAnsi="Times New Roman" w:cs="Times New Roman"/>
        </w:rPr>
      </w:pPr>
      <w:r>
        <w:rPr>
          <w:rFonts w:ascii="Times New Roman" w:hAnsi="Times New Roman" w:cs="Times New Roman"/>
        </w:rPr>
        <w:t>Hariduse tegevusala ridadele on planeeritud 2025. aasta eelarves 12 019 941 eurot</w:t>
      </w:r>
      <w:r w:rsidR="00EC013E">
        <w:rPr>
          <w:rFonts w:ascii="Times New Roman" w:hAnsi="Times New Roman" w:cs="Times New Roman"/>
        </w:rPr>
        <w:t>, mille hulgas on hariduse pakkumisega seotud tegevuste kulud.</w:t>
      </w:r>
    </w:p>
    <w:p w14:paraId="3B4E6815" w14:textId="532D09EB" w:rsidR="00EC013E" w:rsidRDefault="00EC013E" w:rsidP="00EC013E">
      <w:pPr>
        <w:jc w:val="both"/>
        <w:rPr>
          <w:rFonts w:ascii="Times New Roman" w:hAnsi="Times New Roman" w:cs="Times New Roman"/>
        </w:rPr>
      </w:pPr>
      <w:r>
        <w:rPr>
          <w:rFonts w:ascii="Times New Roman" w:hAnsi="Times New Roman" w:cs="Times New Roman"/>
        </w:rPr>
        <w:t xml:space="preserve">Tabel 30 </w:t>
      </w:r>
      <w:r w:rsidR="007D693F">
        <w:rPr>
          <w:rFonts w:ascii="Times New Roman" w:hAnsi="Times New Roman" w:cs="Times New Roman"/>
        </w:rPr>
        <w:t>Hariduskulude tegevusala võrdlus</w:t>
      </w:r>
    </w:p>
    <w:tbl>
      <w:tblPr>
        <w:tblW w:w="9918" w:type="dxa"/>
        <w:tblCellMar>
          <w:left w:w="70" w:type="dxa"/>
          <w:right w:w="70" w:type="dxa"/>
        </w:tblCellMar>
        <w:tblLook w:val="04A0" w:firstRow="1" w:lastRow="0" w:firstColumn="1" w:lastColumn="0" w:noHBand="0" w:noVBand="1"/>
      </w:tblPr>
      <w:tblGrid>
        <w:gridCol w:w="2972"/>
        <w:gridCol w:w="1418"/>
        <w:gridCol w:w="1417"/>
        <w:gridCol w:w="1418"/>
        <w:gridCol w:w="1275"/>
        <w:gridCol w:w="1418"/>
      </w:tblGrid>
      <w:tr w:rsidR="00D84D42" w:rsidRPr="0040727E" w14:paraId="5588D006" w14:textId="77777777" w:rsidTr="00D84D42">
        <w:trPr>
          <w:trHeight w:val="53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54BC1" w14:textId="77777777" w:rsidR="0040727E" w:rsidRPr="0040727E" w:rsidRDefault="0040727E" w:rsidP="0040727E">
            <w:pPr>
              <w:spacing w:after="0" w:line="240" w:lineRule="auto"/>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707FAC2" w14:textId="77777777" w:rsidR="0040727E" w:rsidRPr="0040727E" w:rsidRDefault="0040727E" w:rsidP="0040727E">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2023</w:t>
            </w:r>
            <w:r w:rsidRPr="0040727E">
              <w:rPr>
                <w:rFonts w:ascii="Times New Roman" w:eastAsia="Times New Roman" w:hAnsi="Times New Roman" w:cs="Times New Roman"/>
                <w:color w:val="000000"/>
                <w:kern w:val="0"/>
                <w:sz w:val="20"/>
                <w:szCs w:val="20"/>
                <w:lang w:eastAsia="et-EE"/>
                <w14:ligatures w14:val="none"/>
              </w:rPr>
              <w:br/>
              <w:t>eelarve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82BE7E8" w14:textId="77777777" w:rsidR="0040727E" w:rsidRPr="0040727E" w:rsidRDefault="0040727E" w:rsidP="0040727E">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2023</w:t>
            </w:r>
            <w:r w:rsidRPr="0040727E">
              <w:rPr>
                <w:rFonts w:ascii="Times New Roman" w:eastAsia="Times New Roman" w:hAnsi="Times New Roman" w:cs="Times New Roman"/>
                <w:color w:val="000000"/>
                <w:kern w:val="0"/>
                <w:sz w:val="20"/>
                <w:szCs w:val="20"/>
                <w:lang w:eastAsia="et-EE"/>
                <w14:ligatures w14:val="none"/>
              </w:rPr>
              <w:br/>
              <w:t>täitmine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76C5379" w14:textId="77777777" w:rsidR="0040727E" w:rsidRPr="0040727E" w:rsidRDefault="0040727E" w:rsidP="0040727E">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2024</w:t>
            </w:r>
            <w:r w:rsidRPr="0040727E">
              <w:rPr>
                <w:rFonts w:ascii="Times New Roman" w:eastAsia="Times New Roman" w:hAnsi="Times New Roman" w:cs="Times New Roman"/>
                <w:color w:val="000000"/>
                <w:kern w:val="0"/>
                <w:sz w:val="20"/>
                <w:szCs w:val="20"/>
                <w:lang w:eastAsia="et-EE"/>
                <w14:ligatures w14:val="none"/>
              </w:rPr>
              <w:br/>
              <w:t>eelarve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1CB1888" w14:textId="77777777" w:rsidR="0040727E" w:rsidRPr="0040727E" w:rsidRDefault="0040727E" w:rsidP="0040727E">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2024</w:t>
            </w:r>
            <w:r w:rsidRPr="0040727E">
              <w:rPr>
                <w:rFonts w:ascii="Times New Roman" w:eastAsia="Times New Roman" w:hAnsi="Times New Roman" w:cs="Times New Roman"/>
                <w:color w:val="000000"/>
                <w:kern w:val="0"/>
                <w:sz w:val="20"/>
                <w:szCs w:val="20"/>
                <w:lang w:eastAsia="et-EE"/>
                <w14:ligatures w14:val="none"/>
              </w:rPr>
              <w:br/>
              <w:t>täitmine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778EF7F" w14:textId="77777777" w:rsidR="0040727E" w:rsidRPr="0040727E" w:rsidRDefault="0040727E" w:rsidP="0040727E">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2025</w:t>
            </w:r>
            <w:r w:rsidRPr="0040727E">
              <w:rPr>
                <w:rFonts w:ascii="Times New Roman" w:eastAsia="Times New Roman" w:hAnsi="Times New Roman" w:cs="Times New Roman"/>
                <w:color w:val="000000"/>
                <w:kern w:val="0"/>
                <w:sz w:val="20"/>
                <w:szCs w:val="20"/>
                <w:lang w:eastAsia="et-EE"/>
                <w14:ligatures w14:val="none"/>
              </w:rPr>
              <w:br/>
              <w:t>eelarve</w:t>
            </w:r>
          </w:p>
        </w:tc>
      </w:tr>
      <w:tr w:rsidR="00D84D42" w:rsidRPr="0040727E" w14:paraId="7B5CB3E3"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CA15DCD"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Osalus teiste omavalitsuste lasteaedade kuludes</w:t>
            </w:r>
          </w:p>
        </w:tc>
        <w:tc>
          <w:tcPr>
            <w:tcW w:w="1418" w:type="dxa"/>
            <w:tcBorders>
              <w:top w:val="nil"/>
              <w:left w:val="nil"/>
              <w:bottom w:val="single" w:sz="4" w:space="0" w:color="auto"/>
              <w:right w:val="single" w:sz="4" w:space="0" w:color="auto"/>
            </w:tcBorders>
            <w:shd w:val="clear" w:color="auto" w:fill="auto"/>
            <w:noWrap/>
            <w:vAlign w:val="bottom"/>
            <w:hideMark/>
          </w:tcPr>
          <w:p w14:paraId="559889B1"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185 000,00</w:t>
            </w:r>
          </w:p>
        </w:tc>
        <w:tc>
          <w:tcPr>
            <w:tcW w:w="1417" w:type="dxa"/>
            <w:tcBorders>
              <w:top w:val="nil"/>
              <w:left w:val="nil"/>
              <w:bottom w:val="single" w:sz="4" w:space="0" w:color="auto"/>
              <w:right w:val="single" w:sz="4" w:space="0" w:color="auto"/>
            </w:tcBorders>
            <w:shd w:val="clear" w:color="auto" w:fill="auto"/>
            <w:noWrap/>
            <w:vAlign w:val="bottom"/>
            <w:hideMark/>
          </w:tcPr>
          <w:p w14:paraId="57E72DD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167 205,62</w:t>
            </w:r>
          </w:p>
        </w:tc>
        <w:tc>
          <w:tcPr>
            <w:tcW w:w="1418" w:type="dxa"/>
            <w:tcBorders>
              <w:top w:val="nil"/>
              <w:left w:val="nil"/>
              <w:bottom w:val="single" w:sz="4" w:space="0" w:color="auto"/>
              <w:right w:val="single" w:sz="4" w:space="0" w:color="auto"/>
            </w:tcBorders>
            <w:shd w:val="clear" w:color="auto" w:fill="auto"/>
            <w:noWrap/>
            <w:vAlign w:val="bottom"/>
            <w:hideMark/>
          </w:tcPr>
          <w:p w14:paraId="5AD618BF"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115 000,00</w:t>
            </w:r>
          </w:p>
        </w:tc>
        <w:tc>
          <w:tcPr>
            <w:tcW w:w="1275" w:type="dxa"/>
            <w:tcBorders>
              <w:top w:val="nil"/>
              <w:left w:val="nil"/>
              <w:bottom w:val="single" w:sz="4" w:space="0" w:color="auto"/>
              <w:right w:val="single" w:sz="4" w:space="0" w:color="auto"/>
            </w:tcBorders>
            <w:shd w:val="clear" w:color="auto" w:fill="auto"/>
            <w:noWrap/>
            <w:vAlign w:val="bottom"/>
            <w:hideMark/>
          </w:tcPr>
          <w:p w14:paraId="6280457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97 577,35</w:t>
            </w:r>
          </w:p>
        </w:tc>
        <w:tc>
          <w:tcPr>
            <w:tcW w:w="1418" w:type="dxa"/>
            <w:tcBorders>
              <w:top w:val="nil"/>
              <w:left w:val="nil"/>
              <w:bottom w:val="single" w:sz="4" w:space="0" w:color="auto"/>
              <w:right w:val="single" w:sz="4" w:space="0" w:color="auto"/>
            </w:tcBorders>
            <w:shd w:val="clear" w:color="auto" w:fill="auto"/>
            <w:noWrap/>
            <w:vAlign w:val="bottom"/>
            <w:hideMark/>
          </w:tcPr>
          <w:p w14:paraId="6DF56CD2"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130 000,00</w:t>
            </w:r>
          </w:p>
        </w:tc>
      </w:tr>
      <w:tr w:rsidR="00D84D42" w:rsidRPr="0040727E" w14:paraId="6C3B796A"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E6E188E"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Retla-Kabala Kool, lasteaed</w:t>
            </w:r>
          </w:p>
        </w:tc>
        <w:tc>
          <w:tcPr>
            <w:tcW w:w="1418" w:type="dxa"/>
            <w:tcBorders>
              <w:top w:val="nil"/>
              <w:left w:val="nil"/>
              <w:bottom w:val="single" w:sz="4" w:space="0" w:color="auto"/>
              <w:right w:val="single" w:sz="4" w:space="0" w:color="auto"/>
            </w:tcBorders>
            <w:shd w:val="clear" w:color="auto" w:fill="auto"/>
            <w:noWrap/>
            <w:vAlign w:val="bottom"/>
            <w:hideMark/>
          </w:tcPr>
          <w:p w14:paraId="50B0DAA0"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385 171,00</w:t>
            </w:r>
          </w:p>
        </w:tc>
        <w:tc>
          <w:tcPr>
            <w:tcW w:w="1417" w:type="dxa"/>
            <w:tcBorders>
              <w:top w:val="nil"/>
              <w:left w:val="nil"/>
              <w:bottom w:val="single" w:sz="4" w:space="0" w:color="auto"/>
              <w:right w:val="single" w:sz="4" w:space="0" w:color="auto"/>
            </w:tcBorders>
            <w:shd w:val="clear" w:color="auto" w:fill="auto"/>
            <w:noWrap/>
            <w:vAlign w:val="bottom"/>
            <w:hideMark/>
          </w:tcPr>
          <w:p w14:paraId="2BBFFA3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391 208,06</w:t>
            </w:r>
          </w:p>
        </w:tc>
        <w:tc>
          <w:tcPr>
            <w:tcW w:w="1418" w:type="dxa"/>
            <w:tcBorders>
              <w:top w:val="nil"/>
              <w:left w:val="nil"/>
              <w:bottom w:val="single" w:sz="4" w:space="0" w:color="auto"/>
              <w:right w:val="single" w:sz="4" w:space="0" w:color="auto"/>
            </w:tcBorders>
            <w:shd w:val="clear" w:color="auto" w:fill="auto"/>
            <w:noWrap/>
            <w:vAlign w:val="bottom"/>
            <w:hideMark/>
          </w:tcPr>
          <w:p w14:paraId="7EEE5AB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399 576,18</w:t>
            </w:r>
          </w:p>
        </w:tc>
        <w:tc>
          <w:tcPr>
            <w:tcW w:w="1275" w:type="dxa"/>
            <w:tcBorders>
              <w:top w:val="nil"/>
              <w:left w:val="nil"/>
              <w:bottom w:val="single" w:sz="4" w:space="0" w:color="auto"/>
              <w:right w:val="single" w:sz="4" w:space="0" w:color="auto"/>
            </w:tcBorders>
            <w:shd w:val="clear" w:color="auto" w:fill="auto"/>
            <w:noWrap/>
            <w:vAlign w:val="bottom"/>
            <w:hideMark/>
          </w:tcPr>
          <w:p w14:paraId="191AA5FA"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314 126,72</w:t>
            </w:r>
          </w:p>
        </w:tc>
        <w:tc>
          <w:tcPr>
            <w:tcW w:w="1418" w:type="dxa"/>
            <w:tcBorders>
              <w:top w:val="nil"/>
              <w:left w:val="nil"/>
              <w:bottom w:val="single" w:sz="4" w:space="0" w:color="auto"/>
              <w:right w:val="single" w:sz="4" w:space="0" w:color="auto"/>
            </w:tcBorders>
            <w:shd w:val="clear" w:color="auto" w:fill="auto"/>
            <w:noWrap/>
            <w:vAlign w:val="bottom"/>
            <w:hideMark/>
          </w:tcPr>
          <w:p w14:paraId="2E5E2197"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423 398,00</w:t>
            </w:r>
          </w:p>
        </w:tc>
      </w:tr>
      <w:tr w:rsidR="00D84D42" w:rsidRPr="0040727E" w14:paraId="769578E2"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0ADD65D"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Käru Põhikool, lasteaed</w:t>
            </w:r>
          </w:p>
        </w:tc>
        <w:tc>
          <w:tcPr>
            <w:tcW w:w="1418" w:type="dxa"/>
            <w:tcBorders>
              <w:top w:val="nil"/>
              <w:left w:val="nil"/>
              <w:bottom w:val="single" w:sz="4" w:space="0" w:color="auto"/>
              <w:right w:val="single" w:sz="4" w:space="0" w:color="auto"/>
            </w:tcBorders>
            <w:shd w:val="clear" w:color="auto" w:fill="auto"/>
            <w:noWrap/>
            <w:vAlign w:val="bottom"/>
            <w:hideMark/>
          </w:tcPr>
          <w:p w14:paraId="68057531"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154 161,00</w:t>
            </w:r>
          </w:p>
        </w:tc>
        <w:tc>
          <w:tcPr>
            <w:tcW w:w="1417" w:type="dxa"/>
            <w:tcBorders>
              <w:top w:val="nil"/>
              <w:left w:val="nil"/>
              <w:bottom w:val="single" w:sz="4" w:space="0" w:color="auto"/>
              <w:right w:val="single" w:sz="4" w:space="0" w:color="auto"/>
            </w:tcBorders>
            <w:shd w:val="clear" w:color="auto" w:fill="auto"/>
            <w:noWrap/>
            <w:vAlign w:val="bottom"/>
            <w:hideMark/>
          </w:tcPr>
          <w:p w14:paraId="346DB69D"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144 153,71</w:t>
            </w:r>
          </w:p>
        </w:tc>
        <w:tc>
          <w:tcPr>
            <w:tcW w:w="1418" w:type="dxa"/>
            <w:tcBorders>
              <w:top w:val="nil"/>
              <w:left w:val="nil"/>
              <w:bottom w:val="single" w:sz="4" w:space="0" w:color="auto"/>
              <w:right w:val="single" w:sz="4" w:space="0" w:color="auto"/>
            </w:tcBorders>
            <w:shd w:val="clear" w:color="auto" w:fill="auto"/>
            <w:noWrap/>
            <w:vAlign w:val="bottom"/>
            <w:hideMark/>
          </w:tcPr>
          <w:p w14:paraId="7003686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159 622,00</w:t>
            </w:r>
          </w:p>
        </w:tc>
        <w:tc>
          <w:tcPr>
            <w:tcW w:w="1275" w:type="dxa"/>
            <w:tcBorders>
              <w:top w:val="nil"/>
              <w:left w:val="nil"/>
              <w:bottom w:val="single" w:sz="4" w:space="0" w:color="auto"/>
              <w:right w:val="single" w:sz="4" w:space="0" w:color="auto"/>
            </w:tcBorders>
            <w:shd w:val="clear" w:color="auto" w:fill="auto"/>
            <w:noWrap/>
            <w:vAlign w:val="bottom"/>
            <w:hideMark/>
          </w:tcPr>
          <w:p w14:paraId="4DC8CFD8"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123 370,01</w:t>
            </w:r>
          </w:p>
        </w:tc>
        <w:tc>
          <w:tcPr>
            <w:tcW w:w="1418" w:type="dxa"/>
            <w:tcBorders>
              <w:top w:val="nil"/>
              <w:left w:val="nil"/>
              <w:bottom w:val="single" w:sz="4" w:space="0" w:color="auto"/>
              <w:right w:val="single" w:sz="4" w:space="0" w:color="auto"/>
            </w:tcBorders>
            <w:shd w:val="clear" w:color="auto" w:fill="auto"/>
            <w:noWrap/>
            <w:vAlign w:val="bottom"/>
            <w:hideMark/>
          </w:tcPr>
          <w:p w14:paraId="2BDA73B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164 061,00</w:t>
            </w:r>
          </w:p>
        </w:tc>
      </w:tr>
      <w:tr w:rsidR="00D84D42" w:rsidRPr="0040727E" w14:paraId="1D7A7531"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F4B74A7"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Väätsa Lasteaed Paikäpp</w:t>
            </w:r>
          </w:p>
        </w:tc>
        <w:tc>
          <w:tcPr>
            <w:tcW w:w="1418" w:type="dxa"/>
            <w:tcBorders>
              <w:top w:val="nil"/>
              <w:left w:val="nil"/>
              <w:bottom w:val="single" w:sz="4" w:space="0" w:color="auto"/>
              <w:right w:val="single" w:sz="4" w:space="0" w:color="auto"/>
            </w:tcBorders>
            <w:shd w:val="clear" w:color="auto" w:fill="auto"/>
            <w:noWrap/>
            <w:vAlign w:val="bottom"/>
            <w:hideMark/>
          </w:tcPr>
          <w:p w14:paraId="6CC722ED"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461 496,00</w:t>
            </w:r>
          </w:p>
        </w:tc>
        <w:tc>
          <w:tcPr>
            <w:tcW w:w="1417" w:type="dxa"/>
            <w:tcBorders>
              <w:top w:val="nil"/>
              <w:left w:val="nil"/>
              <w:bottom w:val="single" w:sz="4" w:space="0" w:color="auto"/>
              <w:right w:val="single" w:sz="4" w:space="0" w:color="auto"/>
            </w:tcBorders>
            <w:shd w:val="clear" w:color="auto" w:fill="auto"/>
            <w:noWrap/>
            <w:vAlign w:val="bottom"/>
            <w:hideMark/>
          </w:tcPr>
          <w:p w14:paraId="2E93CC6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444 401,01</w:t>
            </w:r>
          </w:p>
        </w:tc>
        <w:tc>
          <w:tcPr>
            <w:tcW w:w="1418" w:type="dxa"/>
            <w:tcBorders>
              <w:top w:val="nil"/>
              <w:left w:val="nil"/>
              <w:bottom w:val="single" w:sz="4" w:space="0" w:color="auto"/>
              <w:right w:val="single" w:sz="4" w:space="0" w:color="auto"/>
            </w:tcBorders>
            <w:shd w:val="clear" w:color="auto" w:fill="auto"/>
            <w:noWrap/>
            <w:vAlign w:val="bottom"/>
            <w:hideMark/>
          </w:tcPr>
          <w:p w14:paraId="7715008D"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459 349,97</w:t>
            </w:r>
          </w:p>
        </w:tc>
        <w:tc>
          <w:tcPr>
            <w:tcW w:w="1275" w:type="dxa"/>
            <w:tcBorders>
              <w:top w:val="nil"/>
              <w:left w:val="nil"/>
              <w:bottom w:val="single" w:sz="4" w:space="0" w:color="auto"/>
              <w:right w:val="single" w:sz="4" w:space="0" w:color="auto"/>
            </w:tcBorders>
            <w:shd w:val="clear" w:color="auto" w:fill="auto"/>
            <w:noWrap/>
            <w:vAlign w:val="bottom"/>
            <w:hideMark/>
          </w:tcPr>
          <w:p w14:paraId="7BC31476"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356 444,92</w:t>
            </w:r>
          </w:p>
        </w:tc>
        <w:tc>
          <w:tcPr>
            <w:tcW w:w="1418" w:type="dxa"/>
            <w:tcBorders>
              <w:top w:val="nil"/>
              <w:left w:val="nil"/>
              <w:bottom w:val="single" w:sz="4" w:space="0" w:color="auto"/>
              <w:right w:val="single" w:sz="4" w:space="0" w:color="auto"/>
            </w:tcBorders>
            <w:shd w:val="clear" w:color="auto" w:fill="auto"/>
            <w:noWrap/>
            <w:vAlign w:val="bottom"/>
            <w:hideMark/>
          </w:tcPr>
          <w:p w14:paraId="05F4DACC"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464 921,00</w:t>
            </w:r>
          </w:p>
        </w:tc>
      </w:tr>
      <w:tr w:rsidR="00D84D42" w:rsidRPr="0040727E" w14:paraId="0591606A"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DEE8B4D"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Türi Lasteaed</w:t>
            </w:r>
          </w:p>
        </w:tc>
        <w:tc>
          <w:tcPr>
            <w:tcW w:w="1418" w:type="dxa"/>
            <w:tcBorders>
              <w:top w:val="nil"/>
              <w:left w:val="nil"/>
              <w:bottom w:val="single" w:sz="4" w:space="0" w:color="auto"/>
              <w:right w:val="single" w:sz="4" w:space="0" w:color="auto"/>
            </w:tcBorders>
            <w:shd w:val="clear" w:color="auto" w:fill="auto"/>
            <w:noWrap/>
            <w:vAlign w:val="bottom"/>
            <w:hideMark/>
          </w:tcPr>
          <w:p w14:paraId="4362F32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2 102 016,84</w:t>
            </w:r>
          </w:p>
        </w:tc>
        <w:tc>
          <w:tcPr>
            <w:tcW w:w="1417" w:type="dxa"/>
            <w:tcBorders>
              <w:top w:val="nil"/>
              <w:left w:val="nil"/>
              <w:bottom w:val="single" w:sz="4" w:space="0" w:color="auto"/>
              <w:right w:val="single" w:sz="4" w:space="0" w:color="auto"/>
            </w:tcBorders>
            <w:shd w:val="clear" w:color="auto" w:fill="auto"/>
            <w:noWrap/>
            <w:vAlign w:val="bottom"/>
            <w:hideMark/>
          </w:tcPr>
          <w:p w14:paraId="4616BB1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2 034 189,01</w:t>
            </w:r>
          </w:p>
        </w:tc>
        <w:tc>
          <w:tcPr>
            <w:tcW w:w="1418" w:type="dxa"/>
            <w:tcBorders>
              <w:top w:val="nil"/>
              <w:left w:val="nil"/>
              <w:bottom w:val="single" w:sz="4" w:space="0" w:color="auto"/>
              <w:right w:val="single" w:sz="4" w:space="0" w:color="auto"/>
            </w:tcBorders>
            <w:shd w:val="clear" w:color="auto" w:fill="auto"/>
            <w:noWrap/>
            <w:vAlign w:val="bottom"/>
            <w:hideMark/>
          </w:tcPr>
          <w:p w14:paraId="71153E38"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2 138 396,86</w:t>
            </w:r>
          </w:p>
        </w:tc>
        <w:tc>
          <w:tcPr>
            <w:tcW w:w="1275" w:type="dxa"/>
            <w:tcBorders>
              <w:top w:val="nil"/>
              <w:left w:val="nil"/>
              <w:bottom w:val="single" w:sz="4" w:space="0" w:color="auto"/>
              <w:right w:val="single" w:sz="4" w:space="0" w:color="auto"/>
            </w:tcBorders>
            <w:shd w:val="clear" w:color="auto" w:fill="auto"/>
            <w:noWrap/>
            <w:vAlign w:val="bottom"/>
            <w:hideMark/>
          </w:tcPr>
          <w:p w14:paraId="5700DFC1"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1 691 757,98</w:t>
            </w:r>
          </w:p>
        </w:tc>
        <w:tc>
          <w:tcPr>
            <w:tcW w:w="1418" w:type="dxa"/>
            <w:tcBorders>
              <w:top w:val="nil"/>
              <w:left w:val="nil"/>
              <w:bottom w:val="single" w:sz="4" w:space="0" w:color="auto"/>
              <w:right w:val="single" w:sz="4" w:space="0" w:color="auto"/>
            </w:tcBorders>
            <w:shd w:val="clear" w:color="auto" w:fill="auto"/>
            <w:noWrap/>
            <w:vAlign w:val="bottom"/>
            <w:hideMark/>
          </w:tcPr>
          <w:p w14:paraId="5794E13A"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2 341 895,00</w:t>
            </w:r>
          </w:p>
        </w:tc>
      </w:tr>
      <w:tr w:rsidR="00D84D42" w:rsidRPr="0040727E" w14:paraId="4A91DC60"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52C7D07"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Osalus teiste omavalitsuste põhikoolide ja üldkeskhariduse kuludes</w:t>
            </w:r>
          </w:p>
        </w:tc>
        <w:tc>
          <w:tcPr>
            <w:tcW w:w="1418" w:type="dxa"/>
            <w:tcBorders>
              <w:top w:val="nil"/>
              <w:left w:val="nil"/>
              <w:bottom w:val="single" w:sz="4" w:space="0" w:color="auto"/>
              <w:right w:val="single" w:sz="4" w:space="0" w:color="auto"/>
            </w:tcBorders>
            <w:shd w:val="clear" w:color="auto" w:fill="auto"/>
            <w:noWrap/>
            <w:vAlign w:val="bottom"/>
            <w:hideMark/>
          </w:tcPr>
          <w:p w14:paraId="06C54A11"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142 000,00</w:t>
            </w:r>
          </w:p>
        </w:tc>
        <w:tc>
          <w:tcPr>
            <w:tcW w:w="1417" w:type="dxa"/>
            <w:tcBorders>
              <w:top w:val="nil"/>
              <w:left w:val="nil"/>
              <w:bottom w:val="single" w:sz="4" w:space="0" w:color="auto"/>
              <w:right w:val="single" w:sz="4" w:space="0" w:color="auto"/>
            </w:tcBorders>
            <w:shd w:val="clear" w:color="auto" w:fill="auto"/>
            <w:noWrap/>
            <w:vAlign w:val="bottom"/>
            <w:hideMark/>
          </w:tcPr>
          <w:p w14:paraId="59B71D7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141 447,24</w:t>
            </w:r>
          </w:p>
        </w:tc>
        <w:tc>
          <w:tcPr>
            <w:tcW w:w="1418" w:type="dxa"/>
            <w:tcBorders>
              <w:top w:val="nil"/>
              <w:left w:val="nil"/>
              <w:bottom w:val="single" w:sz="4" w:space="0" w:color="auto"/>
              <w:right w:val="single" w:sz="4" w:space="0" w:color="auto"/>
            </w:tcBorders>
            <w:shd w:val="clear" w:color="auto" w:fill="auto"/>
            <w:noWrap/>
            <w:vAlign w:val="bottom"/>
            <w:hideMark/>
          </w:tcPr>
          <w:p w14:paraId="60F1DC9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140 000,00</w:t>
            </w:r>
          </w:p>
        </w:tc>
        <w:tc>
          <w:tcPr>
            <w:tcW w:w="1275" w:type="dxa"/>
            <w:tcBorders>
              <w:top w:val="nil"/>
              <w:left w:val="nil"/>
              <w:bottom w:val="single" w:sz="4" w:space="0" w:color="auto"/>
              <w:right w:val="single" w:sz="4" w:space="0" w:color="auto"/>
            </w:tcBorders>
            <w:shd w:val="clear" w:color="auto" w:fill="auto"/>
            <w:noWrap/>
            <w:vAlign w:val="bottom"/>
            <w:hideMark/>
          </w:tcPr>
          <w:p w14:paraId="39A81A1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124 119,14</w:t>
            </w:r>
          </w:p>
        </w:tc>
        <w:tc>
          <w:tcPr>
            <w:tcW w:w="1418" w:type="dxa"/>
            <w:tcBorders>
              <w:top w:val="nil"/>
              <w:left w:val="nil"/>
              <w:bottom w:val="single" w:sz="4" w:space="0" w:color="auto"/>
              <w:right w:val="single" w:sz="4" w:space="0" w:color="auto"/>
            </w:tcBorders>
            <w:shd w:val="clear" w:color="auto" w:fill="auto"/>
            <w:noWrap/>
            <w:vAlign w:val="bottom"/>
            <w:hideMark/>
          </w:tcPr>
          <w:p w14:paraId="00FED083"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140 000,00</w:t>
            </w:r>
          </w:p>
        </w:tc>
      </w:tr>
      <w:tr w:rsidR="00D84D42" w:rsidRPr="0040727E" w14:paraId="011BD869"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8C01DD9"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Laupa Põhikool</w:t>
            </w:r>
          </w:p>
        </w:tc>
        <w:tc>
          <w:tcPr>
            <w:tcW w:w="1418" w:type="dxa"/>
            <w:tcBorders>
              <w:top w:val="nil"/>
              <w:left w:val="nil"/>
              <w:bottom w:val="single" w:sz="4" w:space="0" w:color="auto"/>
              <w:right w:val="single" w:sz="4" w:space="0" w:color="auto"/>
            </w:tcBorders>
            <w:shd w:val="clear" w:color="auto" w:fill="auto"/>
            <w:noWrap/>
            <w:vAlign w:val="bottom"/>
            <w:hideMark/>
          </w:tcPr>
          <w:p w14:paraId="5D46045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812 195,00</w:t>
            </w:r>
          </w:p>
        </w:tc>
        <w:tc>
          <w:tcPr>
            <w:tcW w:w="1417" w:type="dxa"/>
            <w:tcBorders>
              <w:top w:val="nil"/>
              <w:left w:val="nil"/>
              <w:bottom w:val="single" w:sz="4" w:space="0" w:color="auto"/>
              <w:right w:val="single" w:sz="4" w:space="0" w:color="auto"/>
            </w:tcBorders>
            <w:shd w:val="clear" w:color="auto" w:fill="auto"/>
            <w:noWrap/>
            <w:vAlign w:val="bottom"/>
            <w:hideMark/>
          </w:tcPr>
          <w:p w14:paraId="6222719F"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805 991,16</w:t>
            </w:r>
          </w:p>
        </w:tc>
        <w:tc>
          <w:tcPr>
            <w:tcW w:w="1418" w:type="dxa"/>
            <w:tcBorders>
              <w:top w:val="nil"/>
              <w:left w:val="nil"/>
              <w:bottom w:val="single" w:sz="4" w:space="0" w:color="auto"/>
              <w:right w:val="single" w:sz="4" w:space="0" w:color="auto"/>
            </w:tcBorders>
            <w:shd w:val="clear" w:color="auto" w:fill="auto"/>
            <w:noWrap/>
            <w:vAlign w:val="bottom"/>
            <w:hideMark/>
          </w:tcPr>
          <w:p w14:paraId="5E6DDB0B"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840 584,50</w:t>
            </w:r>
          </w:p>
        </w:tc>
        <w:tc>
          <w:tcPr>
            <w:tcW w:w="1275" w:type="dxa"/>
            <w:tcBorders>
              <w:top w:val="nil"/>
              <w:left w:val="nil"/>
              <w:bottom w:val="single" w:sz="4" w:space="0" w:color="auto"/>
              <w:right w:val="single" w:sz="4" w:space="0" w:color="auto"/>
            </w:tcBorders>
            <w:shd w:val="clear" w:color="auto" w:fill="auto"/>
            <w:noWrap/>
            <w:vAlign w:val="bottom"/>
            <w:hideMark/>
          </w:tcPr>
          <w:p w14:paraId="37791F9F"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680 583,33</w:t>
            </w:r>
          </w:p>
        </w:tc>
        <w:tc>
          <w:tcPr>
            <w:tcW w:w="1418" w:type="dxa"/>
            <w:tcBorders>
              <w:top w:val="nil"/>
              <w:left w:val="nil"/>
              <w:bottom w:val="single" w:sz="4" w:space="0" w:color="auto"/>
              <w:right w:val="single" w:sz="4" w:space="0" w:color="auto"/>
            </w:tcBorders>
            <w:shd w:val="clear" w:color="auto" w:fill="auto"/>
            <w:noWrap/>
            <w:vAlign w:val="bottom"/>
            <w:hideMark/>
          </w:tcPr>
          <w:p w14:paraId="3CBEDC72"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860 913,00</w:t>
            </w:r>
          </w:p>
        </w:tc>
      </w:tr>
      <w:tr w:rsidR="00D84D42" w:rsidRPr="0040727E" w14:paraId="26D988B4"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449E334"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Retla-Kabala Kool</w:t>
            </w:r>
          </w:p>
        </w:tc>
        <w:tc>
          <w:tcPr>
            <w:tcW w:w="1418" w:type="dxa"/>
            <w:tcBorders>
              <w:top w:val="nil"/>
              <w:left w:val="nil"/>
              <w:bottom w:val="single" w:sz="4" w:space="0" w:color="auto"/>
              <w:right w:val="single" w:sz="4" w:space="0" w:color="auto"/>
            </w:tcBorders>
            <w:shd w:val="clear" w:color="auto" w:fill="auto"/>
            <w:noWrap/>
            <w:vAlign w:val="bottom"/>
            <w:hideMark/>
          </w:tcPr>
          <w:p w14:paraId="419DF811"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865 018,00</w:t>
            </w:r>
          </w:p>
        </w:tc>
        <w:tc>
          <w:tcPr>
            <w:tcW w:w="1417" w:type="dxa"/>
            <w:tcBorders>
              <w:top w:val="nil"/>
              <w:left w:val="nil"/>
              <w:bottom w:val="single" w:sz="4" w:space="0" w:color="auto"/>
              <w:right w:val="single" w:sz="4" w:space="0" w:color="auto"/>
            </w:tcBorders>
            <w:shd w:val="clear" w:color="auto" w:fill="auto"/>
            <w:noWrap/>
            <w:vAlign w:val="bottom"/>
            <w:hideMark/>
          </w:tcPr>
          <w:p w14:paraId="64426FAA"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840 554,55</w:t>
            </w:r>
          </w:p>
        </w:tc>
        <w:tc>
          <w:tcPr>
            <w:tcW w:w="1418" w:type="dxa"/>
            <w:tcBorders>
              <w:top w:val="nil"/>
              <w:left w:val="nil"/>
              <w:bottom w:val="single" w:sz="4" w:space="0" w:color="auto"/>
              <w:right w:val="single" w:sz="4" w:space="0" w:color="auto"/>
            </w:tcBorders>
            <w:shd w:val="clear" w:color="auto" w:fill="auto"/>
            <w:noWrap/>
            <w:vAlign w:val="bottom"/>
            <w:hideMark/>
          </w:tcPr>
          <w:p w14:paraId="63C2B9DA"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814 043,48</w:t>
            </w:r>
          </w:p>
        </w:tc>
        <w:tc>
          <w:tcPr>
            <w:tcW w:w="1275" w:type="dxa"/>
            <w:tcBorders>
              <w:top w:val="nil"/>
              <w:left w:val="nil"/>
              <w:bottom w:val="single" w:sz="4" w:space="0" w:color="auto"/>
              <w:right w:val="single" w:sz="4" w:space="0" w:color="auto"/>
            </w:tcBorders>
            <w:shd w:val="clear" w:color="auto" w:fill="auto"/>
            <w:noWrap/>
            <w:vAlign w:val="bottom"/>
            <w:hideMark/>
          </w:tcPr>
          <w:p w14:paraId="4060CC0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642 646,26</w:t>
            </w:r>
          </w:p>
        </w:tc>
        <w:tc>
          <w:tcPr>
            <w:tcW w:w="1418" w:type="dxa"/>
            <w:tcBorders>
              <w:top w:val="nil"/>
              <w:left w:val="nil"/>
              <w:bottom w:val="single" w:sz="4" w:space="0" w:color="auto"/>
              <w:right w:val="single" w:sz="4" w:space="0" w:color="auto"/>
            </w:tcBorders>
            <w:shd w:val="clear" w:color="auto" w:fill="auto"/>
            <w:noWrap/>
            <w:vAlign w:val="bottom"/>
            <w:hideMark/>
          </w:tcPr>
          <w:p w14:paraId="5C7F9DE7"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698 283,00</w:t>
            </w:r>
          </w:p>
        </w:tc>
      </w:tr>
      <w:tr w:rsidR="00D84D42" w:rsidRPr="0040727E" w14:paraId="27D1B39F"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25E1672"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Türi Põhikool</w:t>
            </w:r>
          </w:p>
        </w:tc>
        <w:tc>
          <w:tcPr>
            <w:tcW w:w="1418" w:type="dxa"/>
            <w:tcBorders>
              <w:top w:val="nil"/>
              <w:left w:val="nil"/>
              <w:bottom w:val="single" w:sz="4" w:space="0" w:color="auto"/>
              <w:right w:val="single" w:sz="4" w:space="0" w:color="auto"/>
            </w:tcBorders>
            <w:shd w:val="clear" w:color="auto" w:fill="auto"/>
            <w:noWrap/>
            <w:vAlign w:val="bottom"/>
            <w:hideMark/>
          </w:tcPr>
          <w:p w14:paraId="6E8FB79A"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2 467 045,65</w:t>
            </w:r>
          </w:p>
        </w:tc>
        <w:tc>
          <w:tcPr>
            <w:tcW w:w="1417" w:type="dxa"/>
            <w:tcBorders>
              <w:top w:val="nil"/>
              <w:left w:val="nil"/>
              <w:bottom w:val="single" w:sz="4" w:space="0" w:color="auto"/>
              <w:right w:val="single" w:sz="4" w:space="0" w:color="auto"/>
            </w:tcBorders>
            <w:shd w:val="clear" w:color="auto" w:fill="auto"/>
            <w:noWrap/>
            <w:vAlign w:val="bottom"/>
            <w:hideMark/>
          </w:tcPr>
          <w:p w14:paraId="1A8384E3"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2 516 941,02</w:t>
            </w:r>
          </w:p>
        </w:tc>
        <w:tc>
          <w:tcPr>
            <w:tcW w:w="1418" w:type="dxa"/>
            <w:tcBorders>
              <w:top w:val="nil"/>
              <w:left w:val="nil"/>
              <w:bottom w:val="single" w:sz="4" w:space="0" w:color="auto"/>
              <w:right w:val="single" w:sz="4" w:space="0" w:color="auto"/>
            </w:tcBorders>
            <w:shd w:val="clear" w:color="auto" w:fill="auto"/>
            <w:noWrap/>
            <w:vAlign w:val="bottom"/>
            <w:hideMark/>
          </w:tcPr>
          <w:p w14:paraId="428DBF46"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2 837 436,30</w:t>
            </w:r>
          </w:p>
        </w:tc>
        <w:tc>
          <w:tcPr>
            <w:tcW w:w="1275" w:type="dxa"/>
            <w:tcBorders>
              <w:top w:val="nil"/>
              <w:left w:val="nil"/>
              <w:bottom w:val="single" w:sz="4" w:space="0" w:color="auto"/>
              <w:right w:val="single" w:sz="4" w:space="0" w:color="auto"/>
            </w:tcBorders>
            <w:shd w:val="clear" w:color="auto" w:fill="auto"/>
            <w:noWrap/>
            <w:vAlign w:val="bottom"/>
            <w:hideMark/>
          </w:tcPr>
          <w:p w14:paraId="52EFACDB"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2 227 731,29</w:t>
            </w:r>
          </w:p>
        </w:tc>
        <w:tc>
          <w:tcPr>
            <w:tcW w:w="1418" w:type="dxa"/>
            <w:tcBorders>
              <w:top w:val="nil"/>
              <w:left w:val="nil"/>
              <w:bottom w:val="single" w:sz="4" w:space="0" w:color="auto"/>
              <w:right w:val="single" w:sz="4" w:space="0" w:color="auto"/>
            </w:tcBorders>
            <w:shd w:val="clear" w:color="auto" w:fill="auto"/>
            <w:noWrap/>
            <w:vAlign w:val="bottom"/>
            <w:hideMark/>
          </w:tcPr>
          <w:p w14:paraId="4FC731E3"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2 883 122,00</w:t>
            </w:r>
          </w:p>
        </w:tc>
      </w:tr>
      <w:tr w:rsidR="00D84D42" w:rsidRPr="0040727E" w14:paraId="02CC4746"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2E4B2A7"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Türi Kevade Kool</w:t>
            </w:r>
          </w:p>
        </w:tc>
        <w:tc>
          <w:tcPr>
            <w:tcW w:w="1418" w:type="dxa"/>
            <w:tcBorders>
              <w:top w:val="nil"/>
              <w:left w:val="nil"/>
              <w:bottom w:val="single" w:sz="4" w:space="0" w:color="auto"/>
              <w:right w:val="single" w:sz="4" w:space="0" w:color="auto"/>
            </w:tcBorders>
            <w:shd w:val="clear" w:color="auto" w:fill="auto"/>
            <w:noWrap/>
            <w:vAlign w:val="bottom"/>
            <w:hideMark/>
          </w:tcPr>
          <w:p w14:paraId="0AA68CFC"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247 784,00</w:t>
            </w:r>
          </w:p>
        </w:tc>
        <w:tc>
          <w:tcPr>
            <w:tcW w:w="1417" w:type="dxa"/>
            <w:tcBorders>
              <w:top w:val="nil"/>
              <w:left w:val="nil"/>
              <w:bottom w:val="single" w:sz="4" w:space="0" w:color="auto"/>
              <w:right w:val="single" w:sz="4" w:space="0" w:color="auto"/>
            </w:tcBorders>
            <w:shd w:val="clear" w:color="auto" w:fill="auto"/>
            <w:noWrap/>
            <w:vAlign w:val="bottom"/>
            <w:hideMark/>
          </w:tcPr>
          <w:p w14:paraId="327B4AA2"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252 404,33</w:t>
            </w:r>
          </w:p>
        </w:tc>
        <w:tc>
          <w:tcPr>
            <w:tcW w:w="1418" w:type="dxa"/>
            <w:tcBorders>
              <w:top w:val="nil"/>
              <w:left w:val="nil"/>
              <w:bottom w:val="single" w:sz="4" w:space="0" w:color="auto"/>
              <w:right w:val="single" w:sz="4" w:space="0" w:color="auto"/>
            </w:tcBorders>
            <w:shd w:val="clear" w:color="auto" w:fill="auto"/>
            <w:noWrap/>
            <w:vAlign w:val="bottom"/>
            <w:hideMark/>
          </w:tcPr>
          <w:p w14:paraId="3EEAED56"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313 544,00</w:t>
            </w:r>
          </w:p>
        </w:tc>
        <w:tc>
          <w:tcPr>
            <w:tcW w:w="1275" w:type="dxa"/>
            <w:tcBorders>
              <w:top w:val="nil"/>
              <w:left w:val="nil"/>
              <w:bottom w:val="single" w:sz="4" w:space="0" w:color="auto"/>
              <w:right w:val="single" w:sz="4" w:space="0" w:color="auto"/>
            </w:tcBorders>
            <w:shd w:val="clear" w:color="auto" w:fill="auto"/>
            <w:noWrap/>
            <w:vAlign w:val="bottom"/>
            <w:hideMark/>
          </w:tcPr>
          <w:p w14:paraId="559FD6D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245 298,00</w:t>
            </w:r>
          </w:p>
        </w:tc>
        <w:tc>
          <w:tcPr>
            <w:tcW w:w="1418" w:type="dxa"/>
            <w:tcBorders>
              <w:top w:val="nil"/>
              <w:left w:val="nil"/>
              <w:bottom w:val="single" w:sz="4" w:space="0" w:color="auto"/>
              <w:right w:val="single" w:sz="4" w:space="0" w:color="auto"/>
            </w:tcBorders>
            <w:shd w:val="clear" w:color="auto" w:fill="auto"/>
            <w:noWrap/>
            <w:vAlign w:val="bottom"/>
            <w:hideMark/>
          </w:tcPr>
          <w:p w14:paraId="70017401"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315 867,00</w:t>
            </w:r>
          </w:p>
        </w:tc>
      </w:tr>
      <w:tr w:rsidR="00D84D42" w:rsidRPr="0040727E" w14:paraId="2F1B2F7E"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1D6F41C"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Käru Põhikool</w:t>
            </w:r>
          </w:p>
        </w:tc>
        <w:tc>
          <w:tcPr>
            <w:tcW w:w="1418" w:type="dxa"/>
            <w:tcBorders>
              <w:top w:val="nil"/>
              <w:left w:val="nil"/>
              <w:bottom w:val="single" w:sz="4" w:space="0" w:color="auto"/>
              <w:right w:val="single" w:sz="4" w:space="0" w:color="auto"/>
            </w:tcBorders>
            <w:shd w:val="clear" w:color="auto" w:fill="auto"/>
            <w:noWrap/>
            <w:vAlign w:val="bottom"/>
            <w:hideMark/>
          </w:tcPr>
          <w:p w14:paraId="5E5FD267"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397 729,00</w:t>
            </w:r>
          </w:p>
        </w:tc>
        <w:tc>
          <w:tcPr>
            <w:tcW w:w="1417" w:type="dxa"/>
            <w:tcBorders>
              <w:top w:val="nil"/>
              <w:left w:val="nil"/>
              <w:bottom w:val="single" w:sz="4" w:space="0" w:color="auto"/>
              <w:right w:val="single" w:sz="4" w:space="0" w:color="auto"/>
            </w:tcBorders>
            <w:shd w:val="clear" w:color="auto" w:fill="auto"/>
            <w:noWrap/>
            <w:vAlign w:val="bottom"/>
            <w:hideMark/>
          </w:tcPr>
          <w:p w14:paraId="1D17B07B"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374 325,37</w:t>
            </w:r>
          </w:p>
        </w:tc>
        <w:tc>
          <w:tcPr>
            <w:tcW w:w="1418" w:type="dxa"/>
            <w:tcBorders>
              <w:top w:val="nil"/>
              <w:left w:val="nil"/>
              <w:bottom w:val="single" w:sz="4" w:space="0" w:color="auto"/>
              <w:right w:val="single" w:sz="4" w:space="0" w:color="auto"/>
            </w:tcBorders>
            <w:shd w:val="clear" w:color="auto" w:fill="auto"/>
            <w:noWrap/>
            <w:vAlign w:val="bottom"/>
            <w:hideMark/>
          </w:tcPr>
          <w:p w14:paraId="30DA2A36"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373 027,00</w:t>
            </w:r>
          </w:p>
        </w:tc>
        <w:tc>
          <w:tcPr>
            <w:tcW w:w="1275" w:type="dxa"/>
            <w:tcBorders>
              <w:top w:val="nil"/>
              <w:left w:val="nil"/>
              <w:bottom w:val="single" w:sz="4" w:space="0" w:color="auto"/>
              <w:right w:val="single" w:sz="4" w:space="0" w:color="auto"/>
            </w:tcBorders>
            <w:shd w:val="clear" w:color="auto" w:fill="auto"/>
            <w:noWrap/>
            <w:vAlign w:val="bottom"/>
            <w:hideMark/>
          </w:tcPr>
          <w:p w14:paraId="3C92370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287 881,43</w:t>
            </w:r>
          </w:p>
        </w:tc>
        <w:tc>
          <w:tcPr>
            <w:tcW w:w="1418" w:type="dxa"/>
            <w:tcBorders>
              <w:top w:val="nil"/>
              <w:left w:val="nil"/>
              <w:bottom w:val="single" w:sz="4" w:space="0" w:color="auto"/>
              <w:right w:val="single" w:sz="4" w:space="0" w:color="auto"/>
            </w:tcBorders>
            <w:shd w:val="clear" w:color="auto" w:fill="auto"/>
            <w:noWrap/>
            <w:vAlign w:val="bottom"/>
            <w:hideMark/>
          </w:tcPr>
          <w:p w14:paraId="5056DAF8"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320 148,00</w:t>
            </w:r>
          </w:p>
        </w:tc>
      </w:tr>
      <w:tr w:rsidR="00D84D42" w:rsidRPr="0040727E" w14:paraId="240C43B4"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0F9AE9E"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Väätsa Põhikool</w:t>
            </w:r>
          </w:p>
        </w:tc>
        <w:tc>
          <w:tcPr>
            <w:tcW w:w="1418" w:type="dxa"/>
            <w:tcBorders>
              <w:top w:val="nil"/>
              <w:left w:val="nil"/>
              <w:bottom w:val="single" w:sz="4" w:space="0" w:color="auto"/>
              <w:right w:val="single" w:sz="4" w:space="0" w:color="auto"/>
            </w:tcBorders>
            <w:shd w:val="clear" w:color="auto" w:fill="auto"/>
            <w:noWrap/>
            <w:vAlign w:val="bottom"/>
            <w:hideMark/>
          </w:tcPr>
          <w:p w14:paraId="45ACC5E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761 312,00</w:t>
            </w:r>
          </w:p>
        </w:tc>
        <w:tc>
          <w:tcPr>
            <w:tcW w:w="1417" w:type="dxa"/>
            <w:tcBorders>
              <w:top w:val="nil"/>
              <w:left w:val="nil"/>
              <w:bottom w:val="single" w:sz="4" w:space="0" w:color="auto"/>
              <w:right w:val="single" w:sz="4" w:space="0" w:color="auto"/>
            </w:tcBorders>
            <w:shd w:val="clear" w:color="auto" w:fill="auto"/>
            <w:noWrap/>
            <w:vAlign w:val="bottom"/>
            <w:hideMark/>
          </w:tcPr>
          <w:p w14:paraId="10320FD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752 397,48</w:t>
            </w:r>
          </w:p>
        </w:tc>
        <w:tc>
          <w:tcPr>
            <w:tcW w:w="1418" w:type="dxa"/>
            <w:tcBorders>
              <w:top w:val="nil"/>
              <w:left w:val="nil"/>
              <w:bottom w:val="single" w:sz="4" w:space="0" w:color="auto"/>
              <w:right w:val="single" w:sz="4" w:space="0" w:color="auto"/>
            </w:tcBorders>
            <w:shd w:val="clear" w:color="auto" w:fill="auto"/>
            <w:noWrap/>
            <w:vAlign w:val="bottom"/>
            <w:hideMark/>
          </w:tcPr>
          <w:p w14:paraId="6B96261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861 947,06</w:t>
            </w:r>
          </w:p>
        </w:tc>
        <w:tc>
          <w:tcPr>
            <w:tcW w:w="1275" w:type="dxa"/>
            <w:tcBorders>
              <w:top w:val="nil"/>
              <w:left w:val="nil"/>
              <w:bottom w:val="single" w:sz="4" w:space="0" w:color="auto"/>
              <w:right w:val="single" w:sz="4" w:space="0" w:color="auto"/>
            </w:tcBorders>
            <w:shd w:val="clear" w:color="auto" w:fill="auto"/>
            <w:noWrap/>
            <w:vAlign w:val="bottom"/>
            <w:hideMark/>
          </w:tcPr>
          <w:p w14:paraId="7A3FED4F"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662 152,45</w:t>
            </w:r>
          </w:p>
        </w:tc>
        <w:tc>
          <w:tcPr>
            <w:tcW w:w="1418" w:type="dxa"/>
            <w:tcBorders>
              <w:top w:val="nil"/>
              <w:left w:val="nil"/>
              <w:bottom w:val="single" w:sz="4" w:space="0" w:color="auto"/>
              <w:right w:val="single" w:sz="4" w:space="0" w:color="auto"/>
            </w:tcBorders>
            <w:shd w:val="clear" w:color="auto" w:fill="auto"/>
            <w:noWrap/>
            <w:vAlign w:val="bottom"/>
            <w:hideMark/>
          </w:tcPr>
          <w:p w14:paraId="017FEF4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854 349,00</w:t>
            </w:r>
          </w:p>
        </w:tc>
      </w:tr>
      <w:tr w:rsidR="00D84D42" w:rsidRPr="0040727E" w14:paraId="5AD75E53"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58E04FF"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Türi Ühisgümnaasium</w:t>
            </w:r>
          </w:p>
        </w:tc>
        <w:tc>
          <w:tcPr>
            <w:tcW w:w="1418" w:type="dxa"/>
            <w:tcBorders>
              <w:top w:val="nil"/>
              <w:left w:val="nil"/>
              <w:bottom w:val="single" w:sz="4" w:space="0" w:color="auto"/>
              <w:right w:val="single" w:sz="4" w:space="0" w:color="auto"/>
            </w:tcBorders>
            <w:shd w:val="clear" w:color="auto" w:fill="auto"/>
            <w:noWrap/>
            <w:vAlign w:val="bottom"/>
            <w:hideMark/>
          </w:tcPr>
          <w:p w14:paraId="346256E2"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583 831,00</w:t>
            </w:r>
          </w:p>
        </w:tc>
        <w:tc>
          <w:tcPr>
            <w:tcW w:w="1417" w:type="dxa"/>
            <w:tcBorders>
              <w:top w:val="nil"/>
              <w:left w:val="nil"/>
              <w:bottom w:val="single" w:sz="4" w:space="0" w:color="auto"/>
              <w:right w:val="single" w:sz="4" w:space="0" w:color="auto"/>
            </w:tcBorders>
            <w:shd w:val="clear" w:color="auto" w:fill="auto"/>
            <w:noWrap/>
            <w:vAlign w:val="bottom"/>
            <w:hideMark/>
          </w:tcPr>
          <w:p w14:paraId="3BABECB0"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455 245,02</w:t>
            </w:r>
          </w:p>
        </w:tc>
        <w:tc>
          <w:tcPr>
            <w:tcW w:w="1418" w:type="dxa"/>
            <w:tcBorders>
              <w:top w:val="nil"/>
              <w:left w:val="nil"/>
              <w:bottom w:val="single" w:sz="4" w:space="0" w:color="auto"/>
              <w:right w:val="single" w:sz="4" w:space="0" w:color="auto"/>
            </w:tcBorders>
            <w:shd w:val="clear" w:color="auto" w:fill="auto"/>
            <w:noWrap/>
            <w:vAlign w:val="bottom"/>
            <w:hideMark/>
          </w:tcPr>
          <w:p w14:paraId="4DA3F032"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501 410,18</w:t>
            </w:r>
          </w:p>
        </w:tc>
        <w:tc>
          <w:tcPr>
            <w:tcW w:w="1275" w:type="dxa"/>
            <w:tcBorders>
              <w:top w:val="nil"/>
              <w:left w:val="nil"/>
              <w:bottom w:val="single" w:sz="4" w:space="0" w:color="auto"/>
              <w:right w:val="single" w:sz="4" w:space="0" w:color="auto"/>
            </w:tcBorders>
            <w:shd w:val="clear" w:color="auto" w:fill="auto"/>
            <w:noWrap/>
            <w:vAlign w:val="bottom"/>
            <w:hideMark/>
          </w:tcPr>
          <w:p w14:paraId="25427EA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395 580,61</w:t>
            </w:r>
          </w:p>
        </w:tc>
        <w:tc>
          <w:tcPr>
            <w:tcW w:w="1418" w:type="dxa"/>
            <w:tcBorders>
              <w:top w:val="nil"/>
              <w:left w:val="nil"/>
              <w:bottom w:val="single" w:sz="4" w:space="0" w:color="auto"/>
              <w:right w:val="single" w:sz="4" w:space="0" w:color="auto"/>
            </w:tcBorders>
            <w:shd w:val="clear" w:color="auto" w:fill="auto"/>
            <w:noWrap/>
            <w:vAlign w:val="bottom"/>
            <w:hideMark/>
          </w:tcPr>
          <w:p w14:paraId="0301103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490 305,00</w:t>
            </w:r>
          </w:p>
        </w:tc>
      </w:tr>
      <w:tr w:rsidR="00D84D42" w:rsidRPr="0040727E" w14:paraId="427B79C2"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34A8247"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Türi Ühisgümnaasium riigiõpetajad</w:t>
            </w:r>
          </w:p>
        </w:tc>
        <w:tc>
          <w:tcPr>
            <w:tcW w:w="1418" w:type="dxa"/>
            <w:tcBorders>
              <w:top w:val="nil"/>
              <w:left w:val="nil"/>
              <w:bottom w:val="single" w:sz="4" w:space="0" w:color="auto"/>
              <w:right w:val="single" w:sz="4" w:space="0" w:color="auto"/>
            </w:tcBorders>
            <w:shd w:val="clear" w:color="auto" w:fill="auto"/>
            <w:noWrap/>
            <w:vAlign w:val="bottom"/>
            <w:hideMark/>
          </w:tcPr>
          <w:p w14:paraId="2C74AC6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324 109,00</w:t>
            </w:r>
          </w:p>
        </w:tc>
        <w:tc>
          <w:tcPr>
            <w:tcW w:w="1417" w:type="dxa"/>
            <w:tcBorders>
              <w:top w:val="nil"/>
              <w:left w:val="nil"/>
              <w:bottom w:val="single" w:sz="4" w:space="0" w:color="auto"/>
              <w:right w:val="single" w:sz="4" w:space="0" w:color="auto"/>
            </w:tcBorders>
            <w:shd w:val="clear" w:color="auto" w:fill="auto"/>
            <w:noWrap/>
            <w:vAlign w:val="bottom"/>
            <w:hideMark/>
          </w:tcPr>
          <w:p w14:paraId="130666ED"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407 539,38</w:t>
            </w:r>
          </w:p>
        </w:tc>
        <w:tc>
          <w:tcPr>
            <w:tcW w:w="1418" w:type="dxa"/>
            <w:tcBorders>
              <w:top w:val="nil"/>
              <w:left w:val="nil"/>
              <w:bottom w:val="single" w:sz="4" w:space="0" w:color="auto"/>
              <w:right w:val="single" w:sz="4" w:space="0" w:color="auto"/>
            </w:tcBorders>
            <w:shd w:val="clear" w:color="auto" w:fill="auto"/>
            <w:noWrap/>
            <w:vAlign w:val="bottom"/>
            <w:hideMark/>
          </w:tcPr>
          <w:p w14:paraId="77A74977"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391 903,00</w:t>
            </w:r>
          </w:p>
        </w:tc>
        <w:tc>
          <w:tcPr>
            <w:tcW w:w="1275" w:type="dxa"/>
            <w:tcBorders>
              <w:top w:val="nil"/>
              <w:left w:val="nil"/>
              <w:bottom w:val="single" w:sz="4" w:space="0" w:color="auto"/>
              <w:right w:val="single" w:sz="4" w:space="0" w:color="auto"/>
            </w:tcBorders>
            <w:shd w:val="clear" w:color="auto" w:fill="auto"/>
            <w:noWrap/>
            <w:vAlign w:val="bottom"/>
            <w:hideMark/>
          </w:tcPr>
          <w:p w14:paraId="67BA6359"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328 284,12</w:t>
            </w:r>
          </w:p>
        </w:tc>
        <w:tc>
          <w:tcPr>
            <w:tcW w:w="1418" w:type="dxa"/>
            <w:tcBorders>
              <w:top w:val="nil"/>
              <w:left w:val="nil"/>
              <w:bottom w:val="single" w:sz="4" w:space="0" w:color="auto"/>
              <w:right w:val="single" w:sz="4" w:space="0" w:color="auto"/>
            </w:tcBorders>
            <w:shd w:val="clear" w:color="auto" w:fill="auto"/>
            <w:noWrap/>
            <w:vAlign w:val="bottom"/>
            <w:hideMark/>
          </w:tcPr>
          <w:p w14:paraId="748236C1"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405 853,00</w:t>
            </w:r>
          </w:p>
        </w:tc>
      </w:tr>
      <w:tr w:rsidR="00D84D42" w:rsidRPr="0040727E" w14:paraId="38E59D3A"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5FAD3D5"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Osalemine huvihariduse kuludes</w:t>
            </w:r>
          </w:p>
        </w:tc>
        <w:tc>
          <w:tcPr>
            <w:tcW w:w="1418" w:type="dxa"/>
            <w:tcBorders>
              <w:top w:val="nil"/>
              <w:left w:val="nil"/>
              <w:bottom w:val="single" w:sz="4" w:space="0" w:color="auto"/>
              <w:right w:val="single" w:sz="4" w:space="0" w:color="auto"/>
            </w:tcBorders>
            <w:shd w:val="clear" w:color="auto" w:fill="auto"/>
            <w:noWrap/>
            <w:vAlign w:val="bottom"/>
            <w:hideMark/>
          </w:tcPr>
          <w:p w14:paraId="529D4960"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182 104,00</w:t>
            </w:r>
          </w:p>
        </w:tc>
        <w:tc>
          <w:tcPr>
            <w:tcW w:w="1417" w:type="dxa"/>
            <w:tcBorders>
              <w:top w:val="nil"/>
              <w:left w:val="nil"/>
              <w:bottom w:val="single" w:sz="4" w:space="0" w:color="auto"/>
              <w:right w:val="single" w:sz="4" w:space="0" w:color="auto"/>
            </w:tcBorders>
            <w:shd w:val="clear" w:color="auto" w:fill="auto"/>
            <w:noWrap/>
            <w:vAlign w:val="bottom"/>
            <w:hideMark/>
          </w:tcPr>
          <w:p w14:paraId="7714CE26"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181 324,37</w:t>
            </w:r>
          </w:p>
        </w:tc>
        <w:tc>
          <w:tcPr>
            <w:tcW w:w="1418" w:type="dxa"/>
            <w:tcBorders>
              <w:top w:val="nil"/>
              <w:left w:val="nil"/>
              <w:bottom w:val="single" w:sz="4" w:space="0" w:color="auto"/>
              <w:right w:val="single" w:sz="4" w:space="0" w:color="auto"/>
            </w:tcBorders>
            <w:shd w:val="clear" w:color="auto" w:fill="auto"/>
            <w:noWrap/>
            <w:vAlign w:val="bottom"/>
            <w:hideMark/>
          </w:tcPr>
          <w:p w14:paraId="743585A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207 128,00</w:t>
            </w:r>
          </w:p>
        </w:tc>
        <w:tc>
          <w:tcPr>
            <w:tcW w:w="1275" w:type="dxa"/>
            <w:tcBorders>
              <w:top w:val="nil"/>
              <w:left w:val="nil"/>
              <w:bottom w:val="single" w:sz="4" w:space="0" w:color="auto"/>
              <w:right w:val="single" w:sz="4" w:space="0" w:color="auto"/>
            </w:tcBorders>
            <w:shd w:val="clear" w:color="auto" w:fill="auto"/>
            <w:noWrap/>
            <w:vAlign w:val="bottom"/>
            <w:hideMark/>
          </w:tcPr>
          <w:p w14:paraId="44566A68"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162 763,32</w:t>
            </w:r>
          </w:p>
        </w:tc>
        <w:tc>
          <w:tcPr>
            <w:tcW w:w="1418" w:type="dxa"/>
            <w:tcBorders>
              <w:top w:val="nil"/>
              <w:left w:val="nil"/>
              <w:bottom w:val="single" w:sz="4" w:space="0" w:color="auto"/>
              <w:right w:val="single" w:sz="4" w:space="0" w:color="auto"/>
            </w:tcBorders>
            <w:shd w:val="clear" w:color="auto" w:fill="auto"/>
            <w:noWrap/>
            <w:vAlign w:val="bottom"/>
            <w:hideMark/>
          </w:tcPr>
          <w:p w14:paraId="423CFDE9"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0,00</w:t>
            </w:r>
          </w:p>
        </w:tc>
      </w:tr>
      <w:tr w:rsidR="00D84D42" w:rsidRPr="0040727E" w14:paraId="62592835"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BCD7BC8"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Türi Muusikakool</w:t>
            </w:r>
          </w:p>
        </w:tc>
        <w:tc>
          <w:tcPr>
            <w:tcW w:w="1418" w:type="dxa"/>
            <w:tcBorders>
              <w:top w:val="nil"/>
              <w:left w:val="nil"/>
              <w:bottom w:val="single" w:sz="4" w:space="0" w:color="auto"/>
              <w:right w:val="single" w:sz="4" w:space="0" w:color="auto"/>
            </w:tcBorders>
            <w:shd w:val="clear" w:color="auto" w:fill="auto"/>
            <w:noWrap/>
            <w:vAlign w:val="bottom"/>
            <w:hideMark/>
          </w:tcPr>
          <w:p w14:paraId="75128CF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533 317,00</w:t>
            </w:r>
          </w:p>
        </w:tc>
        <w:tc>
          <w:tcPr>
            <w:tcW w:w="1417" w:type="dxa"/>
            <w:tcBorders>
              <w:top w:val="nil"/>
              <w:left w:val="nil"/>
              <w:bottom w:val="single" w:sz="4" w:space="0" w:color="auto"/>
              <w:right w:val="single" w:sz="4" w:space="0" w:color="auto"/>
            </w:tcBorders>
            <w:shd w:val="clear" w:color="auto" w:fill="auto"/>
            <w:noWrap/>
            <w:vAlign w:val="bottom"/>
            <w:hideMark/>
          </w:tcPr>
          <w:p w14:paraId="63B6830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529 631,41</w:t>
            </w:r>
          </w:p>
        </w:tc>
        <w:tc>
          <w:tcPr>
            <w:tcW w:w="1418" w:type="dxa"/>
            <w:tcBorders>
              <w:top w:val="nil"/>
              <w:left w:val="nil"/>
              <w:bottom w:val="single" w:sz="4" w:space="0" w:color="auto"/>
              <w:right w:val="single" w:sz="4" w:space="0" w:color="auto"/>
            </w:tcBorders>
            <w:shd w:val="clear" w:color="auto" w:fill="auto"/>
            <w:noWrap/>
            <w:vAlign w:val="bottom"/>
            <w:hideMark/>
          </w:tcPr>
          <w:p w14:paraId="6BCD45EF"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543 088,00</w:t>
            </w:r>
          </w:p>
        </w:tc>
        <w:tc>
          <w:tcPr>
            <w:tcW w:w="1275" w:type="dxa"/>
            <w:tcBorders>
              <w:top w:val="nil"/>
              <w:left w:val="nil"/>
              <w:bottom w:val="single" w:sz="4" w:space="0" w:color="auto"/>
              <w:right w:val="single" w:sz="4" w:space="0" w:color="auto"/>
            </w:tcBorders>
            <w:shd w:val="clear" w:color="auto" w:fill="auto"/>
            <w:noWrap/>
            <w:vAlign w:val="bottom"/>
            <w:hideMark/>
          </w:tcPr>
          <w:p w14:paraId="3D00C9FA"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435 028,05</w:t>
            </w:r>
          </w:p>
        </w:tc>
        <w:tc>
          <w:tcPr>
            <w:tcW w:w="1418" w:type="dxa"/>
            <w:tcBorders>
              <w:top w:val="nil"/>
              <w:left w:val="nil"/>
              <w:bottom w:val="single" w:sz="4" w:space="0" w:color="auto"/>
              <w:right w:val="single" w:sz="4" w:space="0" w:color="auto"/>
            </w:tcBorders>
            <w:shd w:val="clear" w:color="auto" w:fill="auto"/>
            <w:noWrap/>
            <w:vAlign w:val="bottom"/>
            <w:hideMark/>
          </w:tcPr>
          <w:p w14:paraId="625141E0"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544 080,00</w:t>
            </w:r>
          </w:p>
        </w:tc>
      </w:tr>
      <w:tr w:rsidR="00D84D42" w:rsidRPr="0040727E" w14:paraId="05B8914A"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168606F"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Koolitransport, vald</w:t>
            </w:r>
          </w:p>
        </w:tc>
        <w:tc>
          <w:tcPr>
            <w:tcW w:w="1418" w:type="dxa"/>
            <w:tcBorders>
              <w:top w:val="nil"/>
              <w:left w:val="nil"/>
              <w:bottom w:val="single" w:sz="4" w:space="0" w:color="auto"/>
              <w:right w:val="single" w:sz="4" w:space="0" w:color="auto"/>
            </w:tcBorders>
            <w:shd w:val="clear" w:color="auto" w:fill="auto"/>
            <w:noWrap/>
            <w:vAlign w:val="bottom"/>
            <w:hideMark/>
          </w:tcPr>
          <w:p w14:paraId="6C483A5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122 011,00</w:t>
            </w:r>
          </w:p>
        </w:tc>
        <w:tc>
          <w:tcPr>
            <w:tcW w:w="1417" w:type="dxa"/>
            <w:tcBorders>
              <w:top w:val="nil"/>
              <w:left w:val="nil"/>
              <w:bottom w:val="single" w:sz="4" w:space="0" w:color="auto"/>
              <w:right w:val="single" w:sz="4" w:space="0" w:color="auto"/>
            </w:tcBorders>
            <w:shd w:val="clear" w:color="auto" w:fill="auto"/>
            <w:noWrap/>
            <w:vAlign w:val="bottom"/>
            <w:hideMark/>
          </w:tcPr>
          <w:p w14:paraId="29F42342"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125 599,08</w:t>
            </w:r>
          </w:p>
        </w:tc>
        <w:tc>
          <w:tcPr>
            <w:tcW w:w="1418" w:type="dxa"/>
            <w:tcBorders>
              <w:top w:val="nil"/>
              <w:left w:val="nil"/>
              <w:bottom w:val="single" w:sz="4" w:space="0" w:color="auto"/>
              <w:right w:val="single" w:sz="4" w:space="0" w:color="auto"/>
            </w:tcBorders>
            <w:shd w:val="clear" w:color="auto" w:fill="auto"/>
            <w:noWrap/>
            <w:vAlign w:val="bottom"/>
            <w:hideMark/>
          </w:tcPr>
          <w:p w14:paraId="15F95F3D"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161 000,00</w:t>
            </w:r>
          </w:p>
        </w:tc>
        <w:tc>
          <w:tcPr>
            <w:tcW w:w="1275" w:type="dxa"/>
            <w:tcBorders>
              <w:top w:val="nil"/>
              <w:left w:val="nil"/>
              <w:bottom w:val="single" w:sz="4" w:space="0" w:color="auto"/>
              <w:right w:val="single" w:sz="4" w:space="0" w:color="auto"/>
            </w:tcBorders>
            <w:shd w:val="clear" w:color="auto" w:fill="auto"/>
            <w:noWrap/>
            <w:vAlign w:val="bottom"/>
            <w:hideMark/>
          </w:tcPr>
          <w:p w14:paraId="1AC76CD9"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119 244,17</w:t>
            </w:r>
          </w:p>
        </w:tc>
        <w:tc>
          <w:tcPr>
            <w:tcW w:w="1418" w:type="dxa"/>
            <w:tcBorders>
              <w:top w:val="nil"/>
              <w:left w:val="nil"/>
              <w:bottom w:val="single" w:sz="4" w:space="0" w:color="auto"/>
              <w:right w:val="single" w:sz="4" w:space="0" w:color="auto"/>
            </w:tcBorders>
            <w:shd w:val="clear" w:color="auto" w:fill="auto"/>
            <w:noWrap/>
            <w:vAlign w:val="bottom"/>
            <w:hideMark/>
          </w:tcPr>
          <w:p w14:paraId="6FA7717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171 000,00</w:t>
            </w:r>
          </w:p>
        </w:tc>
      </w:tr>
      <w:tr w:rsidR="00D84D42" w:rsidRPr="0040727E" w14:paraId="5676C5FE"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4AA7A0F"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Koolitransport, Türi Haldus</w:t>
            </w:r>
          </w:p>
        </w:tc>
        <w:tc>
          <w:tcPr>
            <w:tcW w:w="1418" w:type="dxa"/>
            <w:tcBorders>
              <w:top w:val="nil"/>
              <w:left w:val="nil"/>
              <w:bottom w:val="single" w:sz="4" w:space="0" w:color="auto"/>
              <w:right w:val="single" w:sz="4" w:space="0" w:color="auto"/>
            </w:tcBorders>
            <w:shd w:val="clear" w:color="auto" w:fill="auto"/>
            <w:noWrap/>
            <w:vAlign w:val="bottom"/>
            <w:hideMark/>
          </w:tcPr>
          <w:p w14:paraId="6B195170"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28 648,00</w:t>
            </w:r>
          </w:p>
        </w:tc>
        <w:tc>
          <w:tcPr>
            <w:tcW w:w="1417" w:type="dxa"/>
            <w:tcBorders>
              <w:top w:val="nil"/>
              <w:left w:val="nil"/>
              <w:bottom w:val="single" w:sz="4" w:space="0" w:color="auto"/>
              <w:right w:val="single" w:sz="4" w:space="0" w:color="auto"/>
            </w:tcBorders>
            <w:shd w:val="clear" w:color="auto" w:fill="auto"/>
            <w:noWrap/>
            <w:vAlign w:val="bottom"/>
            <w:hideMark/>
          </w:tcPr>
          <w:p w14:paraId="4556142C"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24 029,49</w:t>
            </w:r>
          </w:p>
        </w:tc>
        <w:tc>
          <w:tcPr>
            <w:tcW w:w="1418" w:type="dxa"/>
            <w:tcBorders>
              <w:top w:val="nil"/>
              <w:left w:val="nil"/>
              <w:bottom w:val="single" w:sz="4" w:space="0" w:color="auto"/>
              <w:right w:val="single" w:sz="4" w:space="0" w:color="auto"/>
            </w:tcBorders>
            <w:shd w:val="clear" w:color="auto" w:fill="auto"/>
            <w:noWrap/>
            <w:vAlign w:val="bottom"/>
            <w:hideMark/>
          </w:tcPr>
          <w:p w14:paraId="1250B7C6"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33 111,44</w:t>
            </w:r>
          </w:p>
        </w:tc>
        <w:tc>
          <w:tcPr>
            <w:tcW w:w="1275" w:type="dxa"/>
            <w:tcBorders>
              <w:top w:val="nil"/>
              <w:left w:val="nil"/>
              <w:bottom w:val="single" w:sz="4" w:space="0" w:color="auto"/>
              <w:right w:val="single" w:sz="4" w:space="0" w:color="auto"/>
            </w:tcBorders>
            <w:shd w:val="clear" w:color="auto" w:fill="auto"/>
            <w:noWrap/>
            <w:vAlign w:val="bottom"/>
            <w:hideMark/>
          </w:tcPr>
          <w:p w14:paraId="3DA6EDF6"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21 275,82</w:t>
            </w:r>
          </w:p>
        </w:tc>
        <w:tc>
          <w:tcPr>
            <w:tcW w:w="1418" w:type="dxa"/>
            <w:tcBorders>
              <w:top w:val="nil"/>
              <w:left w:val="nil"/>
              <w:bottom w:val="single" w:sz="4" w:space="0" w:color="auto"/>
              <w:right w:val="single" w:sz="4" w:space="0" w:color="auto"/>
            </w:tcBorders>
            <w:shd w:val="clear" w:color="auto" w:fill="auto"/>
            <w:noWrap/>
            <w:vAlign w:val="bottom"/>
            <w:hideMark/>
          </w:tcPr>
          <w:p w14:paraId="4803D7B3"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34 056,00</w:t>
            </w:r>
          </w:p>
        </w:tc>
      </w:tr>
      <w:tr w:rsidR="00D84D42" w:rsidRPr="0040727E" w14:paraId="41D4318A"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596848E"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Koolitoit Käru Põhikool</w:t>
            </w:r>
          </w:p>
        </w:tc>
        <w:tc>
          <w:tcPr>
            <w:tcW w:w="1418" w:type="dxa"/>
            <w:tcBorders>
              <w:top w:val="nil"/>
              <w:left w:val="nil"/>
              <w:bottom w:val="single" w:sz="4" w:space="0" w:color="auto"/>
              <w:right w:val="single" w:sz="4" w:space="0" w:color="auto"/>
            </w:tcBorders>
            <w:shd w:val="clear" w:color="auto" w:fill="auto"/>
            <w:noWrap/>
            <w:vAlign w:val="bottom"/>
            <w:hideMark/>
          </w:tcPr>
          <w:p w14:paraId="1A6808EA"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30 774,00</w:t>
            </w:r>
          </w:p>
        </w:tc>
        <w:tc>
          <w:tcPr>
            <w:tcW w:w="1417" w:type="dxa"/>
            <w:tcBorders>
              <w:top w:val="nil"/>
              <w:left w:val="nil"/>
              <w:bottom w:val="single" w:sz="4" w:space="0" w:color="auto"/>
              <w:right w:val="single" w:sz="4" w:space="0" w:color="auto"/>
            </w:tcBorders>
            <w:shd w:val="clear" w:color="auto" w:fill="auto"/>
            <w:noWrap/>
            <w:vAlign w:val="bottom"/>
            <w:hideMark/>
          </w:tcPr>
          <w:p w14:paraId="242ABDD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30 465,73</w:t>
            </w:r>
          </w:p>
        </w:tc>
        <w:tc>
          <w:tcPr>
            <w:tcW w:w="1418" w:type="dxa"/>
            <w:tcBorders>
              <w:top w:val="nil"/>
              <w:left w:val="nil"/>
              <w:bottom w:val="single" w:sz="4" w:space="0" w:color="auto"/>
              <w:right w:val="single" w:sz="4" w:space="0" w:color="auto"/>
            </w:tcBorders>
            <w:shd w:val="clear" w:color="auto" w:fill="auto"/>
            <w:noWrap/>
            <w:vAlign w:val="bottom"/>
            <w:hideMark/>
          </w:tcPr>
          <w:p w14:paraId="16C2C4B8"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32 807,00</w:t>
            </w:r>
          </w:p>
        </w:tc>
        <w:tc>
          <w:tcPr>
            <w:tcW w:w="1275" w:type="dxa"/>
            <w:tcBorders>
              <w:top w:val="nil"/>
              <w:left w:val="nil"/>
              <w:bottom w:val="single" w:sz="4" w:space="0" w:color="auto"/>
              <w:right w:val="single" w:sz="4" w:space="0" w:color="auto"/>
            </w:tcBorders>
            <w:shd w:val="clear" w:color="auto" w:fill="auto"/>
            <w:noWrap/>
            <w:vAlign w:val="bottom"/>
            <w:hideMark/>
          </w:tcPr>
          <w:p w14:paraId="49017CD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24 720,09</w:t>
            </w:r>
          </w:p>
        </w:tc>
        <w:tc>
          <w:tcPr>
            <w:tcW w:w="1418" w:type="dxa"/>
            <w:tcBorders>
              <w:top w:val="nil"/>
              <w:left w:val="nil"/>
              <w:bottom w:val="single" w:sz="4" w:space="0" w:color="auto"/>
              <w:right w:val="single" w:sz="4" w:space="0" w:color="auto"/>
            </w:tcBorders>
            <w:shd w:val="clear" w:color="auto" w:fill="auto"/>
            <w:noWrap/>
            <w:vAlign w:val="bottom"/>
            <w:hideMark/>
          </w:tcPr>
          <w:p w14:paraId="59202910"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29 568,00</w:t>
            </w:r>
          </w:p>
        </w:tc>
      </w:tr>
      <w:tr w:rsidR="00D84D42" w:rsidRPr="0040727E" w14:paraId="38AEE6E1"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47D561A"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Koolitoit Laupa Põhikool</w:t>
            </w:r>
          </w:p>
        </w:tc>
        <w:tc>
          <w:tcPr>
            <w:tcW w:w="1418" w:type="dxa"/>
            <w:tcBorders>
              <w:top w:val="nil"/>
              <w:left w:val="nil"/>
              <w:bottom w:val="single" w:sz="4" w:space="0" w:color="auto"/>
              <w:right w:val="single" w:sz="4" w:space="0" w:color="auto"/>
            </w:tcBorders>
            <w:shd w:val="clear" w:color="auto" w:fill="auto"/>
            <w:noWrap/>
            <w:vAlign w:val="bottom"/>
            <w:hideMark/>
          </w:tcPr>
          <w:p w14:paraId="575CC430"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65 251,00</w:t>
            </w:r>
          </w:p>
        </w:tc>
        <w:tc>
          <w:tcPr>
            <w:tcW w:w="1417" w:type="dxa"/>
            <w:tcBorders>
              <w:top w:val="nil"/>
              <w:left w:val="nil"/>
              <w:bottom w:val="single" w:sz="4" w:space="0" w:color="auto"/>
              <w:right w:val="single" w:sz="4" w:space="0" w:color="auto"/>
            </w:tcBorders>
            <w:shd w:val="clear" w:color="auto" w:fill="auto"/>
            <w:noWrap/>
            <w:vAlign w:val="bottom"/>
            <w:hideMark/>
          </w:tcPr>
          <w:p w14:paraId="1CDF4DBD"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66 839,94</w:t>
            </w:r>
          </w:p>
        </w:tc>
        <w:tc>
          <w:tcPr>
            <w:tcW w:w="1418" w:type="dxa"/>
            <w:tcBorders>
              <w:top w:val="nil"/>
              <w:left w:val="nil"/>
              <w:bottom w:val="single" w:sz="4" w:space="0" w:color="auto"/>
              <w:right w:val="single" w:sz="4" w:space="0" w:color="auto"/>
            </w:tcBorders>
            <w:shd w:val="clear" w:color="auto" w:fill="auto"/>
            <w:noWrap/>
            <w:vAlign w:val="bottom"/>
            <w:hideMark/>
          </w:tcPr>
          <w:p w14:paraId="3DB61F81"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59 923,03</w:t>
            </w:r>
          </w:p>
        </w:tc>
        <w:tc>
          <w:tcPr>
            <w:tcW w:w="1275" w:type="dxa"/>
            <w:tcBorders>
              <w:top w:val="nil"/>
              <w:left w:val="nil"/>
              <w:bottom w:val="single" w:sz="4" w:space="0" w:color="auto"/>
              <w:right w:val="single" w:sz="4" w:space="0" w:color="auto"/>
            </w:tcBorders>
            <w:shd w:val="clear" w:color="auto" w:fill="auto"/>
            <w:noWrap/>
            <w:vAlign w:val="bottom"/>
            <w:hideMark/>
          </w:tcPr>
          <w:p w14:paraId="0EE37B8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50 721,04</w:t>
            </w:r>
          </w:p>
        </w:tc>
        <w:tc>
          <w:tcPr>
            <w:tcW w:w="1418" w:type="dxa"/>
            <w:tcBorders>
              <w:top w:val="nil"/>
              <w:left w:val="nil"/>
              <w:bottom w:val="single" w:sz="4" w:space="0" w:color="auto"/>
              <w:right w:val="single" w:sz="4" w:space="0" w:color="auto"/>
            </w:tcBorders>
            <w:shd w:val="clear" w:color="auto" w:fill="auto"/>
            <w:noWrap/>
            <w:vAlign w:val="bottom"/>
            <w:hideMark/>
          </w:tcPr>
          <w:p w14:paraId="4806671F"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60 999,00</w:t>
            </w:r>
          </w:p>
        </w:tc>
      </w:tr>
      <w:tr w:rsidR="00D84D42" w:rsidRPr="0040727E" w14:paraId="15E55BD9"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8DC1EAE"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Koolitoit Retla-Kabala Kool</w:t>
            </w:r>
          </w:p>
        </w:tc>
        <w:tc>
          <w:tcPr>
            <w:tcW w:w="1418" w:type="dxa"/>
            <w:tcBorders>
              <w:top w:val="nil"/>
              <w:left w:val="nil"/>
              <w:bottom w:val="single" w:sz="4" w:space="0" w:color="auto"/>
              <w:right w:val="single" w:sz="4" w:space="0" w:color="auto"/>
            </w:tcBorders>
            <w:shd w:val="clear" w:color="auto" w:fill="auto"/>
            <w:noWrap/>
            <w:vAlign w:val="bottom"/>
            <w:hideMark/>
          </w:tcPr>
          <w:p w14:paraId="1F91C3F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67 982,00</w:t>
            </w:r>
          </w:p>
        </w:tc>
        <w:tc>
          <w:tcPr>
            <w:tcW w:w="1417" w:type="dxa"/>
            <w:tcBorders>
              <w:top w:val="nil"/>
              <w:left w:val="nil"/>
              <w:bottom w:val="single" w:sz="4" w:space="0" w:color="auto"/>
              <w:right w:val="single" w:sz="4" w:space="0" w:color="auto"/>
            </w:tcBorders>
            <w:shd w:val="clear" w:color="auto" w:fill="auto"/>
            <w:noWrap/>
            <w:vAlign w:val="bottom"/>
            <w:hideMark/>
          </w:tcPr>
          <w:p w14:paraId="3618A56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67 317,13</w:t>
            </w:r>
          </w:p>
        </w:tc>
        <w:tc>
          <w:tcPr>
            <w:tcW w:w="1418" w:type="dxa"/>
            <w:tcBorders>
              <w:top w:val="nil"/>
              <w:left w:val="nil"/>
              <w:bottom w:val="single" w:sz="4" w:space="0" w:color="auto"/>
              <w:right w:val="single" w:sz="4" w:space="0" w:color="auto"/>
            </w:tcBorders>
            <w:shd w:val="clear" w:color="auto" w:fill="auto"/>
            <w:noWrap/>
            <w:vAlign w:val="bottom"/>
            <w:hideMark/>
          </w:tcPr>
          <w:p w14:paraId="6A8DB70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64 952,84</w:t>
            </w:r>
          </w:p>
        </w:tc>
        <w:tc>
          <w:tcPr>
            <w:tcW w:w="1275" w:type="dxa"/>
            <w:tcBorders>
              <w:top w:val="nil"/>
              <w:left w:val="nil"/>
              <w:bottom w:val="single" w:sz="4" w:space="0" w:color="auto"/>
              <w:right w:val="single" w:sz="4" w:space="0" w:color="auto"/>
            </w:tcBorders>
            <w:shd w:val="clear" w:color="auto" w:fill="auto"/>
            <w:noWrap/>
            <w:vAlign w:val="bottom"/>
            <w:hideMark/>
          </w:tcPr>
          <w:p w14:paraId="59B48A19"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53 419,31</w:t>
            </w:r>
          </w:p>
        </w:tc>
        <w:tc>
          <w:tcPr>
            <w:tcW w:w="1418" w:type="dxa"/>
            <w:tcBorders>
              <w:top w:val="nil"/>
              <w:left w:val="nil"/>
              <w:bottom w:val="single" w:sz="4" w:space="0" w:color="auto"/>
              <w:right w:val="single" w:sz="4" w:space="0" w:color="auto"/>
            </w:tcBorders>
            <w:shd w:val="clear" w:color="auto" w:fill="auto"/>
            <w:noWrap/>
            <w:vAlign w:val="bottom"/>
            <w:hideMark/>
          </w:tcPr>
          <w:p w14:paraId="7E22BE2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46 625,00</w:t>
            </w:r>
          </w:p>
        </w:tc>
      </w:tr>
      <w:tr w:rsidR="00D84D42" w:rsidRPr="0040727E" w14:paraId="3254CC4F"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B01558C"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Koolitoit Türi Põhikool</w:t>
            </w:r>
          </w:p>
        </w:tc>
        <w:tc>
          <w:tcPr>
            <w:tcW w:w="1418" w:type="dxa"/>
            <w:tcBorders>
              <w:top w:val="nil"/>
              <w:left w:val="nil"/>
              <w:bottom w:val="single" w:sz="4" w:space="0" w:color="auto"/>
              <w:right w:val="single" w:sz="4" w:space="0" w:color="auto"/>
            </w:tcBorders>
            <w:shd w:val="clear" w:color="auto" w:fill="auto"/>
            <w:noWrap/>
            <w:vAlign w:val="bottom"/>
            <w:hideMark/>
          </w:tcPr>
          <w:p w14:paraId="1D3B9ACD"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228 839,00</w:t>
            </w:r>
          </w:p>
        </w:tc>
        <w:tc>
          <w:tcPr>
            <w:tcW w:w="1417" w:type="dxa"/>
            <w:tcBorders>
              <w:top w:val="nil"/>
              <w:left w:val="nil"/>
              <w:bottom w:val="single" w:sz="4" w:space="0" w:color="auto"/>
              <w:right w:val="single" w:sz="4" w:space="0" w:color="auto"/>
            </w:tcBorders>
            <w:shd w:val="clear" w:color="auto" w:fill="auto"/>
            <w:noWrap/>
            <w:vAlign w:val="bottom"/>
            <w:hideMark/>
          </w:tcPr>
          <w:p w14:paraId="12AE7421"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219 525,29</w:t>
            </w:r>
          </w:p>
        </w:tc>
        <w:tc>
          <w:tcPr>
            <w:tcW w:w="1418" w:type="dxa"/>
            <w:tcBorders>
              <w:top w:val="nil"/>
              <w:left w:val="nil"/>
              <w:bottom w:val="single" w:sz="4" w:space="0" w:color="auto"/>
              <w:right w:val="single" w:sz="4" w:space="0" w:color="auto"/>
            </w:tcBorders>
            <w:shd w:val="clear" w:color="auto" w:fill="auto"/>
            <w:noWrap/>
            <w:vAlign w:val="bottom"/>
            <w:hideMark/>
          </w:tcPr>
          <w:p w14:paraId="49A9DEAB"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252 609,00</w:t>
            </w:r>
          </w:p>
        </w:tc>
        <w:tc>
          <w:tcPr>
            <w:tcW w:w="1275" w:type="dxa"/>
            <w:tcBorders>
              <w:top w:val="nil"/>
              <w:left w:val="nil"/>
              <w:bottom w:val="single" w:sz="4" w:space="0" w:color="auto"/>
              <w:right w:val="single" w:sz="4" w:space="0" w:color="auto"/>
            </w:tcBorders>
            <w:shd w:val="clear" w:color="auto" w:fill="auto"/>
            <w:noWrap/>
            <w:vAlign w:val="bottom"/>
            <w:hideMark/>
          </w:tcPr>
          <w:p w14:paraId="14D0274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184 098,82</w:t>
            </w:r>
          </w:p>
        </w:tc>
        <w:tc>
          <w:tcPr>
            <w:tcW w:w="1418" w:type="dxa"/>
            <w:tcBorders>
              <w:top w:val="nil"/>
              <w:left w:val="nil"/>
              <w:bottom w:val="single" w:sz="4" w:space="0" w:color="auto"/>
              <w:right w:val="single" w:sz="4" w:space="0" w:color="auto"/>
            </w:tcBorders>
            <w:shd w:val="clear" w:color="auto" w:fill="auto"/>
            <w:noWrap/>
            <w:vAlign w:val="bottom"/>
            <w:hideMark/>
          </w:tcPr>
          <w:p w14:paraId="1080A55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249 576,00</w:t>
            </w:r>
          </w:p>
        </w:tc>
      </w:tr>
      <w:tr w:rsidR="00D84D42" w:rsidRPr="0040727E" w14:paraId="4CDB6DF4"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A2EBF46"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Koolitoit Türi Ühisgümnaasium</w:t>
            </w:r>
          </w:p>
        </w:tc>
        <w:tc>
          <w:tcPr>
            <w:tcW w:w="1418" w:type="dxa"/>
            <w:tcBorders>
              <w:top w:val="nil"/>
              <w:left w:val="nil"/>
              <w:bottom w:val="single" w:sz="4" w:space="0" w:color="auto"/>
              <w:right w:val="single" w:sz="4" w:space="0" w:color="auto"/>
            </w:tcBorders>
            <w:shd w:val="clear" w:color="auto" w:fill="auto"/>
            <w:noWrap/>
            <w:vAlign w:val="bottom"/>
            <w:hideMark/>
          </w:tcPr>
          <w:p w14:paraId="6E6CD2B1"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79 865,00</w:t>
            </w:r>
          </w:p>
        </w:tc>
        <w:tc>
          <w:tcPr>
            <w:tcW w:w="1417" w:type="dxa"/>
            <w:tcBorders>
              <w:top w:val="nil"/>
              <w:left w:val="nil"/>
              <w:bottom w:val="single" w:sz="4" w:space="0" w:color="auto"/>
              <w:right w:val="single" w:sz="4" w:space="0" w:color="auto"/>
            </w:tcBorders>
            <w:shd w:val="clear" w:color="auto" w:fill="auto"/>
            <w:noWrap/>
            <w:vAlign w:val="bottom"/>
            <w:hideMark/>
          </w:tcPr>
          <w:p w14:paraId="5FDBD0A7"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75 818,04</w:t>
            </w:r>
          </w:p>
        </w:tc>
        <w:tc>
          <w:tcPr>
            <w:tcW w:w="1418" w:type="dxa"/>
            <w:tcBorders>
              <w:top w:val="nil"/>
              <w:left w:val="nil"/>
              <w:bottom w:val="single" w:sz="4" w:space="0" w:color="auto"/>
              <w:right w:val="single" w:sz="4" w:space="0" w:color="auto"/>
            </w:tcBorders>
            <w:shd w:val="clear" w:color="auto" w:fill="auto"/>
            <w:noWrap/>
            <w:vAlign w:val="bottom"/>
            <w:hideMark/>
          </w:tcPr>
          <w:p w14:paraId="0EE0765B"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62 792,00</w:t>
            </w:r>
          </w:p>
        </w:tc>
        <w:tc>
          <w:tcPr>
            <w:tcW w:w="1275" w:type="dxa"/>
            <w:tcBorders>
              <w:top w:val="nil"/>
              <w:left w:val="nil"/>
              <w:bottom w:val="single" w:sz="4" w:space="0" w:color="auto"/>
              <w:right w:val="single" w:sz="4" w:space="0" w:color="auto"/>
            </w:tcBorders>
            <w:shd w:val="clear" w:color="auto" w:fill="auto"/>
            <w:noWrap/>
            <w:vAlign w:val="bottom"/>
            <w:hideMark/>
          </w:tcPr>
          <w:p w14:paraId="542932CF"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44 495,07</w:t>
            </w:r>
          </w:p>
        </w:tc>
        <w:tc>
          <w:tcPr>
            <w:tcW w:w="1418" w:type="dxa"/>
            <w:tcBorders>
              <w:top w:val="nil"/>
              <w:left w:val="nil"/>
              <w:bottom w:val="single" w:sz="4" w:space="0" w:color="auto"/>
              <w:right w:val="single" w:sz="4" w:space="0" w:color="auto"/>
            </w:tcBorders>
            <w:shd w:val="clear" w:color="auto" w:fill="auto"/>
            <w:noWrap/>
            <w:vAlign w:val="bottom"/>
            <w:hideMark/>
          </w:tcPr>
          <w:p w14:paraId="4B8F206A"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57 767,00</w:t>
            </w:r>
          </w:p>
        </w:tc>
      </w:tr>
      <w:tr w:rsidR="00D84D42" w:rsidRPr="0040727E" w14:paraId="319E44EA"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916159D"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Koolitoit Türi Kevade Kool</w:t>
            </w:r>
          </w:p>
        </w:tc>
        <w:tc>
          <w:tcPr>
            <w:tcW w:w="1418" w:type="dxa"/>
            <w:tcBorders>
              <w:top w:val="nil"/>
              <w:left w:val="nil"/>
              <w:bottom w:val="single" w:sz="4" w:space="0" w:color="auto"/>
              <w:right w:val="single" w:sz="4" w:space="0" w:color="auto"/>
            </w:tcBorders>
            <w:shd w:val="clear" w:color="auto" w:fill="auto"/>
            <w:noWrap/>
            <w:vAlign w:val="bottom"/>
            <w:hideMark/>
          </w:tcPr>
          <w:p w14:paraId="7F47F80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26 271,00</w:t>
            </w:r>
          </w:p>
        </w:tc>
        <w:tc>
          <w:tcPr>
            <w:tcW w:w="1417" w:type="dxa"/>
            <w:tcBorders>
              <w:top w:val="nil"/>
              <w:left w:val="nil"/>
              <w:bottom w:val="single" w:sz="4" w:space="0" w:color="auto"/>
              <w:right w:val="single" w:sz="4" w:space="0" w:color="auto"/>
            </w:tcBorders>
            <w:shd w:val="clear" w:color="auto" w:fill="auto"/>
            <w:noWrap/>
            <w:vAlign w:val="bottom"/>
            <w:hideMark/>
          </w:tcPr>
          <w:p w14:paraId="070430F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25 833,35</w:t>
            </w:r>
          </w:p>
        </w:tc>
        <w:tc>
          <w:tcPr>
            <w:tcW w:w="1418" w:type="dxa"/>
            <w:tcBorders>
              <w:top w:val="nil"/>
              <w:left w:val="nil"/>
              <w:bottom w:val="single" w:sz="4" w:space="0" w:color="auto"/>
              <w:right w:val="single" w:sz="4" w:space="0" w:color="auto"/>
            </w:tcBorders>
            <w:shd w:val="clear" w:color="auto" w:fill="auto"/>
            <w:noWrap/>
            <w:vAlign w:val="bottom"/>
            <w:hideMark/>
          </w:tcPr>
          <w:p w14:paraId="46D83626"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30 117,48</w:t>
            </w:r>
          </w:p>
        </w:tc>
        <w:tc>
          <w:tcPr>
            <w:tcW w:w="1275" w:type="dxa"/>
            <w:tcBorders>
              <w:top w:val="nil"/>
              <w:left w:val="nil"/>
              <w:bottom w:val="single" w:sz="4" w:space="0" w:color="auto"/>
              <w:right w:val="single" w:sz="4" w:space="0" w:color="auto"/>
            </w:tcBorders>
            <w:shd w:val="clear" w:color="auto" w:fill="auto"/>
            <w:noWrap/>
            <w:vAlign w:val="bottom"/>
            <w:hideMark/>
          </w:tcPr>
          <w:p w14:paraId="6FA21A48"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22 923,85</w:t>
            </w:r>
          </w:p>
        </w:tc>
        <w:tc>
          <w:tcPr>
            <w:tcW w:w="1418" w:type="dxa"/>
            <w:tcBorders>
              <w:top w:val="nil"/>
              <w:left w:val="nil"/>
              <w:bottom w:val="single" w:sz="4" w:space="0" w:color="auto"/>
              <w:right w:val="single" w:sz="4" w:space="0" w:color="auto"/>
            </w:tcBorders>
            <w:shd w:val="clear" w:color="auto" w:fill="auto"/>
            <w:noWrap/>
            <w:vAlign w:val="bottom"/>
            <w:hideMark/>
          </w:tcPr>
          <w:p w14:paraId="38D72B20"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29 505,00</w:t>
            </w:r>
          </w:p>
        </w:tc>
      </w:tr>
      <w:tr w:rsidR="00D84D42" w:rsidRPr="0040727E" w14:paraId="4FEA91C8"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FC69A21"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Koolitoit Väätsa Põhikool</w:t>
            </w:r>
          </w:p>
        </w:tc>
        <w:tc>
          <w:tcPr>
            <w:tcW w:w="1418" w:type="dxa"/>
            <w:tcBorders>
              <w:top w:val="nil"/>
              <w:left w:val="nil"/>
              <w:bottom w:val="single" w:sz="4" w:space="0" w:color="auto"/>
              <w:right w:val="single" w:sz="4" w:space="0" w:color="auto"/>
            </w:tcBorders>
            <w:shd w:val="clear" w:color="auto" w:fill="auto"/>
            <w:noWrap/>
            <w:vAlign w:val="bottom"/>
            <w:hideMark/>
          </w:tcPr>
          <w:p w14:paraId="2113A4A7"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75 788,00</w:t>
            </w:r>
          </w:p>
        </w:tc>
        <w:tc>
          <w:tcPr>
            <w:tcW w:w="1417" w:type="dxa"/>
            <w:tcBorders>
              <w:top w:val="nil"/>
              <w:left w:val="nil"/>
              <w:bottom w:val="single" w:sz="4" w:space="0" w:color="auto"/>
              <w:right w:val="single" w:sz="4" w:space="0" w:color="auto"/>
            </w:tcBorders>
            <w:shd w:val="clear" w:color="auto" w:fill="auto"/>
            <w:noWrap/>
            <w:vAlign w:val="bottom"/>
            <w:hideMark/>
          </w:tcPr>
          <w:p w14:paraId="09A06B2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77 251,35</w:t>
            </w:r>
          </w:p>
        </w:tc>
        <w:tc>
          <w:tcPr>
            <w:tcW w:w="1418" w:type="dxa"/>
            <w:tcBorders>
              <w:top w:val="nil"/>
              <w:left w:val="nil"/>
              <w:bottom w:val="single" w:sz="4" w:space="0" w:color="auto"/>
              <w:right w:val="single" w:sz="4" w:space="0" w:color="auto"/>
            </w:tcBorders>
            <w:shd w:val="clear" w:color="auto" w:fill="auto"/>
            <w:noWrap/>
            <w:vAlign w:val="bottom"/>
            <w:hideMark/>
          </w:tcPr>
          <w:p w14:paraId="6A3B2110"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78 750,21</w:t>
            </w:r>
          </w:p>
        </w:tc>
        <w:tc>
          <w:tcPr>
            <w:tcW w:w="1275" w:type="dxa"/>
            <w:tcBorders>
              <w:top w:val="nil"/>
              <w:left w:val="nil"/>
              <w:bottom w:val="single" w:sz="4" w:space="0" w:color="auto"/>
              <w:right w:val="single" w:sz="4" w:space="0" w:color="auto"/>
            </w:tcBorders>
            <w:shd w:val="clear" w:color="auto" w:fill="auto"/>
            <w:noWrap/>
            <w:vAlign w:val="bottom"/>
            <w:hideMark/>
          </w:tcPr>
          <w:p w14:paraId="79704C9C"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68 347,72</w:t>
            </w:r>
          </w:p>
        </w:tc>
        <w:tc>
          <w:tcPr>
            <w:tcW w:w="1418" w:type="dxa"/>
            <w:tcBorders>
              <w:top w:val="nil"/>
              <w:left w:val="nil"/>
              <w:bottom w:val="single" w:sz="4" w:space="0" w:color="auto"/>
              <w:right w:val="single" w:sz="4" w:space="0" w:color="auto"/>
            </w:tcBorders>
            <w:shd w:val="clear" w:color="auto" w:fill="auto"/>
            <w:noWrap/>
            <w:vAlign w:val="bottom"/>
            <w:hideMark/>
          </w:tcPr>
          <w:p w14:paraId="6437E8CB"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76 521,00</w:t>
            </w:r>
          </w:p>
        </w:tc>
      </w:tr>
      <w:tr w:rsidR="00D84D42" w:rsidRPr="0040727E" w14:paraId="103A0FFB"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4E77DEB"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Öömaja Retla-Kabala Kool</w:t>
            </w:r>
          </w:p>
        </w:tc>
        <w:tc>
          <w:tcPr>
            <w:tcW w:w="1418" w:type="dxa"/>
            <w:tcBorders>
              <w:top w:val="nil"/>
              <w:left w:val="nil"/>
              <w:bottom w:val="single" w:sz="4" w:space="0" w:color="auto"/>
              <w:right w:val="single" w:sz="4" w:space="0" w:color="auto"/>
            </w:tcBorders>
            <w:shd w:val="clear" w:color="auto" w:fill="auto"/>
            <w:noWrap/>
            <w:vAlign w:val="bottom"/>
            <w:hideMark/>
          </w:tcPr>
          <w:p w14:paraId="6FD69F86"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78 451,00</w:t>
            </w:r>
          </w:p>
        </w:tc>
        <w:tc>
          <w:tcPr>
            <w:tcW w:w="1417" w:type="dxa"/>
            <w:tcBorders>
              <w:top w:val="nil"/>
              <w:left w:val="nil"/>
              <w:bottom w:val="single" w:sz="4" w:space="0" w:color="auto"/>
              <w:right w:val="single" w:sz="4" w:space="0" w:color="auto"/>
            </w:tcBorders>
            <w:shd w:val="clear" w:color="auto" w:fill="auto"/>
            <w:noWrap/>
            <w:vAlign w:val="bottom"/>
            <w:hideMark/>
          </w:tcPr>
          <w:p w14:paraId="17B2BAF6"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74 843,71</w:t>
            </w:r>
          </w:p>
        </w:tc>
        <w:tc>
          <w:tcPr>
            <w:tcW w:w="1418" w:type="dxa"/>
            <w:tcBorders>
              <w:top w:val="nil"/>
              <w:left w:val="nil"/>
              <w:bottom w:val="single" w:sz="4" w:space="0" w:color="auto"/>
              <w:right w:val="single" w:sz="4" w:space="0" w:color="auto"/>
            </w:tcBorders>
            <w:shd w:val="clear" w:color="auto" w:fill="auto"/>
            <w:noWrap/>
            <w:vAlign w:val="bottom"/>
            <w:hideMark/>
          </w:tcPr>
          <w:p w14:paraId="3EBB3CC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50 660,00</w:t>
            </w:r>
          </w:p>
        </w:tc>
        <w:tc>
          <w:tcPr>
            <w:tcW w:w="1275" w:type="dxa"/>
            <w:tcBorders>
              <w:top w:val="nil"/>
              <w:left w:val="nil"/>
              <w:bottom w:val="single" w:sz="4" w:space="0" w:color="auto"/>
              <w:right w:val="single" w:sz="4" w:space="0" w:color="auto"/>
            </w:tcBorders>
            <w:shd w:val="clear" w:color="auto" w:fill="auto"/>
            <w:noWrap/>
            <w:vAlign w:val="bottom"/>
            <w:hideMark/>
          </w:tcPr>
          <w:p w14:paraId="30171D6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49 338,48</w:t>
            </w:r>
          </w:p>
        </w:tc>
        <w:tc>
          <w:tcPr>
            <w:tcW w:w="1418" w:type="dxa"/>
            <w:tcBorders>
              <w:top w:val="nil"/>
              <w:left w:val="nil"/>
              <w:bottom w:val="single" w:sz="4" w:space="0" w:color="auto"/>
              <w:right w:val="single" w:sz="4" w:space="0" w:color="auto"/>
            </w:tcBorders>
            <w:shd w:val="clear" w:color="auto" w:fill="auto"/>
            <w:noWrap/>
            <w:vAlign w:val="bottom"/>
            <w:hideMark/>
          </w:tcPr>
          <w:p w14:paraId="01CF7EA4"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0,00</w:t>
            </w:r>
          </w:p>
        </w:tc>
      </w:tr>
      <w:tr w:rsidR="00D84D42" w:rsidRPr="0040727E" w14:paraId="0E096FAC"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E83BEB8"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Öömaja Türi Kevade Kool</w:t>
            </w:r>
          </w:p>
        </w:tc>
        <w:tc>
          <w:tcPr>
            <w:tcW w:w="1418" w:type="dxa"/>
            <w:tcBorders>
              <w:top w:val="nil"/>
              <w:left w:val="nil"/>
              <w:bottom w:val="single" w:sz="4" w:space="0" w:color="auto"/>
              <w:right w:val="single" w:sz="4" w:space="0" w:color="auto"/>
            </w:tcBorders>
            <w:shd w:val="clear" w:color="auto" w:fill="auto"/>
            <w:noWrap/>
            <w:vAlign w:val="bottom"/>
            <w:hideMark/>
          </w:tcPr>
          <w:p w14:paraId="3F385B9B"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68 828,00</w:t>
            </w:r>
          </w:p>
        </w:tc>
        <w:tc>
          <w:tcPr>
            <w:tcW w:w="1417" w:type="dxa"/>
            <w:tcBorders>
              <w:top w:val="nil"/>
              <w:left w:val="nil"/>
              <w:bottom w:val="single" w:sz="4" w:space="0" w:color="auto"/>
              <w:right w:val="single" w:sz="4" w:space="0" w:color="auto"/>
            </w:tcBorders>
            <w:shd w:val="clear" w:color="auto" w:fill="auto"/>
            <w:noWrap/>
            <w:vAlign w:val="bottom"/>
            <w:hideMark/>
          </w:tcPr>
          <w:p w14:paraId="701F1D13"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69 069,04</w:t>
            </w:r>
          </w:p>
        </w:tc>
        <w:tc>
          <w:tcPr>
            <w:tcW w:w="1418" w:type="dxa"/>
            <w:tcBorders>
              <w:top w:val="nil"/>
              <w:left w:val="nil"/>
              <w:bottom w:val="single" w:sz="4" w:space="0" w:color="auto"/>
              <w:right w:val="single" w:sz="4" w:space="0" w:color="auto"/>
            </w:tcBorders>
            <w:shd w:val="clear" w:color="auto" w:fill="auto"/>
            <w:noWrap/>
            <w:vAlign w:val="bottom"/>
            <w:hideMark/>
          </w:tcPr>
          <w:p w14:paraId="74AB64F3"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67 884,00</w:t>
            </w:r>
          </w:p>
        </w:tc>
        <w:tc>
          <w:tcPr>
            <w:tcW w:w="1275" w:type="dxa"/>
            <w:tcBorders>
              <w:top w:val="nil"/>
              <w:left w:val="nil"/>
              <w:bottom w:val="single" w:sz="4" w:space="0" w:color="auto"/>
              <w:right w:val="single" w:sz="4" w:space="0" w:color="auto"/>
            </w:tcBorders>
            <w:shd w:val="clear" w:color="auto" w:fill="auto"/>
            <w:noWrap/>
            <w:vAlign w:val="bottom"/>
            <w:hideMark/>
          </w:tcPr>
          <w:p w14:paraId="6E4CB2A3"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55 486,18</w:t>
            </w:r>
          </w:p>
        </w:tc>
        <w:tc>
          <w:tcPr>
            <w:tcW w:w="1418" w:type="dxa"/>
            <w:tcBorders>
              <w:top w:val="nil"/>
              <w:left w:val="nil"/>
              <w:bottom w:val="single" w:sz="4" w:space="0" w:color="auto"/>
              <w:right w:val="single" w:sz="4" w:space="0" w:color="auto"/>
            </w:tcBorders>
            <w:shd w:val="clear" w:color="auto" w:fill="auto"/>
            <w:noWrap/>
            <w:vAlign w:val="bottom"/>
            <w:hideMark/>
          </w:tcPr>
          <w:p w14:paraId="0F6E1AD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69 473,00</w:t>
            </w:r>
          </w:p>
        </w:tc>
      </w:tr>
      <w:tr w:rsidR="00D84D42" w:rsidRPr="0040727E" w14:paraId="51965ED2"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B0DD5BB"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Osalemine teiste omavalitsuste öömaja kuludes</w:t>
            </w:r>
          </w:p>
        </w:tc>
        <w:tc>
          <w:tcPr>
            <w:tcW w:w="1418" w:type="dxa"/>
            <w:tcBorders>
              <w:top w:val="nil"/>
              <w:left w:val="nil"/>
              <w:bottom w:val="single" w:sz="4" w:space="0" w:color="auto"/>
              <w:right w:val="single" w:sz="4" w:space="0" w:color="auto"/>
            </w:tcBorders>
            <w:shd w:val="clear" w:color="auto" w:fill="auto"/>
            <w:noWrap/>
            <w:vAlign w:val="bottom"/>
            <w:hideMark/>
          </w:tcPr>
          <w:p w14:paraId="7CCD1BE8"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1 000,00</w:t>
            </w:r>
          </w:p>
        </w:tc>
        <w:tc>
          <w:tcPr>
            <w:tcW w:w="1417" w:type="dxa"/>
            <w:tcBorders>
              <w:top w:val="nil"/>
              <w:left w:val="nil"/>
              <w:bottom w:val="single" w:sz="4" w:space="0" w:color="auto"/>
              <w:right w:val="single" w:sz="4" w:space="0" w:color="auto"/>
            </w:tcBorders>
            <w:shd w:val="clear" w:color="auto" w:fill="auto"/>
            <w:noWrap/>
            <w:vAlign w:val="bottom"/>
            <w:hideMark/>
          </w:tcPr>
          <w:p w14:paraId="63B47D3A"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1 080,00</w:t>
            </w:r>
          </w:p>
        </w:tc>
        <w:tc>
          <w:tcPr>
            <w:tcW w:w="1418" w:type="dxa"/>
            <w:tcBorders>
              <w:top w:val="nil"/>
              <w:left w:val="nil"/>
              <w:bottom w:val="single" w:sz="4" w:space="0" w:color="auto"/>
              <w:right w:val="single" w:sz="4" w:space="0" w:color="auto"/>
            </w:tcBorders>
            <w:shd w:val="clear" w:color="auto" w:fill="auto"/>
            <w:noWrap/>
            <w:vAlign w:val="bottom"/>
            <w:hideMark/>
          </w:tcPr>
          <w:p w14:paraId="1E351448"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0,00</w:t>
            </w:r>
          </w:p>
        </w:tc>
        <w:tc>
          <w:tcPr>
            <w:tcW w:w="1275" w:type="dxa"/>
            <w:tcBorders>
              <w:top w:val="nil"/>
              <w:left w:val="nil"/>
              <w:bottom w:val="single" w:sz="4" w:space="0" w:color="auto"/>
              <w:right w:val="single" w:sz="4" w:space="0" w:color="auto"/>
            </w:tcBorders>
            <w:shd w:val="clear" w:color="auto" w:fill="auto"/>
            <w:noWrap/>
            <w:vAlign w:val="bottom"/>
            <w:hideMark/>
          </w:tcPr>
          <w:p w14:paraId="7557CB72"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400,00</w:t>
            </w:r>
          </w:p>
        </w:tc>
        <w:tc>
          <w:tcPr>
            <w:tcW w:w="1418" w:type="dxa"/>
            <w:tcBorders>
              <w:top w:val="nil"/>
              <w:left w:val="nil"/>
              <w:bottom w:val="single" w:sz="4" w:space="0" w:color="auto"/>
              <w:right w:val="single" w:sz="4" w:space="0" w:color="auto"/>
            </w:tcBorders>
            <w:shd w:val="clear" w:color="auto" w:fill="auto"/>
            <w:noWrap/>
            <w:vAlign w:val="bottom"/>
            <w:hideMark/>
          </w:tcPr>
          <w:p w14:paraId="4424C495"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0,00</w:t>
            </w:r>
          </w:p>
        </w:tc>
      </w:tr>
      <w:tr w:rsidR="00D84D42" w:rsidRPr="0040727E" w14:paraId="56EF5FFB"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0C07E33" w14:textId="77777777" w:rsidR="0040727E" w:rsidRPr="0040727E" w:rsidRDefault="0040727E" w:rsidP="0040727E">
            <w:pPr>
              <w:spacing w:after="0" w:line="240" w:lineRule="auto"/>
              <w:rPr>
                <w:rFonts w:ascii="Times New Roman" w:eastAsia="Times New Roman" w:hAnsi="Times New Roman" w:cs="Times New Roman"/>
                <w:kern w:val="0"/>
                <w:sz w:val="20"/>
                <w:szCs w:val="20"/>
                <w:lang w:eastAsia="et-EE"/>
                <w14:ligatures w14:val="none"/>
              </w:rPr>
            </w:pPr>
            <w:r w:rsidRPr="0040727E">
              <w:rPr>
                <w:rFonts w:ascii="Times New Roman" w:eastAsia="Times New Roman" w:hAnsi="Times New Roman" w:cs="Times New Roman"/>
                <w:kern w:val="0"/>
                <w:sz w:val="20"/>
                <w:szCs w:val="20"/>
                <w:lang w:eastAsia="et-EE"/>
                <w14:ligatures w14:val="none"/>
              </w:rPr>
              <w:t>09800 Muu haridus</w:t>
            </w:r>
          </w:p>
        </w:tc>
        <w:tc>
          <w:tcPr>
            <w:tcW w:w="1418" w:type="dxa"/>
            <w:tcBorders>
              <w:top w:val="nil"/>
              <w:left w:val="nil"/>
              <w:bottom w:val="single" w:sz="4" w:space="0" w:color="auto"/>
              <w:right w:val="single" w:sz="4" w:space="0" w:color="auto"/>
            </w:tcBorders>
            <w:shd w:val="clear" w:color="auto" w:fill="auto"/>
            <w:noWrap/>
            <w:vAlign w:val="bottom"/>
            <w:hideMark/>
          </w:tcPr>
          <w:p w14:paraId="43B6312F"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240 986,00</w:t>
            </w:r>
          </w:p>
        </w:tc>
        <w:tc>
          <w:tcPr>
            <w:tcW w:w="1417" w:type="dxa"/>
            <w:tcBorders>
              <w:top w:val="nil"/>
              <w:left w:val="nil"/>
              <w:bottom w:val="single" w:sz="4" w:space="0" w:color="auto"/>
              <w:right w:val="single" w:sz="4" w:space="0" w:color="auto"/>
            </w:tcBorders>
            <w:shd w:val="clear" w:color="auto" w:fill="auto"/>
            <w:noWrap/>
            <w:vAlign w:val="bottom"/>
            <w:hideMark/>
          </w:tcPr>
          <w:p w14:paraId="3F89BCEE"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158 208,06</w:t>
            </w:r>
          </w:p>
        </w:tc>
        <w:tc>
          <w:tcPr>
            <w:tcW w:w="1418" w:type="dxa"/>
            <w:tcBorders>
              <w:top w:val="nil"/>
              <w:left w:val="nil"/>
              <w:bottom w:val="single" w:sz="4" w:space="0" w:color="auto"/>
              <w:right w:val="single" w:sz="4" w:space="0" w:color="auto"/>
            </w:tcBorders>
            <w:shd w:val="clear" w:color="auto" w:fill="auto"/>
            <w:noWrap/>
            <w:vAlign w:val="bottom"/>
            <w:hideMark/>
          </w:tcPr>
          <w:p w14:paraId="2221BCAC"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161 542,00</w:t>
            </w:r>
          </w:p>
        </w:tc>
        <w:tc>
          <w:tcPr>
            <w:tcW w:w="1275" w:type="dxa"/>
            <w:tcBorders>
              <w:top w:val="nil"/>
              <w:left w:val="nil"/>
              <w:bottom w:val="single" w:sz="4" w:space="0" w:color="auto"/>
              <w:right w:val="single" w:sz="4" w:space="0" w:color="auto"/>
            </w:tcBorders>
            <w:shd w:val="clear" w:color="auto" w:fill="auto"/>
            <w:noWrap/>
            <w:vAlign w:val="bottom"/>
            <w:hideMark/>
          </w:tcPr>
          <w:p w14:paraId="034FCD88"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132 162,62</w:t>
            </w:r>
          </w:p>
        </w:tc>
        <w:tc>
          <w:tcPr>
            <w:tcW w:w="1418" w:type="dxa"/>
            <w:tcBorders>
              <w:top w:val="nil"/>
              <w:left w:val="nil"/>
              <w:bottom w:val="single" w:sz="4" w:space="0" w:color="auto"/>
              <w:right w:val="single" w:sz="4" w:space="0" w:color="auto"/>
            </w:tcBorders>
            <w:shd w:val="clear" w:color="auto" w:fill="auto"/>
            <w:noWrap/>
            <w:vAlign w:val="bottom"/>
            <w:hideMark/>
          </w:tcPr>
          <w:p w14:paraId="278C92FB" w14:textId="77777777" w:rsidR="0040727E" w:rsidRPr="0040727E" w:rsidRDefault="0040727E" w:rsidP="0040727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40727E">
              <w:rPr>
                <w:rFonts w:ascii="Times New Roman" w:eastAsia="Times New Roman" w:hAnsi="Times New Roman" w:cs="Times New Roman"/>
                <w:color w:val="000000"/>
                <w:kern w:val="0"/>
                <w:sz w:val="20"/>
                <w:szCs w:val="20"/>
                <w:lang w:eastAsia="et-EE"/>
                <w14:ligatures w14:val="none"/>
              </w:rPr>
              <w:t>157 656,00</w:t>
            </w:r>
          </w:p>
        </w:tc>
      </w:tr>
      <w:tr w:rsidR="00D84D42" w:rsidRPr="0040727E" w14:paraId="2948293B" w14:textId="77777777" w:rsidTr="00D84D42">
        <w:trPr>
          <w:trHeight w:val="29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84204E3" w14:textId="77777777" w:rsidR="0040727E" w:rsidRPr="0040727E" w:rsidRDefault="0040727E" w:rsidP="0040727E">
            <w:pPr>
              <w:spacing w:after="0" w:line="240" w:lineRule="auto"/>
              <w:rPr>
                <w:rFonts w:ascii="Times New Roman" w:eastAsia="Times New Roman" w:hAnsi="Times New Roman" w:cs="Times New Roman"/>
                <w:b/>
                <w:bCs/>
                <w:color w:val="000000"/>
                <w:kern w:val="0"/>
                <w:sz w:val="20"/>
                <w:szCs w:val="20"/>
                <w:lang w:eastAsia="et-EE"/>
                <w14:ligatures w14:val="none"/>
              </w:rPr>
            </w:pPr>
            <w:r w:rsidRPr="0040727E">
              <w:rPr>
                <w:rFonts w:ascii="Times New Roman" w:eastAsia="Times New Roman" w:hAnsi="Times New Roman" w:cs="Times New Roman"/>
                <w:b/>
                <w:bCs/>
                <w:color w:val="000000"/>
                <w:kern w:val="0"/>
                <w:sz w:val="20"/>
                <w:szCs w:val="20"/>
                <w:lang w:eastAsia="et-EE"/>
                <w14:ligatures w14:val="none"/>
              </w:rPr>
              <w:t>Kokku</w:t>
            </w:r>
          </w:p>
        </w:tc>
        <w:tc>
          <w:tcPr>
            <w:tcW w:w="1418" w:type="dxa"/>
            <w:tcBorders>
              <w:top w:val="nil"/>
              <w:left w:val="nil"/>
              <w:bottom w:val="single" w:sz="4" w:space="0" w:color="auto"/>
              <w:right w:val="single" w:sz="4" w:space="0" w:color="auto"/>
            </w:tcBorders>
            <w:shd w:val="clear" w:color="auto" w:fill="auto"/>
            <w:noWrap/>
            <w:vAlign w:val="bottom"/>
            <w:hideMark/>
          </w:tcPr>
          <w:p w14:paraId="57C25719" w14:textId="77777777" w:rsidR="0040727E" w:rsidRPr="0040727E" w:rsidRDefault="0040727E" w:rsidP="0040727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40727E">
              <w:rPr>
                <w:rFonts w:ascii="Times New Roman" w:eastAsia="Times New Roman" w:hAnsi="Times New Roman" w:cs="Times New Roman"/>
                <w:b/>
                <w:bCs/>
                <w:color w:val="000000"/>
                <w:kern w:val="0"/>
                <w:sz w:val="20"/>
                <w:szCs w:val="20"/>
                <w:lang w:eastAsia="et-EE"/>
                <w14:ligatures w14:val="none"/>
              </w:rPr>
              <w:t>11 718 983,49</w:t>
            </w:r>
          </w:p>
        </w:tc>
        <w:tc>
          <w:tcPr>
            <w:tcW w:w="1417" w:type="dxa"/>
            <w:tcBorders>
              <w:top w:val="nil"/>
              <w:left w:val="nil"/>
              <w:bottom w:val="single" w:sz="4" w:space="0" w:color="auto"/>
              <w:right w:val="single" w:sz="4" w:space="0" w:color="auto"/>
            </w:tcBorders>
            <w:shd w:val="clear" w:color="auto" w:fill="auto"/>
            <w:noWrap/>
            <w:vAlign w:val="bottom"/>
            <w:hideMark/>
          </w:tcPr>
          <w:p w14:paraId="559443BB" w14:textId="77777777" w:rsidR="0040727E" w:rsidRPr="0040727E" w:rsidRDefault="0040727E" w:rsidP="0040727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40727E">
              <w:rPr>
                <w:rFonts w:ascii="Times New Roman" w:eastAsia="Times New Roman" w:hAnsi="Times New Roman" w:cs="Times New Roman"/>
                <w:b/>
                <w:bCs/>
                <w:color w:val="000000"/>
                <w:kern w:val="0"/>
                <w:sz w:val="20"/>
                <w:szCs w:val="20"/>
                <w:lang w:eastAsia="et-EE"/>
                <w14:ligatures w14:val="none"/>
              </w:rPr>
              <w:t>11 454 838,95</w:t>
            </w:r>
          </w:p>
        </w:tc>
        <w:tc>
          <w:tcPr>
            <w:tcW w:w="1418" w:type="dxa"/>
            <w:tcBorders>
              <w:top w:val="nil"/>
              <w:left w:val="nil"/>
              <w:bottom w:val="single" w:sz="4" w:space="0" w:color="auto"/>
              <w:right w:val="single" w:sz="4" w:space="0" w:color="auto"/>
            </w:tcBorders>
            <w:shd w:val="clear" w:color="auto" w:fill="auto"/>
            <w:noWrap/>
            <w:vAlign w:val="bottom"/>
            <w:hideMark/>
          </w:tcPr>
          <w:p w14:paraId="33F73B1F" w14:textId="77777777" w:rsidR="0040727E" w:rsidRPr="0040727E" w:rsidRDefault="0040727E" w:rsidP="0040727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40727E">
              <w:rPr>
                <w:rFonts w:ascii="Times New Roman" w:eastAsia="Times New Roman" w:hAnsi="Times New Roman" w:cs="Times New Roman"/>
                <w:b/>
                <w:bCs/>
                <w:color w:val="000000"/>
                <w:kern w:val="0"/>
                <w:sz w:val="20"/>
                <w:szCs w:val="20"/>
                <w:lang w:eastAsia="et-EE"/>
                <w14:ligatures w14:val="none"/>
              </w:rPr>
              <w:t>12 152 205,53</w:t>
            </w:r>
          </w:p>
        </w:tc>
        <w:tc>
          <w:tcPr>
            <w:tcW w:w="1275" w:type="dxa"/>
            <w:tcBorders>
              <w:top w:val="nil"/>
              <w:left w:val="nil"/>
              <w:bottom w:val="single" w:sz="4" w:space="0" w:color="auto"/>
              <w:right w:val="single" w:sz="4" w:space="0" w:color="auto"/>
            </w:tcBorders>
            <w:shd w:val="clear" w:color="auto" w:fill="auto"/>
            <w:noWrap/>
            <w:vAlign w:val="bottom"/>
            <w:hideMark/>
          </w:tcPr>
          <w:p w14:paraId="2EA3D41A" w14:textId="77777777" w:rsidR="0040727E" w:rsidRPr="0040727E" w:rsidRDefault="0040727E" w:rsidP="0040727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40727E">
              <w:rPr>
                <w:rFonts w:ascii="Times New Roman" w:eastAsia="Times New Roman" w:hAnsi="Times New Roman" w:cs="Times New Roman"/>
                <w:b/>
                <w:bCs/>
                <w:color w:val="000000"/>
                <w:kern w:val="0"/>
                <w:sz w:val="20"/>
                <w:szCs w:val="20"/>
                <w:lang w:eastAsia="et-EE"/>
                <w14:ligatures w14:val="none"/>
              </w:rPr>
              <w:t>9 601 978,15</w:t>
            </w:r>
          </w:p>
        </w:tc>
        <w:tc>
          <w:tcPr>
            <w:tcW w:w="1418" w:type="dxa"/>
            <w:tcBorders>
              <w:top w:val="nil"/>
              <w:left w:val="nil"/>
              <w:bottom w:val="single" w:sz="4" w:space="0" w:color="auto"/>
              <w:right w:val="single" w:sz="4" w:space="0" w:color="auto"/>
            </w:tcBorders>
            <w:shd w:val="clear" w:color="auto" w:fill="auto"/>
            <w:noWrap/>
            <w:vAlign w:val="bottom"/>
            <w:hideMark/>
          </w:tcPr>
          <w:p w14:paraId="5E0CB9FE" w14:textId="77777777" w:rsidR="0040727E" w:rsidRPr="0040727E" w:rsidRDefault="0040727E" w:rsidP="0040727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40727E">
              <w:rPr>
                <w:rFonts w:ascii="Times New Roman" w:eastAsia="Times New Roman" w:hAnsi="Times New Roman" w:cs="Times New Roman"/>
                <w:b/>
                <w:bCs/>
                <w:color w:val="000000"/>
                <w:kern w:val="0"/>
                <w:sz w:val="20"/>
                <w:szCs w:val="20"/>
                <w:lang w:eastAsia="et-EE"/>
                <w14:ligatures w14:val="none"/>
              </w:rPr>
              <w:t>12 019 941,00</w:t>
            </w:r>
          </w:p>
        </w:tc>
      </w:tr>
    </w:tbl>
    <w:p w14:paraId="629C4C97" w14:textId="77777777" w:rsidR="007D693F" w:rsidRPr="00EA299A" w:rsidRDefault="007D693F" w:rsidP="00EC013E">
      <w:pPr>
        <w:jc w:val="both"/>
        <w:rPr>
          <w:rFonts w:ascii="Times New Roman" w:hAnsi="Times New Roman" w:cs="Times New Roman"/>
        </w:rPr>
      </w:pPr>
    </w:p>
    <w:p w14:paraId="26A95CF6" w14:textId="44CA9458" w:rsidR="00841518" w:rsidRDefault="00841518" w:rsidP="00841518">
      <w:pPr>
        <w:pStyle w:val="Pealkiri3"/>
        <w:numPr>
          <w:ilvl w:val="2"/>
          <w:numId w:val="2"/>
        </w:numPr>
        <w:rPr>
          <w:rFonts w:ascii="Times New Roman" w:hAnsi="Times New Roman" w:cs="Times New Roman"/>
        </w:rPr>
      </w:pPr>
      <w:bookmarkStart w:id="70" w:name="_Toc183618033"/>
      <w:r w:rsidRPr="00A52A27">
        <w:rPr>
          <w:rFonts w:ascii="Times New Roman" w:hAnsi="Times New Roman" w:cs="Times New Roman"/>
        </w:rPr>
        <w:t>Alusharidus</w:t>
      </w:r>
      <w:r w:rsidR="00EB09E3">
        <w:rPr>
          <w:rFonts w:ascii="Times New Roman" w:hAnsi="Times New Roman" w:cs="Times New Roman"/>
        </w:rPr>
        <w:t xml:space="preserve"> (09110)</w:t>
      </w:r>
      <w:bookmarkEnd w:id="70"/>
    </w:p>
    <w:p w14:paraId="67F3874D" w14:textId="37C3BEF4" w:rsidR="00BC5739" w:rsidRDefault="00C95BE4" w:rsidP="0078092B">
      <w:pPr>
        <w:jc w:val="both"/>
        <w:rPr>
          <w:rFonts w:ascii="Times New Roman" w:hAnsi="Times New Roman" w:cs="Times New Roman"/>
        </w:rPr>
      </w:pPr>
      <w:r>
        <w:rPr>
          <w:rFonts w:ascii="Times New Roman" w:hAnsi="Times New Roman" w:cs="Times New Roman"/>
        </w:rPr>
        <w:t xml:space="preserve">Vastavalt Türi Vallavolikogu 28. detsembri 2017 määrusele nr 14 </w:t>
      </w:r>
      <w:r w:rsidR="0078092B">
        <w:rPr>
          <w:rFonts w:ascii="Times New Roman" w:hAnsi="Times New Roman" w:cs="Times New Roman"/>
        </w:rPr>
        <w:t>(</w:t>
      </w:r>
      <w:hyperlink r:id="rId24" w:history="1">
        <w:r w:rsidR="0078092B" w:rsidRPr="003471F8">
          <w:rPr>
            <w:rStyle w:val="Hperlink"/>
            <w:rFonts w:ascii="Times New Roman" w:hAnsi="Times New Roman" w:cs="Times New Roman"/>
          </w:rPr>
          <w:t>https://www.riigiteataja.ee/akt/404012018036</w:t>
        </w:r>
      </w:hyperlink>
      <w:r w:rsidR="0078092B">
        <w:rPr>
          <w:rFonts w:ascii="Times New Roman" w:hAnsi="Times New Roman" w:cs="Times New Roman"/>
        </w:rPr>
        <w:t xml:space="preserve">) </w:t>
      </w:r>
      <w:r w:rsidR="00F32D35">
        <w:rPr>
          <w:rFonts w:ascii="Times New Roman" w:hAnsi="Times New Roman" w:cs="Times New Roman"/>
        </w:rPr>
        <w:t xml:space="preserve">on lasteaiaõpetaja töötasu alammäär </w:t>
      </w:r>
      <w:r w:rsidR="00F32D35">
        <w:rPr>
          <w:rFonts w:ascii="Times New Roman" w:hAnsi="Times New Roman" w:cs="Times New Roman"/>
        </w:rPr>
        <w:lastRenderedPageBreak/>
        <w:t>täistööajaga töötamisel alates 2019. aasta 1. jaanuarist vähemalt 90% ning magistrikraadiga</w:t>
      </w:r>
      <w:r w:rsidR="00217694">
        <w:rPr>
          <w:rFonts w:ascii="Times New Roman" w:hAnsi="Times New Roman" w:cs="Times New Roman"/>
        </w:rPr>
        <w:t xml:space="preserve"> või sellega võrdsustatud tasemega lasteaiaõpetajal vähemalt 100% üldhariduskooli õpetaja töötasu alammäärast.</w:t>
      </w:r>
    </w:p>
    <w:p w14:paraId="60BF051A" w14:textId="04A7FAF5" w:rsidR="00217694" w:rsidRDefault="00217694" w:rsidP="0078092B">
      <w:pPr>
        <w:jc w:val="both"/>
        <w:rPr>
          <w:rFonts w:ascii="Times New Roman" w:hAnsi="Times New Roman" w:cs="Times New Roman"/>
        </w:rPr>
      </w:pPr>
      <w:r>
        <w:rPr>
          <w:rFonts w:ascii="Times New Roman" w:hAnsi="Times New Roman" w:cs="Times New Roman"/>
        </w:rPr>
        <w:t xml:space="preserve">Tabel nr </w:t>
      </w:r>
      <w:r w:rsidR="007D693F">
        <w:rPr>
          <w:rFonts w:ascii="Times New Roman" w:hAnsi="Times New Roman" w:cs="Times New Roman"/>
        </w:rPr>
        <w:t>31</w:t>
      </w:r>
      <w:r>
        <w:rPr>
          <w:rFonts w:ascii="Times New Roman" w:hAnsi="Times New Roman" w:cs="Times New Roman"/>
        </w:rPr>
        <w:t xml:space="preserve"> Laste arv koolieelsetest lasteasutustes 10. novembri seisuga</w:t>
      </w:r>
    </w:p>
    <w:tbl>
      <w:tblPr>
        <w:tblW w:w="9396" w:type="dxa"/>
        <w:tblCellMar>
          <w:left w:w="70" w:type="dxa"/>
          <w:right w:w="70" w:type="dxa"/>
        </w:tblCellMar>
        <w:tblLook w:val="04A0" w:firstRow="1" w:lastRow="0" w:firstColumn="1" w:lastColumn="0" w:noHBand="0" w:noVBand="1"/>
      </w:tblPr>
      <w:tblGrid>
        <w:gridCol w:w="2712"/>
        <w:gridCol w:w="954"/>
        <w:gridCol w:w="955"/>
        <w:gridCol w:w="955"/>
        <w:gridCol w:w="955"/>
        <w:gridCol w:w="955"/>
        <w:gridCol w:w="955"/>
        <w:gridCol w:w="955"/>
      </w:tblGrid>
      <w:tr w:rsidR="000243B2" w:rsidRPr="000243B2" w14:paraId="727FD0C1" w14:textId="77777777" w:rsidTr="000243B2">
        <w:trPr>
          <w:trHeight w:val="312"/>
        </w:trPr>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60D85" w14:textId="77777777" w:rsidR="000243B2" w:rsidRPr="000243B2" w:rsidRDefault="000243B2" w:rsidP="000243B2">
            <w:pPr>
              <w:spacing w:after="0" w:line="240" w:lineRule="auto"/>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Asutus/aasta</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1E516D9A"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2018</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34E66EF5"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2019</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73B87D2"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2020</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11D63C76"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2021</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62DA450B"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2022</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6A97B074"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2023</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58593CD6"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2024</w:t>
            </w:r>
          </w:p>
        </w:tc>
      </w:tr>
      <w:tr w:rsidR="000243B2" w:rsidRPr="000243B2" w14:paraId="58DF0162" w14:textId="77777777" w:rsidTr="000243B2">
        <w:trPr>
          <w:trHeight w:val="312"/>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2C787559" w14:textId="77777777" w:rsidR="000243B2" w:rsidRPr="000243B2" w:rsidRDefault="000243B2" w:rsidP="000243B2">
            <w:pPr>
              <w:spacing w:after="0" w:line="240" w:lineRule="auto"/>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Käru Põhikool, lasteaed</w:t>
            </w:r>
          </w:p>
        </w:tc>
        <w:tc>
          <w:tcPr>
            <w:tcW w:w="954" w:type="dxa"/>
            <w:tcBorders>
              <w:top w:val="nil"/>
              <w:left w:val="nil"/>
              <w:bottom w:val="single" w:sz="4" w:space="0" w:color="auto"/>
              <w:right w:val="single" w:sz="4" w:space="0" w:color="auto"/>
            </w:tcBorders>
            <w:shd w:val="clear" w:color="auto" w:fill="auto"/>
            <w:noWrap/>
            <w:vAlign w:val="bottom"/>
            <w:hideMark/>
          </w:tcPr>
          <w:p w14:paraId="243AAD47"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21</w:t>
            </w:r>
          </w:p>
        </w:tc>
        <w:tc>
          <w:tcPr>
            <w:tcW w:w="955" w:type="dxa"/>
            <w:tcBorders>
              <w:top w:val="nil"/>
              <w:left w:val="nil"/>
              <w:bottom w:val="single" w:sz="4" w:space="0" w:color="auto"/>
              <w:right w:val="single" w:sz="4" w:space="0" w:color="auto"/>
            </w:tcBorders>
            <w:shd w:val="clear" w:color="auto" w:fill="auto"/>
            <w:noWrap/>
            <w:vAlign w:val="bottom"/>
            <w:hideMark/>
          </w:tcPr>
          <w:p w14:paraId="7A163D61"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24</w:t>
            </w:r>
          </w:p>
        </w:tc>
        <w:tc>
          <w:tcPr>
            <w:tcW w:w="955" w:type="dxa"/>
            <w:tcBorders>
              <w:top w:val="nil"/>
              <w:left w:val="nil"/>
              <w:bottom w:val="single" w:sz="4" w:space="0" w:color="auto"/>
              <w:right w:val="single" w:sz="4" w:space="0" w:color="auto"/>
            </w:tcBorders>
            <w:shd w:val="clear" w:color="auto" w:fill="auto"/>
            <w:noWrap/>
            <w:vAlign w:val="bottom"/>
            <w:hideMark/>
          </w:tcPr>
          <w:p w14:paraId="423DA21B"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23</w:t>
            </w:r>
          </w:p>
        </w:tc>
        <w:tc>
          <w:tcPr>
            <w:tcW w:w="955" w:type="dxa"/>
            <w:tcBorders>
              <w:top w:val="nil"/>
              <w:left w:val="nil"/>
              <w:bottom w:val="single" w:sz="4" w:space="0" w:color="auto"/>
              <w:right w:val="single" w:sz="4" w:space="0" w:color="auto"/>
            </w:tcBorders>
            <w:shd w:val="clear" w:color="auto" w:fill="auto"/>
            <w:noWrap/>
            <w:vAlign w:val="bottom"/>
            <w:hideMark/>
          </w:tcPr>
          <w:p w14:paraId="5180C6FD"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21</w:t>
            </w:r>
          </w:p>
        </w:tc>
        <w:tc>
          <w:tcPr>
            <w:tcW w:w="955" w:type="dxa"/>
            <w:tcBorders>
              <w:top w:val="nil"/>
              <w:left w:val="nil"/>
              <w:bottom w:val="single" w:sz="4" w:space="0" w:color="auto"/>
              <w:right w:val="single" w:sz="4" w:space="0" w:color="auto"/>
            </w:tcBorders>
            <w:shd w:val="clear" w:color="auto" w:fill="auto"/>
            <w:noWrap/>
            <w:vAlign w:val="bottom"/>
            <w:hideMark/>
          </w:tcPr>
          <w:p w14:paraId="545EC84D"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20</w:t>
            </w:r>
          </w:p>
        </w:tc>
        <w:tc>
          <w:tcPr>
            <w:tcW w:w="955" w:type="dxa"/>
            <w:tcBorders>
              <w:top w:val="nil"/>
              <w:left w:val="nil"/>
              <w:bottom w:val="single" w:sz="4" w:space="0" w:color="auto"/>
              <w:right w:val="single" w:sz="4" w:space="0" w:color="auto"/>
            </w:tcBorders>
            <w:shd w:val="clear" w:color="auto" w:fill="auto"/>
            <w:noWrap/>
            <w:vAlign w:val="bottom"/>
            <w:hideMark/>
          </w:tcPr>
          <w:p w14:paraId="53371D7E"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27</w:t>
            </w:r>
          </w:p>
        </w:tc>
        <w:tc>
          <w:tcPr>
            <w:tcW w:w="955" w:type="dxa"/>
            <w:tcBorders>
              <w:top w:val="nil"/>
              <w:left w:val="nil"/>
              <w:bottom w:val="single" w:sz="4" w:space="0" w:color="auto"/>
              <w:right w:val="single" w:sz="4" w:space="0" w:color="auto"/>
            </w:tcBorders>
            <w:shd w:val="clear" w:color="auto" w:fill="auto"/>
            <w:noWrap/>
            <w:vAlign w:val="bottom"/>
            <w:hideMark/>
          </w:tcPr>
          <w:p w14:paraId="04735DB8" w14:textId="1009BF28" w:rsidR="000243B2" w:rsidRPr="000243B2" w:rsidRDefault="000243B2" w:rsidP="000737F5">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 </w:t>
            </w:r>
            <w:r w:rsidR="000737F5">
              <w:rPr>
                <w:rFonts w:ascii="Times New Roman" w:eastAsia="Times New Roman" w:hAnsi="Times New Roman" w:cs="Times New Roman"/>
                <w:color w:val="000000"/>
                <w:kern w:val="0"/>
                <w:lang w:eastAsia="et-EE"/>
                <w14:ligatures w14:val="none"/>
              </w:rPr>
              <w:t>28</w:t>
            </w:r>
          </w:p>
        </w:tc>
      </w:tr>
      <w:tr w:rsidR="000243B2" w:rsidRPr="000243B2" w14:paraId="5CFC27BD" w14:textId="77777777" w:rsidTr="000243B2">
        <w:trPr>
          <w:trHeight w:val="312"/>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7E44E683" w14:textId="77777777" w:rsidR="000243B2" w:rsidRPr="000243B2" w:rsidRDefault="000243B2" w:rsidP="000243B2">
            <w:pPr>
              <w:spacing w:after="0" w:line="240" w:lineRule="auto"/>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Retla-Kabala Kool, lasteaed</w:t>
            </w:r>
          </w:p>
        </w:tc>
        <w:tc>
          <w:tcPr>
            <w:tcW w:w="954" w:type="dxa"/>
            <w:tcBorders>
              <w:top w:val="nil"/>
              <w:left w:val="nil"/>
              <w:bottom w:val="single" w:sz="4" w:space="0" w:color="auto"/>
              <w:right w:val="single" w:sz="4" w:space="0" w:color="auto"/>
            </w:tcBorders>
            <w:shd w:val="clear" w:color="auto" w:fill="auto"/>
            <w:noWrap/>
            <w:vAlign w:val="bottom"/>
            <w:hideMark/>
          </w:tcPr>
          <w:p w14:paraId="344C2E98"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53</w:t>
            </w:r>
          </w:p>
        </w:tc>
        <w:tc>
          <w:tcPr>
            <w:tcW w:w="955" w:type="dxa"/>
            <w:tcBorders>
              <w:top w:val="nil"/>
              <w:left w:val="nil"/>
              <w:bottom w:val="single" w:sz="4" w:space="0" w:color="auto"/>
              <w:right w:val="single" w:sz="4" w:space="0" w:color="auto"/>
            </w:tcBorders>
            <w:shd w:val="clear" w:color="auto" w:fill="auto"/>
            <w:noWrap/>
            <w:vAlign w:val="bottom"/>
            <w:hideMark/>
          </w:tcPr>
          <w:p w14:paraId="69A4528F"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51</w:t>
            </w:r>
          </w:p>
        </w:tc>
        <w:tc>
          <w:tcPr>
            <w:tcW w:w="955" w:type="dxa"/>
            <w:tcBorders>
              <w:top w:val="nil"/>
              <w:left w:val="nil"/>
              <w:bottom w:val="single" w:sz="4" w:space="0" w:color="auto"/>
              <w:right w:val="single" w:sz="4" w:space="0" w:color="auto"/>
            </w:tcBorders>
            <w:shd w:val="clear" w:color="auto" w:fill="auto"/>
            <w:noWrap/>
            <w:vAlign w:val="bottom"/>
            <w:hideMark/>
          </w:tcPr>
          <w:p w14:paraId="600033E1"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52</w:t>
            </w:r>
          </w:p>
        </w:tc>
        <w:tc>
          <w:tcPr>
            <w:tcW w:w="955" w:type="dxa"/>
            <w:tcBorders>
              <w:top w:val="nil"/>
              <w:left w:val="nil"/>
              <w:bottom w:val="single" w:sz="4" w:space="0" w:color="auto"/>
              <w:right w:val="single" w:sz="4" w:space="0" w:color="auto"/>
            </w:tcBorders>
            <w:shd w:val="clear" w:color="auto" w:fill="auto"/>
            <w:noWrap/>
            <w:vAlign w:val="bottom"/>
            <w:hideMark/>
          </w:tcPr>
          <w:p w14:paraId="02D32937"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55</w:t>
            </w:r>
          </w:p>
        </w:tc>
        <w:tc>
          <w:tcPr>
            <w:tcW w:w="955" w:type="dxa"/>
            <w:tcBorders>
              <w:top w:val="nil"/>
              <w:left w:val="nil"/>
              <w:bottom w:val="single" w:sz="4" w:space="0" w:color="auto"/>
              <w:right w:val="single" w:sz="4" w:space="0" w:color="auto"/>
            </w:tcBorders>
            <w:shd w:val="clear" w:color="auto" w:fill="auto"/>
            <w:noWrap/>
            <w:vAlign w:val="bottom"/>
            <w:hideMark/>
          </w:tcPr>
          <w:p w14:paraId="79E0DAB9"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52</w:t>
            </w:r>
          </w:p>
        </w:tc>
        <w:tc>
          <w:tcPr>
            <w:tcW w:w="955" w:type="dxa"/>
            <w:tcBorders>
              <w:top w:val="nil"/>
              <w:left w:val="nil"/>
              <w:bottom w:val="single" w:sz="4" w:space="0" w:color="auto"/>
              <w:right w:val="single" w:sz="4" w:space="0" w:color="auto"/>
            </w:tcBorders>
            <w:shd w:val="clear" w:color="auto" w:fill="auto"/>
            <w:noWrap/>
            <w:vAlign w:val="bottom"/>
            <w:hideMark/>
          </w:tcPr>
          <w:p w14:paraId="4233F0CF"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58</w:t>
            </w:r>
          </w:p>
        </w:tc>
        <w:tc>
          <w:tcPr>
            <w:tcW w:w="955" w:type="dxa"/>
            <w:tcBorders>
              <w:top w:val="nil"/>
              <w:left w:val="nil"/>
              <w:bottom w:val="single" w:sz="4" w:space="0" w:color="auto"/>
              <w:right w:val="single" w:sz="4" w:space="0" w:color="auto"/>
            </w:tcBorders>
            <w:shd w:val="clear" w:color="auto" w:fill="auto"/>
            <w:noWrap/>
            <w:vAlign w:val="bottom"/>
            <w:hideMark/>
          </w:tcPr>
          <w:p w14:paraId="5DA9FA82" w14:textId="022FDC6E" w:rsidR="000243B2" w:rsidRPr="000243B2" w:rsidRDefault="000243B2" w:rsidP="000737F5">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 </w:t>
            </w:r>
            <w:r w:rsidR="000737F5">
              <w:rPr>
                <w:rFonts w:ascii="Times New Roman" w:eastAsia="Times New Roman" w:hAnsi="Times New Roman" w:cs="Times New Roman"/>
                <w:color w:val="000000"/>
                <w:kern w:val="0"/>
                <w:lang w:eastAsia="et-EE"/>
                <w14:ligatures w14:val="none"/>
              </w:rPr>
              <w:t>53</w:t>
            </w:r>
          </w:p>
        </w:tc>
      </w:tr>
      <w:tr w:rsidR="000243B2" w:rsidRPr="000243B2" w14:paraId="52A4B041" w14:textId="77777777" w:rsidTr="000243B2">
        <w:trPr>
          <w:trHeight w:val="312"/>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508D67AF" w14:textId="77777777" w:rsidR="000243B2" w:rsidRPr="000243B2" w:rsidRDefault="000243B2" w:rsidP="000243B2">
            <w:pPr>
              <w:spacing w:after="0" w:line="240" w:lineRule="auto"/>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Türi Lasteaed</w:t>
            </w:r>
          </w:p>
        </w:tc>
        <w:tc>
          <w:tcPr>
            <w:tcW w:w="954" w:type="dxa"/>
            <w:tcBorders>
              <w:top w:val="nil"/>
              <w:left w:val="nil"/>
              <w:bottom w:val="single" w:sz="4" w:space="0" w:color="auto"/>
              <w:right w:val="single" w:sz="4" w:space="0" w:color="auto"/>
            </w:tcBorders>
            <w:shd w:val="clear" w:color="auto" w:fill="auto"/>
            <w:noWrap/>
            <w:vAlign w:val="bottom"/>
            <w:hideMark/>
          </w:tcPr>
          <w:p w14:paraId="5BCF7F3C"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293</w:t>
            </w:r>
          </w:p>
        </w:tc>
        <w:tc>
          <w:tcPr>
            <w:tcW w:w="955" w:type="dxa"/>
            <w:tcBorders>
              <w:top w:val="nil"/>
              <w:left w:val="nil"/>
              <w:bottom w:val="single" w:sz="4" w:space="0" w:color="auto"/>
              <w:right w:val="single" w:sz="4" w:space="0" w:color="auto"/>
            </w:tcBorders>
            <w:shd w:val="clear" w:color="auto" w:fill="auto"/>
            <w:noWrap/>
            <w:vAlign w:val="bottom"/>
            <w:hideMark/>
          </w:tcPr>
          <w:p w14:paraId="425118C2"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323</w:t>
            </w:r>
          </w:p>
        </w:tc>
        <w:tc>
          <w:tcPr>
            <w:tcW w:w="955" w:type="dxa"/>
            <w:tcBorders>
              <w:top w:val="nil"/>
              <w:left w:val="nil"/>
              <w:bottom w:val="single" w:sz="4" w:space="0" w:color="auto"/>
              <w:right w:val="single" w:sz="4" w:space="0" w:color="auto"/>
            </w:tcBorders>
            <w:shd w:val="clear" w:color="auto" w:fill="auto"/>
            <w:noWrap/>
            <w:vAlign w:val="bottom"/>
            <w:hideMark/>
          </w:tcPr>
          <w:p w14:paraId="3C2F9CE6"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332</w:t>
            </w:r>
          </w:p>
        </w:tc>
        <w:tc>
          <w:tcPr>
            <w:tcW w:w="955" w:type="dxa"/>
            <w:tcBorders>
              <w:top w:val="nil"/>
              <w:left w:val="nil"/>
              <w:bottom w:val="single" w:sz="4" w:space="0" w:color="auto"/>
              <w:right w:val="single" w:sz="4" w:space="0" w:color="auto"/>
            </w:tcBorders>
            <w:shd w:val="clear" w:color="auto" w:fill="auto"/>
            <w:noWrap/>
            <w:vAlign w:val="bottom"/>
            <w:hideMark/>
          </w:tcPr>
          <w:p w14:paraId="09A2F5E8"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323</w:t>
            </w:r>
          </w:p>
        </w:tc>
        <w:tc>
          <w:tcPr>
            <w:tcW w:w="955" w:type="dxa"/>
            <w:tcBorders>
              <w:top w:val="nil"/>
              <w:left w:val="nil"/>
              <w:bottom w:val="single" w:sz="4" w:space="0" w:color="auto"/>
              <w:right w:val="single" w:sz="4" w:space="0" w:color="auto"/>
            </w:tcBorders>
            <w:shd w:val="clear" w:color="auto" w:fill="auto"/>
            <w:noWrap/>
            <w:vAlign w:val="bottom"/>
            <w:hideMark/>
          </w:tcPr>
          <w:p w14:paraId="4BC06A4C"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357</w:t>
            </w:r>
          </w:p>
        </w:tc>
        <w:tc>
          <w:tcPr>
            <w:tcW w:w="955" w:type="dxa"/>
            <w:tcBorders>
              <w:top w:val="nil"/>
              <w:left w:val="nil"/>
              <w:bottom w:val="single" w:sz="4" w:space="0" w:color="auto"/>
              <w:right w:val="single" w:sz="4" w:space="0" w:color="auto"/>
            </w:tcBorders>
            <w:shd w:val="clear" w:color="auto" w:fill="auto"/>
            <w:noWrap/>
            <w:vAlign w:val="bottom"/>
            <w:hideMark/>
          </w:tcPr>
          <w:p w14:paraId="2FBAB51C"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356</w:t>
            </w:r>
          </w:p>
        </w:tc>
        <w:tc>
          <w:tcPr>
            <w:tcW w:w="955" w:type="dxa"/>
            <w:tcBorders>
              <w:top w:val="nil"/>
              <w:left w:val="nil"/>
              <w:bottom w:val="single" w:sz="4" w:space="0" w:color="auto"/>
              <w:right w:val="single" w:sz="4" w:space="0" w:color="auto"/>
            </w:tcBorders>
            <w:shd w:val="clear" w:color="auto" w:fill="auto"/>
            <w:noWrap/>
            <w:vAlign w:val="bottom"/>
            <w:hideMark/>
          </w:tcPr>
          <w:p w14:paraId="28C2C24C" w14:textId="1D33B3D1" w:rsidR="000243B2" w:rsidRPr="000243B2" w:rsidRDefault="000243B2" w:rsidP="000737F5">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 </w:t>
            </w:r>
            <w:r w:rsidR="000737F5">
              <w:rPr>
                <w:rFonts w:ascii="Times New Roman" w:eastAsia="Times New Roman" w:hAnsi="Times New Roman" w:cs="Times New Roman"/>
                <w:color w:val="000000"/>
                <w:kern w:val="0"/>
                <w:lang w:eastAsia="et-EE"/>
                <w14:ligatures w14:val="none"/>
              </w:rPr>
              <w:t>344</w:t>
            </w:r>
          </w:p>
        </w:tc>
      </w:tr>
      <w:tr w:rsidR="000243B2" w:rsidRPr="000243B2" w14:paraId="7CDD598E" w14:textId="77777777" w:rsidTr="000243B2">
        <w:trPr>
          <w:trHeight w:val="312"/>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130A94DE" w14:textId="77777777" w:rsidR="000243B2" w:rsidRPr="000243B2" w:rsidRDefault="000243B2" w:rsidP="000243B2">
            <w:pPr>
              <w:spacing w:after="0" w:line="240" w:lineRule="auto"/>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Väätsa Lasteaed Paikäpp</w:t>
            </w:r>
          </w:p>
        </w:tc>
        <w:tc>
          <w:tcPr>
            <w:tcW w:w="954" w:type="dxa"/>
            <w:tcBorders>
              <w:top w:val="nil"/>
              <w:left w:val="nil"/>
              <w:bottom w:val="single" w:sz="4" w:space="0" w:color="auto"/>
              <w:right w:val="single" w:sz="4" w:space="0" w:color="auto"/>
            </w:tcBorders>
            <w:shd w:val="clear" w:color="auto" w:fill="auto"/>
            <w:noWrap/>
            <w:vAlign w:val="bottom"/>
            <w:hideMark/>
          </w:tcPr>
          <w:p w14:paraId="17FDC7AA"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60</w:t>
            </w:r>
          </w:p>
        </w:tc>
        <w:tc>
          <w:tcPr>
            <w:tcW w:w="955" w:type="dxa"/>
            <w:tcBorders>
              <w:top w:val="nil"/>
              <w:left w:val="nil"/>
              <w:bottom w:val="single" w:sz="4" w:space="0" w:color="auto"/>
              <w:right w:val="single" w:sz="4" w:space="0" w:color="auto"/>
            </w:tcBorders>
            <w:shd w:val="clear" w:color="auto" w:fill="auto"/>
            <w:noWrap/>
            <w:vAlign w:val="bottom"/>
            <w:hideMark/>
          </w:tcPr>
          <w:p w14:paraId="7DE19561"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62</w:t>
            </w:r>
          </w:p>
        </w:tc>
        <w:tc>
          <w:tcPr>
            <w:tcW w:w="955" w:type="dxa"/>
            <w:tcBorders>
              <w:top w:val="nil"/>
              <w:left w:val="nil"/>
              <w:bottom w:val="single" w:sz="4" w:space="0" w:color="auto"/>
              <w:right w:val="single" w:sz="4" w:space="0" w:color="auto"/>
            </w:tcBorders>
            <w:shd w:val="clear" w:color="auto" w:fill="auto"/>
            <w:noWrap/>
            <w:vAlign w:val="bottom"/>
            <w:hideMark/>
          </w:tcPr>
          <w:p w14:paraId="522C9529"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66</w:t>
            </w:r>
          </w:p>
        </w:tc>
        <w:tc>
          <w:tcPr>
            <w:tcW w:w="955" w:type="dxa"/>
            <w:tcBorders>
              <w:top w:val="nil"/>
              <w:left w:val="nil"/>
              <w:bottom w:val="single" w:sz="4" w:space="0" w:color="auto"/>
              <w:right w:val="single" w:sz="4" w:space="0" w:color="auto"/>
            </w:tcBorders>
            <w:shd w:val="clear" w:color="auto" w:fill="auto"/>
            <w:noWrap/>
            <w:vAlign w:val="bottom"/>
            <w:hideMark/>
          </w:tcPr>
          <w:p w14:paraId="13632787"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70</w:t>
            </w:r>
          </w:p>
        </w:tc>
        <w:tc>
          <w:tcPr>
            <w:tcW w:w="955" w:type="dxa"/>
            <w:tcBorders>
              <w:top w:val="nil"/>
              <w:left w:val="nil"/>
              <w:bottom w:val="single" w:sz="4" w:space="0" w:color="auto"/>
              <w:right w:val="single" w:sz="4" w:space="0" w:color="auto"/>
            </w:tcBorders>
            <w:shd w:val="clear" w:color="auto" w:fill="auto"/>
            <w:noWrap/>
            <w:vAlign w:val="bottom"/>
            <w:hideMark/>
          </w:tcPr>
          <w:p w14:paraId="5DF03384"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65</w:t>
            </w:r>
          </w:p>
        </w:tc>
        <w:tc>
          <w:tcPr>
            <w:tcW w:w="955" w:type="dxa"/>
            <w:tcBorders>
              <w:top w:val="nil"/>
              <w:left w:val="nil"/>
              <w:bottom w:val="single" w:sz="4" w:space="0" w:color="auto"/>
              <w:right w:val="single" w:sz="4" w:space="0" w:color="auto"/>
            </w:tcBorders>
            <w:shd w:val="clear" w:color="auto" w:fill="auto"/>
            <w:noWrap/>
            <w:vAlign w:val="bottom"/>
            <w:hideMark/>
          </w:tcPr>
          <w:p w14:paraId="62F5481C"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67</w:t>
            </w:r>
          </w:p>
        </w:tc>
        <w:tc>
          <w:tcPr>
            <w:tcW w:w="955" w:type="dxa"/>
            <w:tcBorders>
              <w:top w:val="nil"/>
              <w:left w:val="nil"/>
              <w:bottom w:val="single" w:sz="4" w:space="0" w:color="auto"/>
              <w:right w:val="single" w:sz="4" w:space="0" w:color="auto"/>
            </w:tcBorders>
            <w:shd w:val="clear" w:color="auto" w:fill="auto"/>
            <w:noWrap/>
            <w:vAlign w:val="bottom"/>
            <w:hideMark/>
          </w:tcPr>
          <w:p w14:paraId="76DC4F5B" w14:textId="2BC1389F" w:rsidR="000243B2" w:rsidRPr="000243B2" w:rsidRDefault="000243B2" w:rsidP="000737F5">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 </w:t>
            </w:r>
            <w:r w:rsidR="000737F5">
              <w:rPr>
                <w:rFonts w:ascii="Times New Roman" w:eastAsia="Times New Roman" w:hAnsi="Times New Roman" w:cs="Times New Roman"/>
                <w:color w:val="000000"/>
                <w:kern w:val="0"/>
                <w:lang w:eastAsia="et-EE"/>
                <w14:ligatures w14:val="none"/>
              </w:rPr>
              <w:t>69</w:t>
            </w:r>
          </w:p>
        </w:tc>
      </w:tr>
      <w:tr w:rsidR="000243B2" w:rsidRPr="000243B2" w14:paraId="775ECA65" w14:textId="77777777" w:rsidTr="000243B2">
        <w:trPr>
          <w:trHeight w:val="312"/>
        </w:trPr>
        <w:tc>
          <w:tcPr>
            <w:tcW w:w="2712" w:type="dxa"/>
            <w:tcBorders>
              <w:top w:val="nil"/>
              <w:left w:val="single" w:sz="4" w:space="0" w:color="auto"/>
              <w:bottom w:val="single" w:sz="4" w:space="0" w:color="auto"/>
              <w:right w:val="single" w:sz="4" w:space="0" w:color="auto"/>
            </w:tcBorders>
            <w:shd w:val="clear" w:color="auto" w:fill="auto"/>
            <w:noWrap/>
            <w:vAlign w:val="bottom"/>
            <w:hideMark/>
          </w:tcPr>
          <w:p w14:paraId="52C19465" w14:textId="77777777" w:rsidR="000243B2" w:rsidRPr="000243B2" w:rsidRDefault="000243B2" w:rsidP="000243B2">
            <w:pPr>
              <w:spacing w:after="0" w:line="240" w:lineRule="auto"/>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Kokku</w:t>
            </w:r>
          </w:p>
        </w:tc>
        <w:tc>
          <w:tcPr>
            <w:tcW w:w="954" w:type="dxa"/>
            <w:tcBorders>
              <w:top w:val="nil"/>
              <w:left w:val="nil"/>
              <w:bottom w:val="single" w:sz="4" w:space="0" w:color="auto"/>
              <w:right w:val="single" w:sz="4" w:space="0" w:color="auto"/>
            </w:tcBorders>
            <w:shd w:val="clear" w:color="auto" w:fill="auto"/>
            <w:noWrap/>
            <w:vAlign w:val="bottom"/>
            <w:hideMark/>
          </w:tcPr>
          <w:p w14:paraId="6766D19D"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427</w:t>
            </w:r>
          </w:p>
        </w:tc>
        <w:tc>
          <w:tcPr>
            <w:tcW w:w="955" w:type="dxa"/>
            <w:tcBorders>
              <w:top w:val="nil"/>
              <w:left w:val="nil"/>
              <w:bottom w:val="single" w:sz="4" w:space="0" w:color="auto"/>
              <w:right w:val="single" w:sz="4" w:space="0" w:color="auto"/>
            </w:tcBorders>
            <w:shd w:val="clear" w:color="auto" w:fill="auto"/>
            <w:noWrap/>
            <w:vAlign w:val="bottom"/>
            <w:hideMark/>
          </w:tcPr>
          <w:p w14:paraId="6E845597"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460</w:t>
            </w:r>
          </w:p>
        </w:tc>
        <w:tc>
          <w:tcPr>
            <w:tcW w:w="955" w:type="dxa"/>
            <w:tcBorders>
              <w:top w:val="nil"/>
              <w:left w:val="nil"/>
              <w:bottom w:val="single" w:sz="4" w:space="0" w:color="auto"/>
              <w:right w:val="single" w:sz="4" w:space="0" w:color="auto"/>
            </w:tcBorders>
            <w:shd w:val="clear" w:color="auto" w:fill="auto"/>
            <w:noWrap/>
            <w:vAlign w:val="bottom"/>
            <w:hideMark/>
          </w:tcPr>
          <w:p w14:paraId="65D46EB9"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473</w:t>
            </w:r>
          </w:p>
        </w:tc>
        <w:tc>
          <w:tcPr>
            <w:tcW w:w="955" w:type="dxa"/>
            <w:tcBorders>
              <w:top w:val="nil"/>
              <w:left w:val="nil"/>
              <w:bottom w:val="single" w:sz="4" w:space="0" w:color="auto"/>
              <w:right w:val="single" w:sz="4" w:space="0" w:color="auto"/>
            </w:tcBorders>
            <w:shd w:val="clear" w:color="auto" w:fill="auto"/>
            <w:noWrap/>
            <w:vAlign w:val="bottom"/>
            <w:hideMark/>
          </w:tcPr>
          <w:p w14:paraId="21A8AC90"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469</w:t>
            </w:r>
          </w:p>
        </w:tc>
        <w:tc>
          <w:tcPr>
            <w:tcW w:w="955" w:type="dxa"/>
            <w:tcBorders>
              <w:top w:val="nil"/>
              <w:left w:val="nil"/>
              <w:bottom w:val="single" w:sz="4" w:space="0" w:color="auto"/>
              <w:right w:val="single" w:sz="4" w:space="0" w:color="auto"/>
            </w:tcBorders>
            <w:shd w:val="clear" w:color="auto" w:fill="auto"/>
            <w:noWrap/>
            <w:vAlign w:val="bottom"/>
            <w:hideMark/>
          </w:tcPr>
          <w:p w14:paraId="5EF0E5BB"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494</w:t>
            </w:r>
          </w:p>
        </w:tc>
        <w:tc>
          <w:tcPr>
            <w:tcW w:w="955" w:type="dxa"/>
            <w:tcBorders>
              <w:top w:val="nil"/>
              <w:left w:val="nil"/>
              <w:bottom w:val="single" w:sz="4" w:space="0" w:color="auto"/>
              <w:right w:val="single" w:sz="4" w:space="0" w:color="auto"/>
            </w:tcBorders>
            <w:shd w:val="clear" w:color="auto" w:fill="auto"/>
            <w:noWrap/>
            <w:vAlign w:val="bottom"/>
            <w:hideMark/>
          </w:tcPr>
          <w:p w14:paraId="5AAA1378" w14:textId="77777777" w:rsidR="000243B2" w:rsidRPr="000243B2" w:rsidRDefault="000243B2" w:rsidP="000243B2">
            <w:pPr>
              <w:spacing w:after="0" w:line="240" w:lineRule="auto"/>
              <w:jc w:val="right"/>
              <w:rPr>
                <w:rFonts w:ascii="Times New Roman" w:eastAsia="Times New Roman" w:hAnsi="Times New Roman" w:cs="Times New Roman"/>
                <w:color w:val="000000"/>
                <w:kern w:val="0"/>
                <w:lang w:eastAsia="et-EE"/>
                <w14:ligatures w14:val="none"/>
              </w:rPr>
            </w:pPr>
            <w:r w:rsidRPr="000243B2">
              <w:rPr>
                <w:rFonts w:ascii="Times New Roman" w:eastAsia="Times New Roman" w:hAnsi="Times New Roman" w:cs="Times New Roman"/>
                <w:color w:val="000000"/>
                <w:kern w:val="0"/>
                <w:lang w:eastAsia="et-EE"/>
                <w14:ligatures w14:val="none"/>
              </w:rPr>
              <w:t>508</w:t>
            </w:r>
          </w:p>
        </w:tc>
        <w:tc>
          <w:tcPr>
            <w:tcW w:w="955" w:type="dxa"/>
            <w:tcBorders>
              <w:top w:val="nil"/>
              <w:left w:val="nil"/>
              <w:bottom w:val="single" w:sz="4" w:space="0" w:color="auto"/>
              <w:right w:val="single" w:sz="4" w:space="0" w:color="auto"/>
            </w:tcBorders>
            <w:shd w:val="clear" w:color="auto" w:fill="auto"/>
            <w:noWrap/>
            <w:vAlign w:val="bottom"/>
            <w:hideMark/>
          </w:tcPr>
          <w:p w14:paraId="49B9C8F2" w14:textId="7FAAB68F" w:rsidR="000243B2" w:rsidRPr="000243B2" w:rsidRDefault="00BB191B" w:rsidP="000243B2">
            <w:pPr>
              <w:spacing w:after="0" w:line="240" w:lineRule="auto"/>
              <w:jc w:val="right"/>
              <w:rPr>
                <w:rFonts w:ascii="Times New Roman" w:eastAsia="Times New Roman" w:hAnsi="Times New Roman" w:cs="Times New Roman"/>
                <w:color w:val="000000"/>
                <w:kern w:val="0"/>
                <w:lang w:eastAsia="et-EE"/>
                <w14:ligatures w14:val="none"/>
              </w:rPr>
            </w:pPr>
            <w:r>
              <w:rPr>
                <w:rFonts w:ascii="Times New Roman" w:eastAsia="Times New Roman" w:hAnsi="Times New Roman" w:cs="Times New Roman"/>
                <w:color w:val="000000"/>
                <w:kern w:val="0"/>
                <w:lang w:eastAsia="et-EE"/>
                <w14:ligatures w14:val="none"/>
              </w:rPr>
              <w:t>494</w:t>
            </w:r>
          </w:p>
        </w:tc>
      </w:tr>
    </w:tbl>
    <w:p w14:paraId="478C3BB7" w14:textId="77777777" w:rsidR="00217694" w:rsidRDefault="00217694" w:rsidP="0078092B">
      <w:pPr>
        <w:jc w:val="both"/>
        <w:rPr>
          <w:rFonts w:ascii="Times New Roman" w:hAnsi="Times New Roman" w:cs="Times New Roman"/>
        </w:rPr>
      </w:pPr>
    </w:p>
    <w:p w14:paraId="4FFE67B9" w14:textId="21043F4E" w:rsidR="00EB09E3" w:rsidRPr="00225C32" w:rsidRDefault="00EB09E3" w:rsidP="00EB09E3">
      <w:pPr>
        <w:pStyle w:val="Pealkiri4"/>
        <w:rPr>
          <w:rFonts w:ascii="Times New Roman" w:hAnsi="Times New Roman" w:cs="Times New Roman"/>
        </w:rPr>
      </w:pPr>
      <w:r w:rsidRPr="00225C32">
        <w:rPr>
          <w:rFonts w:ascii="Times New Roman" w:hAnsi="Times New Roman" w:cs="Times New Roman"/>
        </w:rPr>
        <w:t xml:space="preserve">Osalus </w:t>
      </w:r>
      <w:r w:rsidR="00466E85" w:rsidRPr="00225C32">
        <w:rPr>
          <w:rFonts w:ascii="Times New Roman" w:hAnsi="Times New Roman" w:cs="Times New Roman"/>
        </w:rPr>
        <w:t>teiste omavalitsuste lasteaedade kuludes (</w:t>
      </w:r>
      <w:r w:rsidR="008B17E4" w:rsidRPr="00225C32">
        <w:rPr>
          <w:rFonts w:ascii="Times New Roman" w:hAnsi="Times New Roman" w:cs="Times New Roman"/>
        </w:rPr>
        <w:t>0911001)</w:t>
      </w:r>
    </w:p>
    <w:p w14:paraId="264C94CA" w14:textId="1A3DFD22" w:rsidR="008B17E4" w:rsidRDefault="00936BC7" w:rsidP="00917997">
      <w:pPr>
        <w:jc w:val="both"/>
        <w:rPr>
          <w:rFonts w:ascii="Times New Roman" w:hAnsi="Times New Roman" w:cs="Times New Roman"/>
        </w:rPr>
      </w:pPr>
      <w:r>
        <w:rPr>
          <w:rFonts w:ascii="Times New Roman" w:hAnsi="Times New Roman" w:cs="Times New Roman"/>
        </w:rPr>
        <w:t>Tegevusalale on planeeritud 130 000 eurot</w:t>
      </w:r>
      <w:r w:rsidR="00DC20B8">
        <w:rPr>
          <w:rFonts w:ascii="Times New Roman" w:hAnsi="Times New Roman" w:cs="Times New Roman"/>
        </w:rPr>
        <w:t xml:space="preserve">, </w:t>
      </w:r>
      <w:r w:rsidR="0070309E">
        <w:rPr>
          <w:rFonts w:ascii="Times New Roman" w:hAnsi="Times New Roman" w:cs="Times New Roman"/>
        </w:rPr>
        <w:t xml:space="preserve">keskmiseks kohatasuks on hetkel planeeritud </w:t>
      </w:r>
      <w:r w:rsidR="00D0274E">
        <w:rPr>
          <w:rFonts w:ascii="Times New Roman" w:hAnsi="Times New Roman" w:cs="Times New Roman"/>
        </w:rPr>
        <w:t xml:space="preserve">570 eurot, summa vaadatakse </w:t>
      </w:r>
      <w:r w:rsidR="0086624F">
        <w:rPr>
          <w:rFonts w:ascii="Times New Roman" w:hAnsi="Times New Roman" w:cs="Times New Roman"/>
        </w:rPr>
        <w:t>üle teiseks lugemiseks ning vajadusel  korrigeeritakse.</w:t>
      </w:r>
    </w:p>
    <w:p w14:paraId="3839A3AB" w14:textId="45E5A56F" w:rsidR="0086624F" w:rsidRDefault="0086624F" w:rsidP="00917997">
      <w:pPr>
        <w:jc w:val="both"/>
        <w:rPr>
          <w:rFonts w:ascii="Times New Roman" w:hAnsi="Times New Roman" w:cs="Times New Roman"/>
        </w:rPr>
      </w:pPr>
      <w:r>
        <w:rPr>
          <w:rFonts w:ascii="Times New Roman" w:hAnsi="Times New Roman" w:cs="Times New Roman"/>
        </w:rPr>
        <w:t>Ee</w:t>
      </w:r>
      <w:r w:rsidR="00917997">
        <w:rPr>
          <w:rFonts w:ascii="Times New Roman" w:hAnsi="Times New Roman" w:cs="Times New Roman"/>
        </w:rPr>
        <w:t>l</w:t>
      </w:r>
      <w:r>
        <w:rPr>
          <w:rFonts w:ascii="Times New Roman" w:hAnsi="Times New Roman" w:cs="Times New Roman"/>
        </w:rPr>
        <w:t xml:space="preserve">arverealt kaetakse teiste omavalitsuste lasteaedade kulu, kus käivad Türi valla rahvastikuregistris olevad lapsed. </w:t>
      </w:r>
      <w:r w:rsidR="00917997">
        <w:rPr>
          <w:rFonts w:ascii="Times New Roman" w:hAnsi="Times New Roman" w:cs="Times New Roman"/>
        </w:rPr>
        <w:t>Kohatasu suuruse kehtestab lasteaias asukohajärgne omavalitsus.</w:t>
      </w:r>
    </w:p>
    <w:p w14:paraId="5B4841D4" w14:textId="7D8E4709" w:rsidR="00917997" w:rsidRDefault="000E1148" w:rsidP="00917997">
      <w:pPr>
        <w:jc w:val="both"/>
        <w:rPr>
          <w:rFonts w:ascii="Times New Roman" w:hAnsi="Times New Roman" w:cs="Times New Roman"/>
        </w:rPr>
      </w:pPr>
      <w:r>
        <w:rPr>
          <w:rFonts w:ascii="Times New Roman" w:hAnsi="Times New Roman" w:cs="Times New Roman"/>
        </w:rPr>
        <w:t>10. novembri 2025 seisuga käib Türi vallast väljaspoole valda teiste omavalitsuste lasteaedades 19 last (Eesti Hariduse Infosüsteem – EHIS).</w:t>
      </w:r>
    </w:p>
    <w:p w14:paraId="29ABDC1F" w14:textId="23E55007" w:rsidR="000E1148" w:rsidRDefault="006B4473" w:rsidP="006B4473">
      <w:pPr>
        <w:tabs>
          <w:tab w:val="left" w:pos="1290"/>
        </w:tabs>
        <w:jc w:val="both"/>
        <w:rPr>
          <w:rFonts w:ascii="Times New Roman" w:hAnsi="Times New Roman" w:cs="Times New Roman"/>
        </w:rPr>
      </w:pPr>
      <w:r>
        <w:rPr>
          <w:rFonts w:ascii="Times New Roman" w:hAnsi="Times New Roman" w:cs="Times New Roman"/>
        </w:rPr>
        <w:t>Tabel 3</w:t>
      </w:r>
      <w:r w:rsidR="00105EC9">
        <w:rPr>
          <w:rFonts w:ascii="Times New Roman" w:hAnsi="Times New Roman" w:cs="Times New Roman"/>
        </w:rPr>
        <w:t xml:space="preserve">2 </w:t>
      </w:r>
      <w:r>
        <w:rPr>
          <w:rFonts w:ascii="Times New Roman" w:hAnsi="Times New Roman" w:cs="Times New Roman"/>
        </w:rPr>
        <w:t>Lapsed teistes omavalitsustes</w:t>
      </w:r>
    </w:p>
    <w:tbl>
      <w:tblPr>
        <w:tblW w:w="4660" w:type="dxa"/>
        <w:tblCellMar>
          <w:left w:w="70" w:type="dxa"/>
          <w:right w:w="70" w:type="dxa"/>
        </w:tblCellMar>
        <w:tblLook w:val="04A0" w:firstRow="1" w:lastRow="0" w:firstColumn="1" w:lastColumn="0" w:noHBand="0" w:noVBand="1"/>
      </w:tblPr>
      <w:tblGrid>
        <w:gridCol w:w="1820"/>
        <w:gridCol w:w="1860"/>
        <w:gridCol w:w="980"/>
      </w:tblGrid>
      <w:tr w:rsidR="006B4473" w:rsidRPr="006B4473" w14:paraId="02233596" w14:textId="77777777" w:rsidTr="006B4473">
        <w:trPr>
          <w:trHeight w:val="28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7A838"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maakond</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69DD394B"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linn vald</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66EBE0FD"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laste arv</w:t>
            </w:r>
          </w:p>
        </w:tc>
      </w:tr>
      <w:tr w:rsidR="006B4473" w:rsidRPr="006B4473" w14:paraId="07617092" w14:textId="77777777" w:rsidTr="006B4473">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BCB6FA5"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Harju</w:t>
            </w:r>
          </w:p>
        </w:tc>
        <w:tc>
          <w:tcPr>
            <w:tcW w:w="1860" w:type="dxa"/>
            <w:tcBorders>
              <w:top w:val="nil"/>
              <w:left w:val="nil"/>
              <w:bottom w:val="single" w:sz="4" w:space="0" w:color="auto"/>
              <w:right w:val="single" w:sz="4" w:space="0" w:color="auto"/>
            </w:tcBorders>
            <w:shd w:val="clear" w:color="auto" w:fill="auto"/>
            <w:noWrap/>
            <w:vAlign w:val="bottom"/>
            <w:hideMark/>
          </w:tcPr>
          <w:p w14:paraId="6686D09A"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Keila</w:t>
            </w:r>
          </w:p>
        </w:tc>
        <w:tc>
          <w:tcPr>
            <w:tcW w:w="980" w:type="dxa"/>
            <w:tcBorders>
              <w:top w:val="nil"/>
              <w:left w:val="nil"/>
              <w:bottom w:val="single" w:sz="4" w:space="0" w:color="auto"/>
              <w:right w:val="single" w:sz="4" w:space="0" w:color="auto"/>
            </w:tcBorders>
            <w:shd w:val="clear" w:color="auto" w:fill="auto"/>
            <w:noWrap/>
            <w:vAlign w:val="bottom"/>
            <w:hideMark/>
          </w:tcPr>
          <w:p w14:paraId="5CFD959C" w14:textId="77777777" w:rsidR="006B4473" w:rsidRPr="006B4473" w:rsidRDefault="006B4473" w:rsidP="006B4473">
            <w:pPr>
              <w:spacing w:after="0" w:line="240" w:lineRule="auto"/>
              <w:jc w:val="right"/>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2</w:t>
            </w:r>
          </w:p>
        </w:tc>
      </w:tr>
      <w:tr w:rsidR="006B4473" w:rsidRPr="006B4473" w14:paraId="130E2056" w14:textId="77777777" w:rsidTr="006B4473">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0283DEC"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62DC5901"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Tallinn</w:t>
            </w:r>
          </w:p>
        </w:tc>
        <w:tc>
          <w:tcPr>
            <w:tcW w:w="980" w:type="dxa"/>
            <w:tcBorders>
              <w:top w:val="nil"/>
              <w:left w:val="nil"/>
              <w:bottom w:val="single" w:sz="4" w:space="0" w:color="auto"/>
              <w:right w:val="single" w:sz="4" w:space="0" w:color="auto"/>
            </w:tcBorders>
            <w:shd w:val="clear" w:color="auto" w:fill="auto"/>
            <w:noWrap/>
            <w:vAlign w:val="bottom"/>
            <w:hideMark/>
          </w:tcPr>
          <w:p w14:paraId="3A4F6623" w14:textId="77777777" w:rsidR="006B4473" w:rsidRPr="006B4473" w:rsidRDefault="006B4473" w:rsidP="006B4473">
            <w:pPr>
              <w:spacing w:after="0" w:line="240" w:lineRule="auto"/>
              <w:jc w:val="right"/>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1</w:t>
            </w:r>
          </w:p>
        </w:tc>
      </w:tr>
      <w:tr w:rsidR="006B4473" w:rsidRPr="006B4473" w14:paraId="22FF1701" w14:textId="77777777" w:rsidTr="006B4473">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FFB51FE"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Järva</w:t>
            </w:r>
          </w:p>
        </w:tc>
        <w:tc>
          <w:tcPr>
            <w:tcW w:w="1860" w:type="dxa"/>
            <w:tcBorders>
              <w:top w:val="nil"/>
              <w:left w:val="nil"/>
              <w:bottom w:val="single" w:sz="4" w:space="0" w:color="auto"/>
              <w:right w:val="single" w:sz="4" w:space="0" w:color="auto"/>
            </w:tcBorders>
            <w:shd w:val="clear" w:color="auto" w:fill="auto"/>
            <w:noWrap/>
            <w:vAlign w:val="bottom"/>
            <w:hideMark/>
          </w:tcPr>
          <w:p w14:paraId="07855372"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Järva</w:t>
            </w:r>
          </w:p>
        </w:tc>
        <w:tc>
          <w:tcPr>
            <w:tcW w:w="980" w:type="dxa"/>
            <w:tcBorders>
              <w:top w:val="nil"/>
              <w:left w:val="nil"/>
              <w:bottom w:val="single" w:sz="4" w:space="0" w:color="auto"/>
              <w:right w:val="single" w:sz="4" w:space="0" w:color="auto"/>
            </w:tcBorders>
            <w:shd w:val="clear" w:color="auto" w:fill="auto"/>
            <w:noWrap/>
            <w:vAlign w:val="bottom"/>
            <w:hideMark/>
          </w:tcPr>
          <w:p w14:paraId="20DEEB8C" w14:textId="77777777" w:rsidR="006B4473" w:rsidRPr="006B4473" w:rsidRDefault="006B4473" w:rsidP="006B4473">
            <w:pPr>
              <w:spacing w:after="0" w:line="240" w:lineRule="auto"/>
              <w:jc w:val="right"/>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4</w:t>
            </w:r>
          </w:p>
        </w:tc>
      </w:tr>
      <w:tr w:rsidR="006B4473" w:rsidRPr="006B4473" w14:paraId="0DB85283" w14:textId="77777777" w:rsidTr="006B4473">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F223D3B"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4F93DF4B"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Paide</w:t>
            </w:r>
          </w:p>
        </w:tc>
        <w:tc>
          <w:tcPr>
            <w:tcW w:w="980" w:type="dxa"/>
            <w:tcBorders>
              <w:top w:val="nil"/>
              <w:left w:val="nil"/>
              <w:bottom w:val="single" w:sz="4" w:space="0" w:color="auto"/>
              <w:right w:val="single" w:sz="4" w:space="0" w:color="auto"/>
            </w:tcBorders>
            <w:shd w:val="clear" w:color="auto" w:fill="auto"/>
            <w:noWrap/>
            <w:vAlign w:val="bottom"/>
            <w:hideMark/>
          </w:tcPr>
          <w:p w14:paraId="76EA186F" w14:textId="77777777" w:rsidR="006B4473" w:rsidRPr="006B4473" w:rsidRDefault="006B4473" w:rsidP="006B4473">
            <w:pPr>
              <w:spacing w:after="0" w:line="240" w:lineRule="auto"/>
              <w:jc w:val="right"/>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2</w:t>
            </w:r>
          </w:p>
        </w:tc>
      </w:tr>
      <w:tr w:rsidR="006B4473" w:rsidRPr="006B4473" w14:paraId="776E432B" w14:textId="77777777" w:rsidTr="006B4473">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3422C8D"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Pärnu</w:t>
            </w:r>
          </w:p>
        </w:tc>
        <w:tc>
          <w:tcPr>
            <w:tcW w:w="1860" w:type="dxa"/>
            <w:tcBorders>
              <w:top w:val="nil"/>
              <w:left w:val="nil"/>
              <w:bottom w:val="single" w:sz="4" w:space="0" w:color="auto"/>
              <w:right w:val="single" w:sz="4" w:space="0" w:color="auto"/>
            </w:tcBorders>
            <w:shd w:val="clear" w:color="auto" w:fill="auto"/>
            <w:noWrap/>
            <w:vAlign w:val="bottom"/>
            <w:hideMark/>
          </w:tcPr>
          <w:p w14:paraId="4CB40992"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Häädemeeste</w:t>
            </w:r>
          </w:p>
        </w:tc>
        <w:tc>
          <w:tcPr>
            <w:tcW w:w="980" w:type="dxa"/>
            <w:tcBorders>
              <w:top w:val="nil"/>
              <w:left w:val="nil"/>
              <w:bottom w:val="single" w:sz="4" w:space="0" w:color="auto"/>
              <w:right w:val="single" w:sz="4" w:space="0" w:color="auto"/>
            </w:tcBorders>
            <w:shd w:val="clear" w:color="auto" w:fill="auto"/>
            <w:noWrap/>
            <w:vAlign w:val="bottom"/>
            <w:hideMark/>
          </w:tcPr>
          <w:p w14:paraId="31DFF2B1" w14:textId="77777777" w:rsidR="006B4473" w:rsidRPr="006B4473" w:rsidRDefault="006B4473" w:rsidP="006B4473">
            <w:pPr>
              <w:spacing w:after="0" w:line="240" w:lineRule="auto"/>
              <w:jc w:val="right"/>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2</w:t>
            </w:r>
          </w:p>
        </w:tc>
      </w:tr>
      <w:tr w:rsidR="006B4473" w:rsidRPr="006B4473" w14:paraId="3D8B7EAA" w14:textId="77777777" w:rsidTr="006B4473">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C13C4C7"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D70DF61"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Tori</w:t>
            </w:r>
          </w:p>
        </w:tc>
        <w:tc>
          <w:tcPr>
            <w:tcW w:w="980" w:type="dxa"/>
            <w:tcBorders>
              <w:top w:val="nil"/>
              <w:left w:val="nil"/>
              <w:bottom w:val="single" w:sz="4" w:space="0" w:color="auto"/>
              <w:right w:val="single" w:sz="4" w:space="0" w:color="auto"/>
            </w:tcBorders>
            <w:shd w:val="clear" w:color="auto" w:fill="auto"/>
            <w:noWrap/>
            <w:vAlign w:val="bottom"/>
            <w:hideMark/>
          </w:tcPr>
          <w:p w14:paraId="6E368B50" w14:textId="77777777" w:rsidR="006B4473" w:rsidRPr="006B4473" w:rsidRDefault="006B4473" w:rsidP="006B4473">
            <w:pPr>
              <w:spacing w:after="0" w:line="240" w:lineRule="auto"/>
              <w:jc w:val="right"/>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2</w:t>
            </w:r>
          </w:p>
        </w:tc>
      </w:tr>
      <w:tr w:rsidR="006B4473" w:rsidRPr="006B4473" w14:paraId="601B5A4C" w14:textId="77777777" w:rsidTr="006B4473">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B870A50"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Rapla</w:t>
            </w:r>
          </w:p>
        </w:tc>
        <w:tc>
          <w:tcPr>
            <w:tcW w:w="1860" w:type="dxa"/>
            <w:tcBorders>
              <w:top w:val="nil"/>
              <w:left w:val="nil"/>
              <w:bottom w:val="single" w:sz="4" w:space="0" w:color="auto"/>
              <w:right w:val="single" w:sz="4" w:space="0" w:color="auto"/>
            </w:tcBorders>
            <w:shd w:val="clear" w:color="auto" w:fill="auto"/>
            <w:noWrap/>
            <w:vAlign w:val="bottom"/>
            <w:hideMark/>
          </w:tcPr>
          <w:p w14:paraId="76A36EA2"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Kehtna</w:t>
            </w:r>
          </w:p>
        </w:tc>
        <w:tc>
          <w:tcPr>
            <w:tcW w:w="980" w:type="dxa"/>
            <w:tcBorders>
              <w:top w:val="nil"/>
              <w:left w:val="nil"/>
              <w:bottom w:val="single" w:sz="4" w:space="0" w:color="auto"/>
              <w:right w:val="single" w:sz="4" w:space="0" w:color="auto"/>
            </w:tcBorders>
            <w:shd w:val="clear" w:color="auto" w:fill="auto"/>
            <w:noWrap/>
            <w:vAlign w:val="bottom"/>
            <w:hideMark/>
          </w:tcPr>
          <w:p w14:paraId="76D8394E" w14:textId="77777777" w:rsidR="006B4473" w:rsidRPr="006B4473" w:rsidRDefault="006B4473" w:rsidP="006B4473">
            <w:pPr>
              <w:spacing w:after="0" w:line="240" w:lineRule="auto"/>
              <w:jc w:val="right"/>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2</w:t>
            </w:r>
          </w:p>
        </w:tc>
      </w:tr>
      <w:tr w:rsidR="006B4473" w:rsidRPr="006B4473" w14:paraId="23DAD938" w14:textId="77777777" w:rsidTr="006B4473">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4640448"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Viljandi</w:t>
            </w:r>
          </w:p>
        </w:tc>
        <w:tc>
          <w:tcPr>
            <w:tcW w:w="1860" w:type="dxa"/>
            <w:tcBorders>
              <w:top w:val="nil"/>
              <w:left w:val="nil"/>
              <w:bottom w:val="single" w:sz="4" w:space="0" w:color="auto"/>
              <w:right w:val="single" w:sz="4" w:space="0" w:color="auto"/>
            </w:tcBorders>
            <w:shd w:val="clear" w:color="auto" w:fill="auto"/>
            <w:noWrap/>
            <w:vAlign w:val="bottom"/>
            <w:hideMark/>
          </w:tcPr>
          <w:p w14:paraId="5C04FC7F"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Põhja-Sakala</w:t>
            </w:r>
          </w:p>
        </w:tc>
        <w:tc>
          <w:tcPr>
            <w:tcW w:w="980" w:type="dxa"/>
            <w:tcBorders>
              <w:top w:val="nil"/>
              <w:left w:val="nil"/>
              <w:bottom w:val="single" w:sz="4" w:space="0" w:color="auto"/>
              <w:right w:val="single" w:sz="4" w:space="0" w:color="auto"/>
            </w:tcBorders>
            <w:shd w:val="clear" w:color="auto" w:fill="auto"/>
            <w:noWrap/>
            <w:vAlign w:val="bottom"/>
            <w:hideMark/>
          </w:tcPr>
          <w:p w14:paraId="465772C5" w14:textId="77777777" w:rsidR="006B4473" w:rsidRPr="006B4473" w:rsidRDefault="006B4473" w:rsidP="006B4473">
            <w:pPr>
              <w:spacing w:after="0" w:line="240" w:lineRule="auto"/>
              <w:jc w:val="right"/>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4</w:t>
            </w:r>
          </w:p>
        </w:tc>
      </w:tr>
      <w:tr w:rsidR="006B4473" w:rsidRPr="006B4473" w14:paraId="048D1777" w14:textId="77777777" w:rsidTr="006B4473">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DCBF12B"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33EFBE76" w14:textId="77777777" w:rsidR="006B4473" w:rsidRPr="006B4473" w:rsidRDefault="006B4473" w:rsidP="006B4473">
            <w:pPr>
              <w:spacing w:after="0" w:line="240" w:lineRule="auto"/>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KOKKU</w:t>
            </w:r>
          </w:p>
        </w:tc>
        <w:tc>
          <w:tcPr>
            <w:tcW w:w="980" w:type="dxa"/>
            <w:tcBorders>
              <w:top w:val="nil"/>
              <w:left w:val="nil"/>
              <w:bottom w:val="single" w:sz="4" w:space="0" w:color="auto"/>
              <w:right w:val="single" w:sz="4" w:space="0" w:color="auto"/>
            </w:tcBorders>
            <w:shd w:val="clear" w:color="auto" w:fill="auto"/>
            <w:noWrap/>
            <w:vAlign w:val="bottom"/>
            <w:hideMark/>
          </w:tcPr>
          <w:p w14:paraId="0F6A856B" w14:textId="77777777" w:rsidR="006B4473" w:rsidRPr="006B4473" w:rsidRDefault="006B4473" w:rsidP="006B4473">
            <w:pPr>
              <w:spacing w:after="0" w:line="240" w:lineRule="auto"/>
              <w:jc w:val="right"/>
              <w:rPr>
                <w:rFonts w:ascii="Times New Roman" w:eastAsia="Times New Roman" w:hAnsi="Times New Roman" w:cs="Times New Roman"/>
                <w:color w:val="000000"/>
                <w:kern w:val="0"/>
                <w:lang w:eastAsia="et-EE"/>
                <w14:ligatures w14:val="none"/>
              </w:rPr>
            </w:pPr>
            <w:r w:rsidRPr="006B4473">
              <w:rPr>
                <w:rFonts w:ascii="Times New Roman" w:eastAsia="Times New Roman" w:hAnsi="Times New Roman" w:cs="Times New Roman"/>
                <w:color w:val="000000"/>
                <w:kern w:val="0"/>
                <w:lang w:eastAsia="et-EE"/>
                <w14:ligatures w14:val="none"/>
              </w:rPr>
              <w:t>19</w:t>
            </w:r>
          </w:p>
        </w:tc>
      </w:tr>
    </w:tbl>
    <w:p w14:paraId="7E036F1D" w14:textId="77777777" w:rsidR="00C93246" w:rsidRDefault="00C93246" w:rsidP="008B17E4"/>
    <w:p w14:paraId="4D7BEB5F" w14:textId="61368650" w:rsidR="00C93246" w:rsidRDefault="004A223A" w:rsidP="00C93246">
      <w:pPr>
        <w:pStyle w:val="Pealkiri4"/>
      </w:pPr>
      <w:r w:rsidRPr="00225C32">
        <w:rPr>
          <w:rFonts w:ascii="Times New Roman" w:hAnsi="Times New Roman" w:cs="Times New Roman"/>
        </w:rPr>
        <w:t>Retla-Kabala Kool, lasteaed (0911002</w:t>
      </w:r>
      <w:r>
        <w:t>)</w:t>
      </w:r>
    </w:p>
    <w:p w14:paraId="328B1A05" w14:textId="6006CA89" w:rsidR="004A223A" w:rsidRDefault="009B3631" w:rsidP="00D36227">
      <w:pPr>
        <w:jc w:val="both"/>
        <w:rPr>
          <w:rFonts w:ascii="Times New Roman" w:hAnsi="Times New Roman" w:cs="Times New Roman"/>
        </w:rPr>
      </w:pPr>
      <w:r w:rsidRPr="00D36227">
        <w:rPr>
          <w:rFonts w:ascii="Times New Roman" w:hAnsi="Times New Roman" w:cs="Times New Roman"/>
        </w:rPr>
        <w:t>Retla-Kabala</w:t>
      </w:r>
      <w:r w:rsidR="004236DE" w:rsidRPr="00D36227">
        <w:rPr>
          <w:rFonts w:ascii="Times New Roman" w:hAnsi="Times New Roman" w:cs="Times New Roman"/>
        </w:rPr>
        <w:t xml:space="preserve"> Kooli lasteaia eelarvesse on planeeritud 423 398 eurot</w:t>
      </w:r>
      <w:r w:rsidR="00D36227" w:rsidRPr="00D36227">
        <w:rPr>
          <w:rFonts w:ascii="Times New Roman" w:hAnsi="Times New Roman" w:cs="Times New Roman"/>
        </w:rPr>
        <w:t xml:space="preserve"> majandus- ja personalikuludeks.</w:t>
      </w:r>
      <w:r w:rsidR="004D3F94">
        <w:rPr>
          <w:rFonts w:ascii="Times New Roman" w:hAnsi="Times New Roman" w:cs="Times New Roman"/>
        </w:rPr>
        <w:t xml:space="preserve"> </w:t>
      </w:r>
    </w:p>
    <w:p w14:paraId="748EED99" w14:textId="0321D4F6" w:rsidR="007F485E" w:rsidRPr="00D36227" w:rsidRDefault="007F485E" w:rsidP="00D36227">
      <w:pPr>
        <w:jc w:val="both"/>
        <w:rPr>
          <w:rFonts w:ascii="Times New Roman" w:hAnsi="Times New Roman" w:cs="Times New Roman"/>
        </w:rPr>
      </w:pPr>
      <w:r w:rsidRPr="007F485E">
        <w:rPr>
          <w:rFonts w:ascii="Times New Roman" w:hAnsi="Times New Roman" w:cs="Times New Roman"/>
        </w:rPr>
        <w:t xml:space="preserve">Retla-Kabala Kooli lasteaed tegutseb Kabala ja Oisu </w:t>
      </w:r>
      <w:r>
        <w:rPr>
          <w:rFonts w:ascii="Times New Roman" w:hAnsi="Times New Roman" w:cs="Times New Roman"/>
        </w:rPr>
        <w:t>õppe</w:t>
      </w:r>
      <w:r w:rsidRPr="007F485E">
        <w:rPr>
          <w:rFonts w:ascii="Times New Roman" w:hAnsi="Times New Roman" w:cs="Times New Roman"/>
        </w:rPr>
        <w:t>kohtades. Mõlemas hoones on lasteaial kaks liitrühma. Igas rühmas töötab üks õpetaja</w:t>
      </w:r>
      <w:r w:rsidR="00890C83">
        <w:rPr>
          <w:rFonts w:ascii="Times New Roman" w:hAnsi="Times New Roman" w:cs="Times New Roman"/>
        </w:rPr>
        <w:t xml:space="preserve">, </w:t>
      </w:r>
      <w:r w:rsidRPr="007F485E">
        <w:rPr>
          <w:rFonts w:ascii="Times New Roman" w:hAnsi="Times New Roman" w:cs="Times New Roman"/>
        </w:rPr>
        <w:t>üks õpetaja assistent ning üks õpetaja abi</w:t>
      </w:r>
      <w:r>
        <w:rPr>
          <w:rFonts w:ascii="Times New Roman" w:hAnsi="Times New Roman" w:cs="Times New Roman"/>
        </w:rPr>
        <w:t>.</w:t>
      </w:r>
    </w:p>
    <w:p w14:paraId="3B28F9A2" w14:textId="78E192CE" w:rsidR="00225C32" w:rsidRPr="00384EC4" w:rsidRDefault="00384EC4" w:rsidP="00225C32">
      <w:pPr>
        <w:pStyle w:val="Pealkiri4"/>
        <w:rPr>
          <w:rFonts w:ascii="Times New Roman" w:hAnsi="Times New Roman" w:cs="Times New Roman"/>
        </w:rPr>
      </w:pPr>
      <w:r w:rsidRPr="00384EC4">
        <w:rPr>
          <w:rFonts w:ascii="Times New Roman" w:hAnsi="Times New Roman" w:cs="Times New Roman"/>
        </w:rPr>
        <w:lastRenderedPageBreak/>
        <w:t>Käru Põhikool, lasteaed (0911003)</w:t>
      </w:r>
    </w:p>
    <w:p w14:paraId="5A9C91CC" w14:textId="795E977C" w:rsidR="00384EC4" w:rsidRDefault="00384EC4" w:rsidP="00D36227">
      <w:pPr>
        <w:jc w:val="both"/>
        <w:rPr>
          <w:rFonts w:ascii="Times New Roman" w:hAnsi="Times New Roman" w:cs="Times New Roman"/>
        </w:rPr>
      </w:pPr>
      <w:r>
        <w:rPr>
          <w:rFonts w:ascii="Times New Roman" w:hAnsi="Times New Roman" w:cs="Times New Roman"/>
        </w:rPr>
        <w:t xml:space="preserve">Käru </w:t>
      </w:r>
      <w:r w:rsidR="00AD056D">
        <w:rPr>
          <w:rFonts w:ascii="Times New Roman" w:hAnsi="Times New Roman" w:cs="Times New Roman"/>
        </w:rPr>
        <w:t>Põhikool, lasteaed eelarvesse on planeeritud 164 061 eurot majan</w:t>
      </w:r>
      <w:r w:rsidR="00D36227">
        <w:rPr>
          <w:rFonts w:ascii="Times New Roman" w:hAnsi="Times New Roman" w:cs="Times New Roman"/>
        </w:rPr>
        <w:t>dus- ja personalikuludeks.</w:t>
      </w:r>
    </w:p>
    <w:p w14:paraId="75A8D8DC" w14:textId="60E8709E" w:rsidR="00D36227" w:rsidRDefault="00D314F8" w:rsidP="00D314F8">
      <w:pPr>
        <w:pStyle w:val="Pealkiri4"/>
        <w:rPr>
          <w:rFonts w:ascii="Times New Roman" w:hAnsi="Times New Roman" w:cs="Times New Roman"/>
        </w:rPr>
      </w:pPr>
      <w:r>
        <w:rPr>
          <w:rFonts w:ascii="Times New Roman" w:hAnsi="Times New Roman" w:cs="Times New Roman"/>
        </w:rPr>
        <w:t>Väätsa Lasteaed Paikäpp (0911005)</w:t>
      </w:r>
    </w:p>
    <w:p w14:paraId="26E7F610" w14:textId="5D0529D9" w:rsidR="00D314F8" w:rsidRDefault="00D314F8" w:rsidP="00375487">
      <w:pPr>
        <w:jc w:val="both"/>
      </w:pPr>
      <w:r w:rsidRPr="009879F4">
        <w:rPr>
          <w:rFonts w:ascii="Times New Roman" w:hAnsi="Times New Roman" w:cs="Times New Roman"/>
        </w:rPr>
        <w:t xml:space="preserve">Väätsa Lasteaed Paikäpp eelarvesse on planeeritud </w:t>
      </w:r>
      <w:r w:rsidR="00375487" w:rsidRPr="009879F4">
        <w:rPr>
          <w:rFonts w:ascii="Times New Roman" w:hAnsi="Times New Roman" w:cs="Times New Roman"/>
        </w:rPr>
        <w:t>464 921 eurot majandus- ja personalikuludeks</w:t>
      </w:r>
      <w:r w:rsidR="00375487">
        <w:t>.</w:t>
      </w:r>
    </w:p>
    <w:p w14:paraId="25FC0E41" w14:textId="7C9E903F" w:rsidR="00375487" w:rsidRDefault="00777FE1" w:rsidP="00777FE1">
      <w:pPr>
        <w:pStyle w:val="Pealkiri4"/>
        <w:rPr>
          <w:rFonts w:ascii="Times New Roman" w:hAnsi="Times New Roman" w:cs="Times New Roman"/>
        </w:rPr>
      </w:pPr>
      <w:r>
        <w:rPr>
          <w:rFonts w:ascii="Times New Roman" w:hAnsi="Times New Roman" w:cs="Times New Roman"/>
        </w:rPr>
        <w:t>Türi Lasteaed (091100</w:t>
      </w:r>
      <w:r w:rsidR="00F92F01">
        <w:rPr>
          <w:rFonts w:ascii="Times New Roman" w:hAnsi="Times New Roman" w:cs="Times New Roman"/>
        </w:rPr>
        <w:t>9)</w:t>
      </w:r>
    </w:p>
    <w:p w14:paraId="210892E1" w14:textId="7CA04B83" w:rsidR="00F92F01" w:rsidRDefault="00F92F01" w:rsidP="001206A3">
      <w:pPr>
        <w:jc w:val="both"/>
        <w:rPr>
          <w:rFonts w:ascii="Times New Roman" w:hAnsi="Times New Roman" w:cs="Times New Roman"/>
        </w:rPr>
      </w:pPr>
      <w:r>
        <w:rPr>
          <w:rFonts w:ascii="Times New Roman" w:hAnsi="Times New Roman" w:cs="Times New Roman"/>
        </w:rPr>
        <w:t xml:space="preserve">Türi Lasteaia eelarvesse on planeeritud 2 341 895 eurot majandus -ja personalikuludeks. On arvestatud, et septembrist 2025. aastal alustab Lokuta õppekohas </w:t>
      </w:r>
      <w:r w:rsidR="001206A3">
        <w:rPr>
          <w:rFonts w:ascii="Times New Roman" w:hAnsi="Times New Roman" w:cs="Times New Roman"/>
        </w:rPr>
        <w:t>kaks erivajadustega laste rühma.</w:t>
      </w:r>
    </w:p>
    <w:p w14:paraId="6D104AF2" w14:textId="77777777" w:rsidR="008B7E8E" w:rsidRPr="00BC5739" w:rsidRDefault="008B7E8E" w:rsidP="0078092B">
      <w:pPr>
        <w:jc w:val="both"/>
        <w:rPr>
          <w:rFonts w:ascii="Times New Roman" w:hAnsi="Times New Roman" w:cs="Times New Roman"/>
        </w:rPr>
      </w:pPr>
    </w:p>
    <w:p w14:paraId="10E1D6DD" w14:textId="28AD939C" w:rsidR="00841518" w:rsidRDefault="00125CCD" w:rsidP="00125CCD">
      <w:pPr>
        <w:pStyle w:val="Pealkiri3"/>
        <w:numPr>
          <w:ilvl w:val="2"/>
          <w:numId w:val="2"/>
        </w:numPr>
        <w:rPr>
          <w:rFonts w:ascii="Times New Roman" w:hAnsi="Times New Roman" w:cs="Times New Roman"/>
        </w:rPr>
      </w:pPr>
      <w:bookmarkStart w:id="71" w:name="_Toc183618034"/>
      <w:r w:rsidRPr="00A52A27">
        <w:rPr>
          <w:rFonts w:ascii="Times New Roman" w:hAnsi="Times New Roman" w:cs="Times New Roman"/>
        </w:rPr>
        <w:t>Põhi- ja üldkeskharidus</w:t>
      </w:r>
      <w:r w:rsidR="001206A3">
        <w:rPr>
          <w:rFonts w:ascii="Times New Roman" w:hAnsi="Times New Roman" w:cs="Times New Roman"/>
        </w:rPr>
        <w:t xml:space="preserve"> (09212)</w:t>
      </w:r>
      <w:bookmarkEnd w:id="71"/>
    </w:p>
    <w:p w14:paraId="68D66822" w14:textId="24098F13" w:rsidR="00DB7496" w:rsidRDefault="002B7661" w:rsidP="00105EC9">
      <w:pPr>
        <w:jc w:val="both"/>
        <w:rPr>
          <w:rFonts w:ascii="Times New Roman" w:hAnsi="Times New Roman" w:cs="Times New Roman"/>
        </w:rPr>
      </w:pPr>
      <w:r w:rsidRPr="00105EC9">
        <w:rPr>
          <w:rFonts w:ascii="Times New Roman" w:hAnsi="Times New Roman" w:cs="Times New Roman"/>
        </w:rPr>
        <w:t>Tegevusalal kajastatakse kõikide üldhariduskoolide (</w:t>
      </w:r>
      <w:r w:rsidR="00EC1D0F" w:rsidRPr="00105EC9">
        <w:rPr>
          <w:rFonts w:ascii="Times New Roman" w:hAnsi="Times New Roman" w:cs="Times New Roman"/>
        </w:rPr>
        <w:t>põhikoolid, gümnaasiumid, täiskasvanute gümnaasiumid) kõik kulud, va 10-12. klassi õpetajate personalikulud. Siin kajastatakse</w:t>
      </w:r>
      <w:r w:rsidR="00A57684" w:rsidRPr="00105EC9">
        <w:rPr>
          <w:rFonts w:ascii="Times New Roman" w:hAnsi="Times New Roman" w:cs="Times New Roman"/>
        </w:rPr>
        <w:t xml:space="preserve"> teistelt kohalikelt omavalitsustelt ostetud koolitusteenus põhi- ja </w:t>
      </w:r>
      <w:r w:rsidR="00105EC9" w:rsidRPr="00105EC9">
        <w:rPr>
          <w:rFonts w:ascii="Times New Roman" w:hAnsi="Times New Roman" w:cs="Times New Roman"/>
        </w:rPr>
        <w:t>üldkeskhariduse omandamise eest.</w:t>
      </w:r>
    </w:p>
    <w:p w14:paraId="26C4892D" w14:textId="6E10877F" w:rsidR="00105EC9" w:rsidRDefault="00833DE3" w:rsidP="00105EC9">
      <w:pPr>
        <w:jc w:val="both"/>
        <w:rPr>
          <w:rFonts w:ascii="Times New Roman" w:hAnsi="Times New Roman" w:cs="Times New Roman"/>
        </w:rPr>
      </w:pPr>
      <w:r>
        <w:rPr>
          <w:rFonts w:ascii="Times New Roman" w:hAnsi="Times New Roman" w:cs="Times New Roman"/>
        </w:rPr>
        <w:t>Tabel 33 Õpilaste arv 10. novembri seisuga</w:t>
      </w:r>
    </w:p>
    <w:tbl>
      <w:tblPr>
        <w:tblW w:w="8653" w:type="dxa"/>
        <w:tblCellMar>
          <w:left w:w="70" w:type="dxa"/>
          <w:right w:w="70" w:type="dxa"/>
        </w:tblCellMar>
        <w:tblLook w:val="04A0" w:firstRow="1" w:lastRow="0" w:firstColumn="1" w:lastColumn="0" w:noHBand="0" w:noVBand="1"/>
      </w:tblPr>
      <w:tblGrid>
        <w:gridCol w:w="1933"/>
        <w:gridCol w:w="960"/>
        <w:gridCol w:w="960"/>
        <w:gridCol w:w="960"/>
        <w:gridCol w:w="960"/>
        <w:gridCol w:w="960"/>
        <w:gridCol w:w="960"/>
        <w:gridCol w:w="960"/>
      </w:tblGrid>
      <w:tr w:rsidR="00684008" w:rsidRPr="00684008" w14:paraId="62FC36FC" w14:textId="77777777" w:rsidTr="00684008">
        <w:trPr>
          <w:trHeight w:val="290"/>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72368" w14:textId="77777777" w:rsidR="00684008" w:rsidRPr="00684008" w:rsidRDefault="00684008" w:rsidP="00684008">
            <w:pPr>
              <w:spacing w:after="0" w:line="240" w:lineRule="auto"/>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Kool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A61F47"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2018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30AC01B"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E78B96E"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2020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6E80D5"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515D58"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2022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676DD60"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2023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176EA4"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2024</w:t>
            </w:r>
          </w:p>
        </w:tc>
      </w:tr>
      <w:tr w:rsidR="00684008" w:rsidRPr="00684008" w14:paraId="3C34BEB1" w14:textId="77777777" w:rsidTr="00684008">
        <w:trPr>
          <w:trHeight w:val="29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14:paraId="00D63E3D" w14:textId="77777777" w:rsidR="00684008" w:rsidRPr="00684008" w:rsidRDefault="00684008" w:rsidP="00684008">
            <w:pPr>
              <w:spacing w:after="0" w:line="240" w:lineRule="auto"/>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Käru Põhikool</w:t>
            </w:r>
          </w:p>
        </w:tc>
        <w:tc>
          <w:tcPr>
            <w:tcW w:w="960" w:type="dxa"/>
            <w:tcBorders>
              <w:top w:val="nil"/>
              <w:left w:val="nil"/>
              <w:bottom w:val="single" w:sz="4" w:space="0" w:color="auto"/>
              <w:right w:val="single" w:sz="4" w:space="0" w:color="auto"/>
            </w:tcBorders>
            <w:shd w:val="clear" w:color="auto" w:fill="auto"/>
            <w:noWrap/>
            <w:vAlign w:val="bottom"/>
            <w:hideMark/>
          </w:tcPr>
          <w:p w14:paraId="361E51B9"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58</w:t>
            </w:r>
          </w:p>
        </w:tc>
        <w:tc>
          <w:tcPr>
            <w:tcW w:w="960" w:type="dxa"/>
            <w:tcBorders>
              <w:top w:val="nil"/>
              <w:left w:val="nil"/>
              <w:bottom w:val="single" w:sz="4" w:space="0" w:color="auto"/>
              <w:right w:val="single" w:sz="4" w:space="0" w:color="auto"/>
            </w:tcBorders>
            <w:shd w:val="clear" w:color="auto" w:fill="auto"/>
            <w:noWrap/>
            <w:vAlign w:val="bottom"/>
            <w:hideMark/>
          </w:tcPr>
          <w:p w14:paraId="4431FC73"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55</w:t>
            </w:r>
          </w:p>
        </w:tc>
        <w:tc>
          <w:tcPr>
            <w:tcW w:w="960" w:type="dxa"/>
            <w:tcBorders>
              <w:top w:val="nil"/>
              <w:left w:val="nil"/>
              <w:bottom w:val="single" w:sz="4" w:space="0" w:color="auto"/>
              <w:right w:val="single" w:sz="4" w:space="0" w:color="auto"/>
            </w:tcBorders>
            <w:shd w:val="clear" w:color="auto" w:fill="auto"/>
            <w:noWrap/>
            <w:vAlign w:val="bottom"/>
            <w:hideMark/>
          </w:tcPr>
          <w:p w14:paraId="4CAEAFB4"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50</w:t>
            </w:r>
          </w:p>
        </w:tc>
        <w:tc>
          <w:tcPr>
            <w:tcW w:w="960" w:type="dxa"/>
            <w:tcBorders>
              <w:top w:val="nil"/>
              <w:left w:val="nil"/>
              <w:bottom w:val="single" w:sz="4" w:space="0" w:color="auto"/>
              <w:right w:val="single" w:sz="4" w:space="0" w:color="auto"/>
            </w:tcBorders>
            <w:shd w:val="clear" w:color="auto" w:fill="auto"/>
            <w:noWrap/>
            <w:vAlign w:val="bottom"/>
            <w:hideMark/>
          </w:tcPr>
          <w:p w14:paraId="649763C1"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43</w:t>
            </w:r>
          </w:p>
        </w:tc>
        <w:tc>
          <w:tcPr>
            <w:tcW w:w="960" w:type="dxa"/>
            <w:tcBorders>
              <w:top w:val="nil"/>
              <w:left w:val="nil"/>
              <w:bottom w:val="single" w:sz="4" w:space="0" w:color="auto"/>
              <w:right w:val="single" w:sz="4" w:space="0" w:color="auto"/>
            </w:tcBorders>
            <w:shd w:val="clear" w:color="auto" w:fill="auto"/>
            <w:noWrap/>
            <w:vAlign w:val="bottom"/>
            <w:hideMark/>
          </w:tcPr>
          <w:p w14:paraId="1EDADB60"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29</w:t>
            </w:r>
          </w:p>
        </w:tc>
        <w:tc>
          <w:tcPr>
            <w:tcW w:w="960" w:type="dxa"/>
            <w:tcBorders>
              <w:top w:val="nil"/>
              <w:left w:val="nil"/>
              <w:bottom w:val="single" w:sz="4" w:space="0" w:color="auto"/>
              <w:right w:val="single" w:sz="4" w:space="0" w:color="auto"/>
            </w:tcBorders>
            <w:shd w:val="clear" w:color="auto" w:fill="auto"/>
            <w:noWrap/>
            <w:vAlign w:val="bottom"/>
            <w:hideMark/>
          </w:tcPr>
          <w:p w14:paraId="4D1EB9CE"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25</w:t>
            </w:r>
          </w:p>
        </w:tc>
        <w:tc>
          <w:tcPr>
            <w:tcW w:w="960" w:type="dxa"/>
            <w:tcBorders>
              <w:top w:val="nil"/>
              <w:left w:val="nil"/>
              <w:bottom w:val="single" w:sz="4" w:space="0" w:color="auto"/>
              <w:right w:val="single" w:sz="4" w:space="0" w:color="auto"/>
            </w:tcBorders>
            <w:shd w:val="clear" w:color="auto" w:fill="auto"/>
            <w:noWrap/>
            <w:vAlign w:val="bottom"/>
            <w:hideMark/>
          </w:tcPr>
          <w:p w14:paraId="2ECAFC10"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22</w:t>
            </w:r>
          </w:p>
        </w:tc>
      </w:tr>
      <w:tr w:rsidR="00684008" w:rsidRPr="00684008" w14:paraId="61010F40" w14:textId="77777777" w:rsidTr="00684008">
        <w:trPr>
          <w:trHeight w:val="29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14:paraId="4E844DB6" w14:textId="77777777" w:rsidR="00684008" w:rsidRPr="00684008" w:rsidRDefault="00684008" w:rsidP="00684008">
            <w:pPr>
              <w:spacing w:after="0" w:line="240" w:lineRule="auto"/>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Laupa Põhikool</w:t>
            </w:r>
          </w:p>
        </w:tc>
        <w:tc>
          <w:tcPr>
            <w:tcW w:w="960" w:type="dxa"/>
            <w:tcBorders>
              <w:top w:val="nil"/>
              <w:left w:val="nil"/>
              <w:bottom w:val="single" w:sz="4" w:space="0" w:color="auto"/>
              <w:right w:val="single" w:sz="4" w:space="0" w:color="auto"/>
            </w:tcBorders>
            <w:shd w:val="clear" w:color="auto" w:fill="auto"/>
            <w:noWrap/>
            <w:vAlign w:val="bottom"/>
            <w:hideMark/>
          </w:tcPr>
          <w:p w14:paraId="44A62EE9"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116</w:t>
            </w:r>
          </w:p>
        </w:tc>
        <w:tc>
          <w:tcPr>
            <w:tcW w:w="960" w:type="dxa"/>
            <w:tcBorders>
              <w:top w:val="nil"/>
              <w:left w:val="nil"/>
              <w:bottom w:val="single" w:sz="4" w:space="0" w:color="auto"/>
              <w:right w:val="single" w:sz="4" w:space="0" w:color="auto"/>
            </w:tcBorders>
            <w:shd w:val="clear" w:color="auto" w:fill="auto"/>
            <w:noWrap/>
            <w:vAlign w:val="bottom"/>
            <w:hideMark/>
          </w:tcPr>
          <w:p w14:paraId="36627AC9"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125</w:t>
            </w:r>
          </w:p>
        </w:tc>
        <w:tc>
          <w:tcPr>
            <w:tcW w:w="960" w:type="dxa"/>
            <w:tcBorders>
              <w:top w:val="nil"/>
              <w:left w:val="nil"/>
              <w:bottom w:val="single" w:sz="4" w:space="0" w:color="auto"/>
              <w:right w:val="single" w:sz="4" w:space="0" w:color="auto"/>
            </w:tcBorders>
            <w:shd w:val="clear" w:color="auto" w:fill="auto"/>
            <w:noWrap/>
            <w:vAlign w:val="bottom"/>
            <w:hideMark/>
          </w:tcPr>
          <w:p w14:paraId="7B0D3833"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118</w:t>
            </w:r>
          </w:p>
        </w:tc>
        <w:tc>
          <w:tcPr>
            <w:tcW w:w="960" w:type="dxa"/>
            <w:tcBorders>
              <w:top w:val="nil"/>
              <w:left w:val="nil"/>
              <w:bottom w:val="single" w:sz="4" w:space="0" w:color="auto"/>
              <w:right w:val="single" w:sz="4" w:space="0" w:color="auto"/>
            </w:tcBorders>
            <w:shd w:val="clear" w:color="auto" w:fill="auto"/>
            <w:noWrap/>
            <w:vAlign w:val="bottom"/>
            <w:hideMark/>
          </w:tcPr>
          <w:p w14:paraId="4531EBCC"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115</w:t>
            </w:r>
          </w:p>
        </w:tc>
        <w:tc>
          <w:tcPr>
            <w:tcW w:w="960" w:type="dxa"/>
            <w:tcBorders>
              <w:top w:val="nil"/>
              <w:left w:val="nil"/>
              <w:bottom w:val="single" w:sz="4" w:space="0" w:color="auto"/>
              <w:right w:val="single" w:sz="4" w:space="0" w:color="auto"/>
            </w:tcBorders>
            <w:shd w:val="clear" w:color="auto" w:fill="auto"/>
            <w:noWrap/>
            <w:vAlign w:val="bottom"/>
            <w:hideMark/>
          </w:tcPr>
          <w:p w14:paraId="272FC0E9"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117</w:t>
            </w:r>
          </w:p>
        </w:tc>
        <w:tc>
          <w:tcPr>
            <w:tcW w:w="960" w:type="dxa"/>
            <w:tcBorders>
              <w:top w:val="nil"/>
              <w:left w:val="nil"/>
              <w:bottom w:val="single" w:sz="4" w:space="0" w:color="auto"/>
              <w:right w:val="single" w:sz="4" w:space="0" w:color="auto"/>
            </w:tcBorders>
            <w:shd w:val="clear" w:color="auto" w:fill="auto"/>
            <w:noWrap/>
            <w:vAlign w:val="bottom"/>
            <w:hideMark/>
          </w:tcPr>
          <w:p w14:paraId="6E086F47"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104</w:t>
            </w:r>
          </w:p>
        </w:tc>
        <w:tc>
          <w:tcPr>
            <w:tcW w:w="960" w:type="dxa"/>
            <w:tcBorders>
              <w:top w:val="nil"/>
              <w:left w:val="nil"/>
              <w:bottom w:val="single" w:sz="4" w:space="0" w:color="auto"/>
              <w:right w:val="single" w:sz="4" w:space="0" w:color="auto"/>
            </w:tcBorders>
            <w:shd w:val="clear" w:color="auto" w:fill="auto"/>
            <w:noWrap/>
            <w:vAlign w:val="bottom"/>
            <w:hideMark/>
          </w:tcPr>
          <w:p w14:paraId="54A1DF51"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110</w:t>
            </w:r>
          </w:p>
        </w:tc>
      </w:tr>
      <w:tr w:rsidR="00684008" w:rsidRPr="00684008" w14:paraId="38184BBE" w14:textId="77777777" w:rsidTr="00684008">
        <w:trPr>
          <w:trHeight w:val="29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14:paraId="00B2E884" w14:textId="77777777" w:rsidR="00684008" w:rsidRPr="00684008" w:rsidRDefault="00684008" w:rsidP="00684008">
            <w:pPr>
              <w:spacing w:after="0" w:line="240" w:lineRule="auto"/>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Retla-Kabala Kool</w:t>
            </w:r>
          </w:p>
        </w:tc>
        <w:tc>
          <w:tcPr>
            <w:tcW w:w="960" w:type="dxa"/>
            <w:tcBorders>
              <w:top w:val="nil"/>
              <w:left w:val="nil"/>
              <w:bottom w:val="single" w:sz="4" w:space="0" w:color="auto"/>
              <w:right w:val="single" w:sz="4" w:space="0" w:color="auto"/>
            </w:tcBorders>
            <w:shd w:val="clear" w:color="auto" w:fill="auto"/>
            <w:noWrap/>
            <w:vAlign w:val="bottom"/>
            <w:hideMark/>
          </w:tcPr>
          <w:p w14:paraId="6A8EB065"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98</w:t>
            </w:r>
          </w:p>
        </w:tc>
        <w:tc>
          <w:tcPr>
            <w:tcW w:w="960" w:type="dxa"/>
            <w:tcBorders>
              <w:top w:val="nil"/>
              <w:left w:val="nil"/>
              <w:bottom w:val="single" w:sz="4" w:space="0" w:color="auto"/>
              <w:right w:val="single" w:sz="4" w:space="0" w:color="auto"/>
            </w:tcBorders>
            <w:shd w:val="clear" w:color="auto" w:fill="auto"/>
            <w:noWrap/>
            <w:vAlign w:val="bottom"/>
            <w:hideMark/>
          </w:tcPr>
          <w:p w14:paraId="7F12057B"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104</w:t>
            </w:r>
          </w:p>
        </w:tc>
        <w:tc>
          <w:tcPr>
            <w:tcW w:w="960" w:type="dxa"/>
            <w:tcBorders>
              <w:top w:val="nil"/>
              <w:left w:val="nil"/>
              <w:bottom w:val="single" w:sz="4" w:space="0" w:color="auto"/>
              <w:right w:val="single" w:sz="4" w:space="0" w:color="auto"/>
            </w:tcBorders>
            <w:shd w:val="clear" w:color="auto" w:fill="auto"/>
            <w:noWrap/>
            <w:vAlign w:val="bottom"/>
            <w:hideMark/>
          </w:tcPr>
          <w:p w14:paraId="71692F79"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99</w:t>
            </w:r>
          </w:p>
        </w:tc>
        <w:tc>
          <w:tcPr>
            <w:tcW w:w="960" w:type="dxa"/>
            <w:tcBorders>
              <w:top w:val="nil"/>
              <w:left w:val="nil"/>
              <w:bottom w:val="single" w:sz="4" w:space="0" w:color="auto"/>
              <w:right w:val="single" w:sz="4" w:space="0" w:color="auto"/>
            </w:tcBorders>
            <w:shd w:val="clear" w:color="auto" w:fill="auto"/>
            <w:noWrap/>
            <w:vAlign w:val="bottom"/>
            <w:hideMark/>
          </w:tcPr>
          <w:p w14:paraId="6B4F3575"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96</w:t>
            </w:r>
          </w:p>
        </w:tc>
        <w:tc>
          <w:tcPr>
            <w:tcW w:w="960" w:type="dxa"/>
            <w:tcBorders>
              <w:top w:val="nil"/>
              <w:left w:val="nil"/>
              <w:bottom w:val="single" w:sz="4" w:space="0" w:color="auto"/>
              <w:right w:val="single" w:sz="4" w:space="0" w:color="auto"/>
            </w:tcBorders>
            <w:shd w:val="clear" w:color="auto" w:fill="auto"/>
            <w:noWrap/>
            <w:vAlign w:val="bottom"/>
            <w:hideMark/>
          </w:tcPr>
          <w:p w14:paraId="58C2B71F"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93</w:t>
            </w:r>
          </w:p>
        </w:tc>
        <w:tc>
          <w:tcPr>
            <w:tcW w:w="960" w:type="dxa"/>
            <w:tcBorders>
              <w:top w:val="nil"/>
              <w:left w:val="nil"/>
              <w:bottom w:val="single" w:sz="4" w:space="0" w:color="auto"/>
              <w:right w:val="single" w:sz="4" w:space="0" w:color="auto"/>
            </w:tcBorders>
            <w:shd w:val="clear" w:color="auto" w:fill="auto"/>
            <w:noWrap/>
            <w:vAlign w:val="bottom"/>
            <w:hideMark/>
          </w:tcPr>
          <w:p w14:paraId="40F81693"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96</w:t>
            </w:r>
          </w:p>
        </w:tc>
        <w:tc>
          <w:tcPr>
            <w:tcW w:w="960" w:type="dxa"/>
            <w:tcBorders>
              <w:top w:val="nil"/>
              <w:left w:val="nil"/>
              <w:bottom w:val="single" w:sz="4" w:space="0" w:color="auto"/>
              <w:right w:val="single" w:sz="4" w:space="0" w:color="auto"/>
            </w:tcBorders>
            <w:shd w:val="clear" w:color="auto" w:fill="auto"/>
            <w:noWrap/>
            <w:vAlign w:val="bottom"/>
            <w:hideMark/>
          </w:tcPr>
          <w:p w14:paraId="0886D7FA"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55</w:t>
            </w:r>
          </w:p>
        </w:tc>
      </w:tr>
      <w:tr w:rsidR="00684008" w:rsidRPr="00684008" w14:paraId="6637FBBE" w14:textId="77777777" w:rsidTr="00684008">
        <w:trPr>
          <w:trHeight w:val="29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14:paraId="171E7B29" w14:textId="77777777" w:rsidR="00684008" w:rsidRPr="00684008" w:rsidRDefault="00684008" w:rsidP="00684008">
            <w:pPr>
              <w:spacing w:after="0" w:line="240" w:lineRule="auto"/>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Türi Kevade Kool</w:t>
            </w:r>
          </w:p>
        </w:tc>
        <w:tc>
          <w:tcPr>
            <w:tcW w:w="960" w:type="dxa"/>
            <w:tcBorders>
              <w:top w:val="nil"/>
              <w:left w:val="nil"/>
              <w:bottom w:val="single" w:sz="4" w:space="0" w:color="auto"/>
              <w:right w:val="single" w:sz="4" w:space="0" w:color="auto"/>
            </w:tcBorders>
            <w:shd w:val="clear" w:color="auto" w:fill="auto"/>
            <w:noWrap/>
            <w:vAlign w:val="bottom"/>
            <w:hideMark/>
          </w:tcPr>
          <w:p w14:paraId="0767A426"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12</w:t>
            </w:r>
          </w:p>
        </w:tc>
        <w:tc>
          <w:tcPr>
            <w:tcW w:w="960" w:type="dxa"/>
            <w:tcBorders>
              <w:top w:val="nil"/>
              <w:left w:val="nil"/>
              <w:bottom w:val="single" w:sz="4" w:space="0" w:color="auto"/>
              <w:right w:val="single" w:sz="4" w:space="0" w:color="auto"/>
            </w:tcBorders>
            <w:shd w:val="clear" w:color="auto" w:fill="auto"/>
            <w:noWrap/>
            <w:vAlign w:val="bottom"/>
            <w:hideMark/>
          </w:tcPr>
          <w:p w14:paraId="2E10E786"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11</w:t>
            </w:r>
          </w:p>
        </w:tc>
        <w:tc>
          <w:tcPr>
            <w:tcW w:w="960" w:type="dxa"/>
            <w:tcBorders>
              <w:top w:val="nil"/>
              <w:left w:val="nil"/>
              <w:bottom w:val="single" w:sz="4" w:space="0" w:color="auto"/>
              <w:right w:val="single" w:sz="4" w:space="0" w:color="auto"/>
            </w:tcBorders>
            <w:shd w:val="clear" w:color="auto" w:fill="auto"/>
            <w:noWrap/>
            <w:vAlign w:val="bottom"/>
            <w:hideMark/>
          </w:tcPr>
          <w:p w14:paraId="598ECF7A"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10</w:t>
            </w:r>
          </w:p>
        </w:tc>
        <w:tc>
          <w:tcPr>
            <w:tcW w:w="960" w:type="dxa"/>
            <w:tcBorders>
              <w:top w:val="nil"/>
              <w:left w:val="nil"/>
              <w:bottom w:val="single" w:sz="4" w:space="0" w:color="auto"/>
              <w:right w:val="single" w:sz="4" w:space="0" w:color="auto"/>
            </w:tcBorders>
            <w:shd w:val="clear" w:color="auto" w:fill="auto"/>
            <w:noWrap/>
            <w:vAlign w:val="bottom"/>
            <w:hideMark/>
          </w:tcPr>
          <w:p w14:paraId="56BA6651"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11</w:t>
            </w:r>
          </w:p>
        </w:tc>
        <w:tc>
          <w:tcPr>
            <w:tcW w:w="960" w:type="dxa"/>
            <w:tcBorders>
              <w:top w:val="nil"/>
              <w:left w:val="nil"/>
              <w:bottom w:val="single" w:sz="4" w:space="0" w:color="auto"/>
              <w:right w:val="single" w:sz="4" w:space="0" w:color="auto"/>
            </w:tcBorders>
            <w:shd w:val="clear" w:color="auto" w:fill="auto"/>
            <w:noWrap/>
            <w:vAlign w:val="bottom"/>
            <w:hideMark/>
          </w:tcPr>
          <w:p w14:paraId="47F419F3"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12</w:t>
            </w:r>
          </w:p>
        </w:tc>
        <w:tc>
          <w:tcPr>
            <w:tcW w:w="960" w:type="dxa"/>
            <w:tcBorders>
              <w:top w:val="nil"/>
              <w:left w:val="nil"/>
              <w:bottom w:val="single" w:sz="4" w:space="0" w:color="auto"/>
              <w:right w:val="single" w:sz="4" w:space="0" w:color="auto"/>
            </w:tcBorders>
            <w:shd w:val="clear" w:color="auto" w:fill="auto"/>
            <w:noWrap/>
            <w:vAlign w:val="bottom"/>
            <w:hideMark/>
          </w:tcPr>
          <w:p w14:paraId="7A946806"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11</w:t>
            </w:r>
          </w:p>
        </w:tc>
        <w:tc>
          <w:tcPr>
            <w:tcW w:w="960" w:type="dxa"/>
            <w:tcBorders>
              <w:top w:val="nil"/>
              <w:left w:val="nil"/>
              <w:bottom w:val="single" w:sz="4" w:space="0" w:color="auto"/>
              <w:right w:val="single" w:sz="4" w:space="0" w:color="auto"/>
            </w:tcBorders>
            <w:shd w:val="clear" w:color="auto" w:fill="auto"/>
            <w:noWrap/>
            <w:vAlign w:val="bottom"/>
            <w:hideMark/>
          </w:tcPr>
          <w:p w14:paraId="2A67ABD6"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12</w:t>
            </w:r>
          </w:p>
        </w:tc>
      </w:tr>
      <w:tr w:rsidR="00684008" w:rsidRPr="00684008" w14:paraId="43B7571D" w14:textId="77777777" w:rsidTr="00684008">
        <w:trPr>
          <w:trHeight w:val="29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14:paraId="0CC1A169" w14:textId="77777777" w:rsidR="00684008" w:rsidRPr="00684008" w:rsidRDefault="00684008" w:rsidP="00684008">
            <w:pPr>
              <w:spacing w:after="0" w:line="240" w:lineRule="auto"/>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Türi Põhikool</w:t>
            </w:r>
          </w:p>
        </w:tc>
        <w:tc>
          <w:tcPr>
            <w:tcW w:w="960" w:type="dxa"/>
            <w:tcBorders>
              <w:top w:val="nil"/>
              <w:left w:val="nil"/>
              <w:bottom w:val="single" w:sz="4" w:space="0" w:color="auto"/>
              <w:right w:val="single" w:sz="4" w:space="0" w:color="auto"/>
            </w:tcBorders>
            <w:shd w:val="clear" w:color="auto" w:fill="auto"/>
            <w:noWrap/>
            <w:vAlign w:val="bottom"/>
            <w:hideMark/>
          </w:tcPr>
          <w:p w14:paraId="7B59F682"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495</w:t>
            </w:r>
          </w:p>
        </w:tc>
        <w:tc>
          <w:tcPr>
            <w:tcW w:w="960" w:type="dxa"/>
            <w:tcBorders>
              <w:top w:val="nil"/>
              <w:left w:val="nil"/>
              <w:bottom w:val="single" w:sz="4" w:space="0" w:color="auto"/>
              <w:right w:val="single" w:sz="4" w:space="0" w:color="auto"/>
            </w:tcBorders>
            <w:shd w:val="clear" w:color="auto" w:fill="auto"/>
            <w:noWrap/>
            <w:vAlign w:val="bottom"/>
            <w:hideMark/>
          </w:tcPr>
          <w:p w14:paraId="4552D05D"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493</w:t>
            </w:r>
          </w:p>
        </w:tc>
        <w:tc>
          <w:tcPr>
            <w:tcW w:w="960" w:type="dxa"/>
            <w:tcBorders>
              <w:top w:val="nil"/>
              <w:left w:val="nil"/>
              <w:bottom w:val="single" w:sz="4" w:space="0" w:color="auto"/>
              <w:right w:val="single" w:sz="4" w:space="0" w:color="auto"/>
            </w:tcBorders>
            <w:shd w:val="clear" w:color="auto" w:fill="auto"/>
            <w:noWrap/>
            <w:vAlign w:val="bottom"/>
            <w:hideMark/>
          </w:tcPr>
          <w:p w14:paraId="1510526F"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484</w:t>
            </w:r>
          </w:p>
        </w:tc>
        <w:tc>
          <w:tcPr>
            <w:tcW w:w="960" w:type="dxa"/>
            <w:tcBorders>
              <w:top w:val="nil"/>
              <w:left w:val="nil"/>
              <w:bottom w:val="single" w:sz="4" w:space="0" w:color="auto"/>
              <w:right w:val="single" w:sz="4" w:space="0" w:color="auto"/>
            </w:tcBorders>
            <w:shd w:val="clear" w:color="auto" w:fill="auto"/>
            <w:noWrap/>
            <w:vAlign w:val="bottom"/>
            <w:hideMark/>
          </w:tcPr>
          <w:p w14:paraId="2E372D37"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497</w:t>
            </w:r>
          </w:p>
        </w:tc>
        <w:tc>
          <w:tcPr>
            <w:tcW w:w="960" w:type="dxa"/>
            <w:tcBorders>
              <w:top w:val="nil"/>
              <w:left w:val="nil"/>
              <w:bottom w:val="single" w:sz="4" w:space="0" w:color="auto"/>
              <w:right w:val="single" w:sz="4" w:space="0" w:color="auto"/>
            </w:tcBorders>
            <w:shd w:val="clear" w:color="auto" w:fill="auto"/>
            <w:noWrap/>
            <w:vAlign w:val="bottom"/>
            <w:hideMark/>
          </w:tcPr>
          <w:p w14:paraId="15CE5600"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536</w:t>
            </w:r>
          </w:p>
        </w:tc>
        <w:tc>
          <w:tcPr>
            <w:tcW w:w="960" w:type="dxa"/>
            <w:tcBorders>
              <w:top w:val="nil"/>
              <w:left w:val="nil"/>
              <w:bottom w:val="single" w:sz="4" w:space="0" w:color="auto"/>
              <w:right w:val="single" w:sz="4" w:space="0" w:color="auto"/>
            </w:tcBorders>
            <w:shd w:val="clear" w:color="auto" w:fill="auto"/>
            <w:noWrap/>
            <w:vAlign w:val="bottom"/>
            <w:hideMark/>
          </w:tcPr>
          <w:p w14:paraId="27C5E843"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536</w:t>
            </w:r>
          </w:p>
        </w:tc>
        <w:tc>
          <w:tcPr>
            <w:tcW w:w="960" w:type="dxa"/>
            <w:tcBorders>
              <w:top w:val="nil"/>
              <w:left w:val="nil"/>
              <w:bottom w:val="single" w:sz="4" w:space="0" w:color="auto"/>
              <w:right w:val="single" w:sz="4" w:space="0" w:color="auto"/>
            </w:tcBorders>
            <w:shd w:val="clear" w:color="auto" w:fill="auto"/>
            <w:noWrap/>
            <w:vAlign w:val="bottom"/>
            <w:hideMark/>
          </w:tcPr>
          <w:p w14:paraId="6E6C16E6"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576</w:t>
            </w:r>
          </w:p>
        </w:tc>
      </w:tr>
      <w:tr w:rsidR="00684008" w:rsidRPr="00684008" w14:paraId="1F79F212" w14:textId="77777777" w:rsidTr="00684008">
        <w:trPr>
          <w:trHeight w:val="29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14:paraId="6B95BA31" w14:textId="77777777" w:rsidR="00684008" w:rsidRPr="00684008" w:rsidRDefault="00684008" w:rsidP="00684008">
            <w:pPr>
              <w:spacing w:after="0" w:line="240" w:lineRule="auto"/>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Türi Ühisgümnaasium</w:t>
            </w:r>
          </w:p>
        </w:tc>
        <w:tc>
          <w:tcPr>
            <w:tcW w:w="960" w:type="dxa"/>
            <w:tcBorders>
              <w:top w:val="nil"/>
              <w:left w:val="nil"/>
              <w:bottom w:val="single" w:sz="4" w:space="0" w:color="auto"/>
              <w:right w:val="single" w:sz="4" w:space="0" w:color="auto"/>
            </w:tcBorders>
            <w:shd w:val="clear" w:color="auto" w:fill="auto"/>
            <w:noWrap/>
            <w:vAlign w:val="bottom"/>
            <w:hideMark/>
          </w:tcPr>
          <w:p w14:paraId="6A14CEA7"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148</w:t>
            </w:r>
          </w:p>
        </w:tc>
        <w:tc>
          <w:tcPr>
            <w:tcW w:w="960" w:type="dxa"/>
            <w:tcBorders>
              <w:top w:val="nil"/>
              <w:left w:val="nil"/>
              <w:bottom w:val="single" w:sz="4" w:space="0" w:color="auto"/>
              <w:right w:val="single" w:sz="4" w:space="0" w:color="auto"/>
            </w:tcBorders>
            <w:shd w:val="clear" w:color="auto" w:fill="auto"/>
            <w:noWrap/>
            <w:vAlign w:val="bottom"/>
            <w:hideMark/>
          </w:tcPr>
          <w:p w14:paraId="3B48C964"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166</w:t>
            </w:r>
          </w:p>
        </w:tc>
        <w:tc>
          <w:tcPr>
            <w:tcW w:w="960" w:type="dxa"/>
            <w:tcBorders>
              <w:top w:val="nil"/>
              <w:left w:val="nil"/>
              <w:bottom w:val="single" w:sz="4" w:space="0" w:color="auto"/>
              <w:right w:val="single" w:sz="4" w:space="0" w:color="auto"/>
            </w:tcBorders>
            <w:shd w:val="clear" w:color="auto" w:fill="auto"/>
            <w:noWrap/>
            <w:vAlign w:val="bottom"/>
            <w:hideMark/>
          </w:tcPr>
          <w:p w14:paraId="7262CA4E"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153</w:t>
            </w:r>
          </w:p>
        </w:tc>
        <w:tc>
          <w:tcPr>
            <w:tcW w:w="960" w:type="dxa"/>
            <w:tcBorders>
              <w:top w:val="nil"/>
              <w:left w:val="nil"/>
              <w:bottom w:val="single" w:sz="4" w:space="0" w:color="auto"/>
              <w:right w:val="single" w:sz="4" w:space="0" w:color="auto"/>
            </w:tcBorders>
            <w:shd w:val="clear" w:color="auto" w:fill="auto"/>
            <w:noWrap/>
            <w:vAlign w:val="bottom"/>
            <w:hideMark/>
          </w:tcPr>
          <w:p w14:paraId="52F80F64"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161</w:t>
            </w:r>
          </w:p>
        </w:tc>
        <w:tc>
          <w:tcPr>
            <w:tcW w:w="960" w:type="dxa"/>
            <w:tcBorders>
              <w:top w:val="nil"/>
              <w:left w:val="nil"/>
              <w:bottom w:val="single" w:sz="4" w:space="0" w:color="auto"/>
              <w:right w:val="single" w:sz="4" w:space="0" w:color="auto"/>
            </w:tcBorders>
            <w:shd w:val="clear" w:color="auto" w:fill="auto"/>
            <w:noWrap/>
            <w:vAlign w:val="bottom"/>
            <w:hideMark/>
          </w:tcPr>
          <w:p w14:paraId="11734F50"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128</w:t>
            </w:r>
          </w:p>
        </w:tc>
        <w:tc>
          <w:tcPr>
            <w:tcW w:w="960" w:type="dxa"/>
            <w:tcBorders>
              <w:top w:val="nil"/>
              <w:left w:val="nil"/>
              <w:bottom w:val="single" w:sz="4" w:space="0" w:color="auto"/>
              <w:right w:val="single" w:sz="4" w:space="0" w:color="auto"/>
            </w:tcBorders>
            <w:shd w:val="clear" w:color="auto" w:fill="auto"/>
            <w:noWrap/>
            <w:vAlign w:val="bottom"/>
            <w:hideMark/>
          </w:tcPr>
          <w:p w14:paraId="0FB67DB1"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108</w:t>
            </w:r>
          </w:p>
        </w:tc>
        <w:tc>
          <w:tcPr>
            <w:tcW w:w="960" w:type="dxa"/>
            <w:tcBorders>
              <w:top w:val="nil"/>
              <w:left w:val="nil"/>
              <w:bottom w:val="single" w:sz="4" w:space="0" w:color="auto"/>
              <w:right w:val="single" w:sz="4" w:space="0" w:color="auto"/>
            </w:tcBorders>
            <w:shd w:val="clear" w:color="auto" w:fill="auto"/>
            <w:noWrap/>
            <w:vAlign w:val="bottom"/>
            <w:hideMark/>
          </w:tcPr>
          <w:p w14:paraId="6700A9AB"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101</w:t>
            </w:r>
          </w:p>
        </w:tc>
      </w:tr>
      <w:tr w:rsidR="00684008" w:rsidRPr="00684008" w14:paraId="3404F006" w14:textId="77777777" w:rsidTr="00684008">
        <w:trPr>
          <w:trHeight w:val="29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14:paraId="24485410" w14:textId="77777777" w:rsidR="00684008" w:rsidRPr="00684008" w:rsidRDefault="00684008" w:rsidP="00684008">
            <w:pPr>
              <w:spacing w:after="0" w:line="240" w:lineRule="auto"/>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Väätsa Põhikool</w:t>
            </w:r>
          </w:p>
        </w:tc>
        <w:tc>
          <w:tcPr>
            <w:tcW w:w="960" w:type="dxa"/>
            <w:tcBorders>
              <w:top w:val="nil"/>
              <w:left w:val="nil"/>
              <w:bottom w:val="single" w:sz="4" w:space="0" w:color="auto"/>
              <w:right w:val="single" w:sz="4" w:space="0" w:color="auto"/>
            </w:tcBorders>
            <w:shd w:val="clear" w:color="auto" w:fill="auto"/>
            <w:noWrap/>
            <w:vAlign w:val="bottom"/>
            <w:hideMark/>
          </w:tcPr>
          <w:p w14:paraId="05CDB425"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155</w:t>
            </w:r>
          </w:p>
        </w:tc>
        <w:tc>
          <w:tcPr>
            <w:tcW w:w="960" w:type="dxa"/>
            <w:tcBorders>
              <w:top w:val="nil"/>
              <w:left w:val="nil"/>
              <w:bottom w:val="single" w:sz="4" w:space="0" w:color="auto"/>
              <w:right w:val="single" w:sz="4" w:space="0" w:color="auto"/>
            </w:tcBorders>
            <w:shd w:val="clear" w:color="auto" w:fill="auto"/>
            <w:noWrap/>
            <w:vAlign w:val="bottom"/>
            <w:hideMark/>
          </w:tcPr>
          <w:p w14:paraId="3F84AA1C"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153</w:t>
            </w:r>
          </w:p>
        </w:tc>
        <w:tc>
          <w:tcPr>
            <w:tcW w:w="960" w:type="dxa"/>
            <w:tcBorders>
              <w:top w:val="nil"/>
              <w:left w:val="nil"/>
              <w:bottom w:val="single" w:sz="4" w:space="0" w:color="auto"/>
              <w:right w:val="single" w:sz="4" w:space="0" w:color="auto"/>
            </w:tcBorders>
            <w:shd w:val="clear" w:color="auto" w:fill="auto"/>
            <w:noWrap/>
            <w:vAlign w:val="bottom"/>
            <w:hideMark/>
          </w:tcPr>
          <w:p w14:paraId="5F7ED6A0"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149</w:t>
            </w:r>
          </w:p>
        </w:tc>
        <w:tc>
          <w:tcPr>
            <w:tcW w:w="960" w:type="dxa"/>
            <w:tcBorders>
              <w:top w:val="nil"/>
              <w:left w:val="nil"/>
              <w:bottom w:val="single" w:sz="4" w:space="0" w:color="auto"/>
              <w:right w:val="single" w:sz="4" w:space="0" w:color="auto"/>
            </w:tcBorders>
            <w:shd w:val="clear" w:color="auto" w:fill="auto"/>
            <w:noWrap/>
            <w:vAlign w:val="bottom"/>
            <w:hideMark/>
          </w:tcPr>
          <w:p w14:paraId="1FFCABE4"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150</w:t>
            </w:r>
          </w:p>
        </w:tc>
        <w:tc>
          <w:tcPr>
            <w:tcW w:w="960" w:type="dxa"/>
            <w:tcBorders>
              <w:top w:val="nil"/>
              <w:left w:val="nil"/>
              <w:bottom w:val="single" w:sz="4" w:space="0" w:color="auto"/>
              <w:right w:val="single" w:sz="4" w:space="0" w:color="auto"/>
            </w:tcBorders>
            <w:shd w:val="clear" w:color="auto" w:fill="auto"/>
            <w:noWrap/>
            <w:vAlign w:val="bottom"/>
            <w:hideMark/>
          </w:tcPr>
          <w:p w14:paraId="3B5B15A8"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154</w:t>
            </w:r>
          </w:p>
        </w:tc>
        <w:tc>
          <w:tcPr>
            <w:tcW w:w="960" w:type="dxa"/>
            <w:tcBorders>
              <w:top w:val="nil"/>
              <w:left w:val="nil"/>
              <w:bottom w:val="single" w:sz="4" w:space="0" w:color="auto"/>
              <w:right w:val="single" w:sz="4" w:space="0" w:color="auto"/>
            </w:tcBorders>
            <w:shd w:val="clear" w:color="auto" w:fill="auto"/>
            <w:noWrap/>
            <w:vAlign w:val="bottom"/>
            <w:hideMark/>
          </w:tcPr>
          <w:p w14:paraId="305AA0FA"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150</w:t>
            </w:r>
          </w:p>
        </w:tc>
        <w:tc>
          <w:tcPr>
            <w:tcW w:w="960" w:type="dxa"/>
            <w:tcBorders>
              <w:top w:val="nil"/>
              <w:left w:val="nil"/>
              <w:bottom w:val="single" w:sz="4" w:space="0" w:color="auto"/>
              <w:right w:val="single" w:sz="4" w:space="0" w:color="auto"/>
            </w:tcBorders>
            <w:shd w:val="clear" w:color="auto" w:fill="auto"/>
            <w:noWrap/>
            <w:vAlign w:val="bottom"/>
            <w:hideMark/>
          </w:tcPr>
          <w:p w14:paraId="1FDE7395"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152</w:t>
            </w:r>
          </w:p>
        </w:tc>
      </w:tr>
      <w:tr w:rsidR="00684008" w:rsidRPr="00684008" w14:paraId="2E43C43B" w14:textId="77777777" w:rsidTr="00684008">
        <w:trPr>
          <w:trHeight w:val="290"/>
        </w:trPr>
        <w:tc>
          <w:tcPr>
            <w:tcW w:w="1933" w:type="dxa"/>
            <w:tcBorders>
              <w:top w:val="nil"/>
              <w:left w:val="single" w:sz="4" w:space="0" w:color="auto"/>
              <w:bottom w:val="single" w:sz="4" w:space="0" w:color="auto"/>
              <w:right w:val="single" w:sz="4" w:space="0" w:color="auto"/>
            </w:tcBorders>
            <w:shd w:val="clear" w:color="auto" w:fill="auto"/>
            <w:noWrap/>
            <w:vAlign w:val="bottom"/>
            <w:hideMark/>
          </w:tcPr>
          <w:p w14:paraId="3C78E84D" w14:textId="77777777" w:rsidR="00684008" w:rsidRPr="00684008" w:rsidRDefault="00684008" w:rsidP="00684008">
            <w:pPr>
              <w:spacing w:after="0" w:line="240" w:lineRule="auto"/>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Kokku</w:t>
            </w:r>
          </w:p>
        </w:tc>
        <w:tc>
          <w:tcPr>
            <w:tcW w:w="960" w:type="dxa"/>
            <w:tcBorders>
              <w:top w:val="nil"/>
              <w:left w:val="nil"/>
              <w:bottom w:val="single" w:sz="4" w:space="0" w:color="auto"/>
              <w:right w:val="single" w:sz="4" w:space="0" w:color="auto"/>
            </w:tcBorders>
            <w:shd w:val="clear" w:color="auto" w:fill="auto"/>
            <w:noWrap/>
            <w:vAlign w:val="bottom"/>
            <w:hideMark/>
          </w:tcPr>
          <w:p w14:paraId="0574AED0"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1082</w:t>
            </w:r>
          </w:p>
        </w:tc>
        <w:tc>
          <w:tcPr>
            <w:tcW w:w="960" w:type="dxa"/>
            <w:tcBorders>
              <w:top w:val="nil"/>
              <w:left w:val="nil"/>
              <w:bottom w:val="single" w:sz="4" w:space="0" w:color="auto"/>
              <w:right w:val="single" w:sz="4" w:space="0" w:color="auto"/>
            </w:tcBorders>
            <w:shd w:val="clear" w:color="auto" w:fill="auto"/>
            <w:noWrap/>
            <w:vAlign w:val="bottom"/>
            <w:hideMark/>
          </w:tcPr>
          <w:p w14:paraId="6863170F"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1107</w:t>
            </w:r>
          </w:p>
        </w:tc>
        <w:tc>
          <w:tcPr>
            <w:tcW w:w="960" w:type="dxa"/>
            <w:tcBorders>
              <w:top w:val="nil"/>
              <w:left w:val="nil"/>
              <w:bottom w:val="single" w:sz="4" w:space="0" w:color="auto"/>
              <w:right w:val="single" w:sz="4" w:space="0" w:color="auto"/>
            </w:tcBorders>
            <w:shd w:val="clear" w:color="auto" w:fill="auto"/>
            <w:noWrap/>
            <w:vAlign w:val="bottom"/>
            <w:hideMark/>
          </w:tcPr>
          <w:p w14:paraId="3C788ED0"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1063</w:t>
            </w:r>
          </w:p>
        </w:tc>
        <w:tc>
          <w:tcPr>
            <w:tcW w:w="960" w:type="dxa"/>
            <w:tcBorders>
              <w:top w:val="nil"/>
              <w:left w:val="nil"/>
              <w:bottom w:val="single" w:sz="4" w:space="0" w:color="auto"/>
              <w:right w:val="single" w:sz="4" w:space="0" w:color="auto"/>
            </w:tcBorders>
            <w:shd w:val="clear" w:color="auto" w:fill="auto"/>
            <w:noWrap/>
            <w:vAlign w:val="bottom"/>
            <w:hideMark/>
          </w:tcPr>
          <w:p w14:paraId="780B9EC5"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1073</w:t>
            </w:r>
          </w:p>
        </w:tc>
        <w:tc>
          <w:tcPr>
            <w:tcW w:w="960" w:type="dxa"/>
            <w:tcBorders>
              <w:top w:val="nil"/>
              <w:left w:val="nil"/>
              <w:bottom w:val="single" w:sz="4" w:space="0" w:color="auto"/>
              <w:right w:val="single" w:sz="4" w:space="0" w:color="auto"/>
            </w:tcBorders>
            <w:shd w:val="clear" w:color="auto" w:fill="auto"/>
            <w:noWrap/>
            <w:vAlign w:val="bottom"/>
            <w:hideMark/>
          </w:tcPr>
          <w:p w14:paraId="70D6EA44"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1069</w:t>
            </w:r>
          </w:p>
        </w:tc>
        <w:tc>
          <w:tcPr>
            <w:tcW w:w="960" w:type="dxa"/>
            <w:tcBorders>
              <w:top w:val="nil"/>
              <w:left w:val="nil"/>
              <w:bottom w:val="single" w:sz="4" w:space="0" w:color="auto"/>
              <w:right w:val="single" w:sz="4" w:space="0" w:color="auto"/>
            </w:tcBorders>
            <w:shd w:val="clear" w:color="auto" w:fill="auto"/>
            <w:noWrap/>
            <w:vAlign w:val="bottom"/>
            <w:hideMark/>
          </w:tcPr>
          <w:p w14:paraId="7FE638E5"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1030</w:t>
            </w:r>
          </w:p>
        </w:tc>
        <w:tc>
          <w:tcPr>
            <w:tcW w:w="960" w:type="dxa"/>
            <w:tcBorders>
              <w:top w:val="nil"/>
              <w:left w:val="nil"/>
              <w:bottom w:val="single" w:sz="4" w:space="0" w:color="auto"/>
              <w:right w:val="single" w:sz="4" w:space="0" w:color="auto"/>
            </w:tcBorders>
            <w:shd w:val="clear" w:color="auto" w:fill="auto"/>
            <w:noWrap/>
            <w:vAlign w:val="bottom"/>
            <w:hideMark/>
          </w:tcPr>
          <w:p w14:paraId="3E21B5AF" w14:textId="77777777" w:rsidR="00684008" w:rsidRPr="00684008" w:rsidRDefault="00684008" w:rsidP="00684008">
            <w:pPr>
              <w:spacing w:after="0" w:line="240" w:lineRule="auto"/>
              <w:jc w:val="right"/>
              <w:rPr>
                <w:rFonts w:ascii="Times New Roman" w:eastAsia="Times New Roman" w:hAnsi="Times New Roman" w:cs="Times New Roman"/>
                <w:color w:val="000000"/>
                <w:kern w:val="0"/>
                <w:lang w:eastAsia="et-EE"/>
                <w14:ligatures w14:val="none"/>
              </w:rPr>
            </w:pPr>
            <w:r w:rsidRPr="00684008">
              <w:rPr>
                <w:rFonts w:ascii="Times New Roman" w:eastAsia="Times New Roman" w:hAnsi="Times New Roman" w:cs="Times New Roman"/>
                <w:color w:val="000000"/>
                <w:kern w:val="0"/>
                <w:lang w:eastAsia="et-EE"/>
                <w14:ligatures w14:val="none"/>
              </w:rPr>
              <w:t>1028</w:t>
            </w:r>
          </w:p>
        </w:tc>
      </w:tr>
    </w:tbl>
    <w:p w14:paraId="0DE54A1D" w14:textId="77777777" w:rsidR="00833DE3" w:rsidRPr="00105EC9" w:rsidRDefault="00833DE3" w:rsidP="00105EC9">
      <w:pPr>
        <w:jc w:val="both"/>
        <w:rPr>
          <w:rFonts w:ascii="Times New Roman" w:hAnsi="Times New Roman" w:cs="Times New Roman"/>
        </w:rPr>
      </w:pPr>
    </w:p>
    <w:p w14:paraId="77FE4C81" w14:textId="6DF2801A" w:rsidR="00F32028" w:rsidRPr="00A327CC" w:rsidRDefault="00E308EE" w:rsidP="00DB7496">
      <w:pPr>
        <w:rPr>
          <w:rFonts w:ascii="Times New Roman" w:hAnsi="Times New Roman" w:cs="Times New Roman"/>
        </w:rPr>
      </w:pPr>
      <w:r w:rsidRPr="00A327CC">
        <w:rPr>
          <w:rFonts w:ascii="Times New Roman" w:hAnsi="Times New Roman" w:cs="Times New Roman"/>
        </w:rPr>
        <w:t>T</w:t>
      </w:r>
      <w:r w:rsidR="00F32028" w:rsidRPr="00A327CC">
        <w:rPr>
          <w:rFonts w:ascii="Times New Roman" w:hAnsi="Times New Roman" w:cs="Times New Roman"/>
        </w:rPr>
        <w:t>abel 34 Õpilaste arv 2024/2025 õppeaastal koolide ja klasside kaupa</w:t>
      </w:r>
    </w:p>
    <w:tbl>
      <w:tblPr>
        <w:tblW w:w="9493" w:type="dxa"/>
        <w:tblCellMar>
          <w:left w:w="70" w:type="dxa"/>
          <w:right w:w="70" w:type="dxa"/>
        </w:tblCellMar>
        <w:tblLook w:val="04A0" w:firstRow="1" w:lastRow="0" w:firstColumn="1" w:lastColumn="0" w:noHBand="0" w:noVBand="1"/>
      </w:tblPr>
      <w:tblGrid>
        <w:gridCol w:w="1860"/>
        <w:gridCol w:w="483"/>
        <w:gridCol w:w="482"/>
        <w:gridCol w:w="691"/>
        <w:gridCol w:w="691"/>
        <w:gridCol w:w="482"/>
        <w:gridCol w:w="691"/>
        <w:gridCol w:w="691"/>
        <w:gridCol w:w="482"/>
        <w:gridCol w:w="691"/>
        <w:gridCol w:w="482"/>
        <w:gridCol w:w="482"/>
        <w:gridCol w:w="482"/>
        <w:gridCol w:w="803"/>
      </w:tblGrid>
      <w:tr w:rsidR="00F32028" w:rsidRPr="00F32028" w14:paraId="12E8FD6F" w14:textId="77777777" w:rsidTr="00F32028">
        <w:trPr>
          <w:trHeight w:val="29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9E3F3"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7633" w:type="dxa"/>
            <w:gridSpan w:val="13"/>
            <w:tcBorders>
              <w:top w:val="single" w:sz="4" w:space="0" w:color="auto"/>
              <w:left w:val="nil"/>
              <w:bottom w:val="single" w:sz="4" w:space="0" w:color="auto"/>
              <w:right w:val="single" w:sz="4" w:space="0" w:color="auto"/>
            </w:tcBorders>
            <w:shd w:val="clear" w:color="auto" w:fill="auto"/>
            <w:noWrap/>
            <w:vAlign w:val="bottom"/>
            <w:hideMark/>
          </w:tcPr>
          <w:p w14:paraId="693AE17A" w14:textId="77777777" w:rsidR="00F32028" w:rsidRPr="00F32028" w:rsidRDefault="00F32028" w:rsidP="00F32028">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Õpilaste arv</w:t>
            </w:r>
          </w:p>
        </w:tc>
      </w:tr>
      <w:tr w:rsidR="00F32028" w:rsidRPr="00F32028" w14:paraId="42E0CC04" w14:textId="77777777" w:rsidTr="00F32028">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F4F4552" w14:textId="77777777" w:rsidR="00F32028" w:rsidRPr="00F32028" w:rsidRDefault="00F32028" w:rsidP="00F32028">
            <w:pPr>
              <w:spacing w:after="0" w:line="240" w:lineRule="auto"/>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koolid/klassid</w:t>
            </w:r>
          </w:p>
        </w:tc>
        <w:tc>
          <w:tcPr>
            <w:tcW w:w="483" w:type="dxa"/>
            <w:tcBorders>
              <w:top w:val="nil"/>
              <w:left w:val="nil"/>
              <w:bottom w:val="single" w:sz="4" w:space="0" w:color="auto"/>
              <w:right w:val="single" w:sz="4" w:space="0" w:color="auto"/>
            </w:tcBorders>
            <w:shd w:val="clear" w:color="auto" w:fill="auto"/>
            <w:noWrap/>
            <w:vAlign w:val="bottom"/>
            <w:hideMark/>
          </w:tcPr>
          <w:p w14:paraId="6F2324E4"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1</w:t>
            </w:r>
          </w:p>
        </w:tc>
        <w:tc>
          <w:tcPr>
            <w:tcW w:w="482" w:type="dxa"/>
            <w:tcBorders>
              <w:top w:val="nil"/>
              <w:left w:val="nil"/>
              <w:bottom w:val="single" w:sz="4" w:space="0" w:color="auto"/>
              <w:right w:val="single" w:sz="4" w:space="0" w:color="auto"/>
            </w:tcBorders>
            <w:shd w:val="clear" w:color="auto" w:fill="auto"/>
            <w:noWrap/>
            <w:vAlign w:val="bottom"/>
            <w:hideMark/>
          </w:tcPr>
          <w:p w14:paraId="324B3152"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2</w:t>
            </w:r>
          </w:p>
        </w:tc>
        <w:tc>
          <w:tcPr>
            <w:tcW w:w="691" w:type="dxa"/>
            <w:tcBorders>
              <w:top w:val="nil"/>
              <w:left w:val="nil"/>
              <w:bottom w:val="single" w:sz="4" w:space="0" w:color="auto"/>
              <w:right w:val="single" w:sz="4" w:space="0" w:color="auto"/>
            </w:tcBorders>
            <w:shd w:val="clear" w:color="auto" w:fill="auto"/>
            <w:noWrap/>
            <w:vAlign w:val="bottom"/>
            <w:hideMark/>
          </w:tcPr>
          <w:p w14:paraId="09AFDF40"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3</w:t>
            </w:r>
          </w:p>
        </w:tc>
        <w:tc>
          <w:tcPr>
            <w:tcW w:w="691" w:type="dxa"/>
            <w:tcBorders>
              <w:top w:val="nil"/>
              <w:left w:val="nil"/>
              <w:bottom w:val="single" w:sz="4" w:space="0" w:color="auto"/>
              <w:right w:val="single" w:sz="4" w:space="0" w:color="auto"/>
            </w:tcBorders>
            <w:shd w:val="clear" w:color="auto" w:fill="auto"/>
            <w:noWrap/>
            <w:vAlign w:val="bottom"/>
            <w:hideMark/>
          </w:tcPr>
          <w:p w14:paraId="3B14402A"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4</w:t>
            </w:r>
          </w:p>
        </w:tc>
        <w:tc>
          <w:tcPr>
            <w:tcW w:w="482" w:type="dxa"/>
            <w:tcBorders>
              <w:top w:val="nil"/>
              <w:left w:val="nil"/>
              <w:bottom w:val="single" w:sz="4" w:space="0" w:color="auto"/>
              <w:right w:val="single" w:sz="4" w:space="0" w:color="auto"/>
            </w:tcBorders>
            <w:shd w:val="clear" w:color="auto" w:fill="auto"/>
            <w:noWrap/>
            <w:vAlign w:val="bottom"/>
            <w:hideMark/>
          </w:tcPr>
          <w:p w14:paraId="12EE61A7"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5</w:t>
            </w:r>
          </w:p>
        </w:tc>
        <w:tc>
          <w:tcPr>
            <w:tcW w:w="691" w:type="dxa"/>
            <w:tcBorders>
              <w:top w:val="nil"/>
              <w:left w:val="nil"/>
              <w:bottom w:val="single" w:sz="4" w:space="0" w:color="auto"/>
              <w:right w:val="single" w:sz="4" w:space="0" w:color="auto"/>
            </w:tcBorders>
            <w:shd w:val="clear" w:color="auto" w:fill="auto"/>
            <w:noWrap/>
            <w:vAlign w:val="bottom"/>
            <w:hideMark/>
          </w:tcPr>
          <w:p w14:paraId="5E2507B4"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6</w:t>
            </w:r>
          </w:p>
        </w:tc>
        <w:tc>
          <w:tcPr>
            <w:tcW w:w="691" w:type="dxa"/>
            <w:tcBorders>
              <w:top w:val="nil"/>
              <w:left w:val="nil"/>
              <w:bottom w:val="single" w:sz="4" w:space="0" w:color="auto"/>
              <w:right w:val="single" w:sz="4" w:space="0" w:color="auto"/>
            </w:tcBorders>
            <w:shd w:val="clear" w:color="auto" w:fill="auto"/>
            <w:noWrap/>
            <w:vAlign w:val="bottom"/>
            <w:hideMark/>
          </w:tcPr>
          <w:p w14:paraId="4DA55B88"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7</w:t>
            </w:r>
          </w:p>
        </w:tc>
        <w:tc>
          <w:tcPr>
            <w:tcW w:w="482" w:type="dxa"/>
            <w:tcBorders>
              <w:top w:val="nil"/>
              <w:left w:val="nil"/>
              <w:bottom w:val="single" w:sz="4" w:space="0" w:color="auto"/>
              <w:right w:val="single" w:sz="4" w:space="0" w:color="auto"/>
            </w:tcBorders>
            <w:shd w:val="clear" w:color="auto" w:fill="auto"/>
            <w:noWrap/>
            <w:vAlign w:val="bottom"/>
            <w:hideMark/>
          </w:tcPr>
          <w:p w14:paraId="5BB553C3"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8</w:t>
            </w:r>
          </w:p>
        </w:tc>
        <w:tc>
          <w:tcPr>
            <w:tcW w:w="691" w:type="dxa"/>
            <w:tcBorders>
              <w:top w:val="nil"/>
              <w:left w:val="nil"/>
              <w:bottom w:val="single" w:sz="4" w:space="0" w:color="auto"/>
              <w:right w:val="single" w:sz="4" w:space="0" w:color="auto"/>
            </w:tcBorders>
            <w:shd w:val="clear" w:color="auto" w:fill="auto"/>
            <w:noWrap/>
            <w:vAlign w:val="bottom"/>
            <w:hideMark/>
          </w:tcPr>
          <w:p w14:paraId="565B3422"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9</w:t>
            </w:r>
          </w:p>
        </w:tc>
        <w:tc>
          <w:tcPr>
            <w:tcW w:w="482" w:type="dxa"/>
            <w:tcBorders>
              <w:top w:val="nil"/>
              <w:left w:val="nil"/>
              <w:bottom w:val="single" w:sz="4" w:space="0" w:color="auto"/>
              <w:right w:val="single" w:sz="4" w:space="0" w:color="auto"/>
            </w:tcBorders>
            <w:shd w:val="clear" w:color="auto" w:fill="auto"/>
            <w:noWrap/>
            <w:vAlign w:val="bottom"/>
            <w:hideMark/>
          </w:tcPr>
          <w:p w14:paraId="03EBE375"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10</w:t>
            </w:r>
          </w:p>
        </w:tc>
        <w:tc>
          <w:tcPr>
            <w:tcW w:w="482" w:type="dxa"/>
            <w:tcBorders>
              <w:top w:val="nil"/>
              <w:left w:val="nil"/>
              <w:bottom w:val="single" w:sz="4" w:space="0" w:color="auto"/>
              <w:right w:val="single" w:sz="4" w:space="0" w:color="auto"/>
            </w:tcBorders>
            <w:shd w:val="clear" w:color="auto" w:fill="auto"/>
            <w:noWrap/>
            <w:vAlign w:val="bottom"/>
            <w:hideMark/>
          </w:tcPr>
          <w:p w14:paraId="0B81B096"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11</w:t>
            </w:r>
          </w:p>
        </w:tc>
        <w:tc>
          <w:tcPr>
            <w:tcW w:w="482" w:type="dxa"/>
            <w:tcBorders>
              <w:top w:val="nil"/>
              <w:left w:val="nil"/>
              <w:bottom w:val="single" w:sz="4" w:space="0" w:color="auto"/>
              <w:right w:val="single" w:sz="4" w:space="0" w:color="auto"/>
            </w:tcBorders>
            <w:shd w:val="clear" w:color="auto" w:fill="auto"/>
            <w:noWrap/>
            <w:vAlign w:val="bottom"/>
            <w:hideMark/>
          </w:tcPr>
          <w:p w14:paraId="09601CFF"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12</w:t>
            </w:r>
          </w:p>
        </w:tc>
        <w:tc>
          <w:tcPr>
            <w:tcW w:w="803" w:type="dxa"/>
            <w:tcBorders>
              <w:top w:val="nil"/>
              <w:left w:val="nil"/>
              <w:bottom w:val="single" w:sz="4" w:space="0" w:color="auto"/>
              <w:right w:val="single" w:sz="4" w:space="0" w:color="auto"/>
            </w:tcBorders>
            <w:shd w:val="clear" w:color="auto" w:fill="auto"/>
            <w:noWrap/>
            <w:vAlign w:val="bottom"/>
            <w:hideMark/>
          </w:tcPr>
          <w:p w14:paraId="47452672" w14:textId="77777777" w:rsidR="00F32028" w:rsidRPr="00F32028" w:rsidRDefault="00F32028" w:rsidP="00F32028">
            <w:pPr>
              <w:spacing w:after="0" w:line="240" w:lineRule="auto"/>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kokku</w:t>
            </w:r>
          </w:p>
        </w:tc>
      </w:tr>
      <w:tr w:rsidR="00F32028" w:rsidRPr="00F32028" w14:paraId="561C6F64" w14:textId="77777777" w:rsidTr="00F32028">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4FF7ECF"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Käru Põhikool</w:t>
            </w:r>
          </w:p>
        </w:tc>
        <w:tc>
          <w:tcPr>
            <w:tcW w:w="483" w:type="dxa"/>
            <w:tcBorders>
              <w:top w:val="nil"/>
              <w:left w:val="nil"/>
              <w:bottom w:val="single" w:sz="4" w:space="0" w:color="auto"/>
              <w:right w:val="single" w:sz="4" w:space="0" w:color="auto"/>
            </w:tcBorders>
            <w:shd w:val="clear" w:color="auto" w:fill="auto"/>
            <w:noWrap/>
            <w:vAlign w:val="bottom"/>
            <w:hideMark/>
          </w:tcPr>
          <w:p w14:paraId="18B09E5F"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2</w:t>
            </w:r>
          </w:p>
        </w:tc>
        <w:tc>
          <w:tcPr>
            <w:tcW w:w="482" w:type="dxa"/>
            <w:tcBorders>
              <w:top w:val="nil"/>
              <w:left w:val="nil"/>
              <w:bottom w:val="single" w:sz="4" w:space="0" w:color="auto"/>
              <w:right w:val="single" w:sz="4" w:space="0" w:color="auto"/>
            </w:tcBorders>
            <w:shd w:val="clear" w:color="auto" w:fill="auto"/>
            <w:noWrap/>
            <w:vAlign w:val="bottom"/>
            <w:hideMark/>
          </w:tcPr>
          <w:p w14:paraId="4AB86DD0"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w:t>
            </w:r>
          </w:p>
        </w:tc>
        <w:tc>
          <w:tcPr>
            <w:tcW w:w="691" w:type="dxa"/>
            <w:tcBorders>
              <w:top w:val="nil"/>
              <w:left w:val="nil"/>
              <w:bottom w:val="single" w:sz="4" w:space="0" w:color="auto"/>
              <w:right w:val="single" w:sz="4" w:space="0" w:color="auto"/>
            </w:tcBorders>
            <w:shd w:val="clear" w:color="auto" w:fill="auto"/>
            <w:noWrap/>
            <w:vAlign w:val="bottom"/>
            <w:hideMark/>
          </w:tcPr>
          <w:p w14:paraId="2059B375"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7</w:t>
            </w:r>
          </w:p>
        </w:tc>
        <w:tc>
          <w:tcPr>
            <w:tcW w:w="691" w:type="dxa"/>
            <w:tcBorders>
              <w:top w:val="nil"/>
              <w:left w:val="nil"/>
              <w:bottom w:val="single" w:sz="4" w:space="0" w:color="auto"/>
              <w:right w:val="single" w:sz="4" w:space="0" w:color="auto"/>
            </w:tcBorders>
            <w:shd w:val="clear" w:color="auto" w:fill="auto"/>
            <w:noWrap/>
            <w:vAlign w:val="bottom"/>
            <w:hideMark/>
          </w:tcPr>
          <w:p w14:paraId="2C4662C0"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3</w:t>
            </w:r>
          </w:p>
        </w:tc>
        <w:tc>
          <w:tcPr>
            <w:tcW w:w="482" w:type="dxa"/>
            <w:tcBorders>
              <w:top w:val="nil"/>
              <w:left w:val="nil"/>
              <w:bottom w:val="single" w:sz="4" w:space="0" w:color="auto"/>
              <w:right w:val="single" w:sz="4" w:space="0" w:color="auto"/>
            </w:tcBorders>
            <w:shd w:val="clear" w:color="auto" w:fill="auto"/>
            <w:noWrap/>
            <w:vAlign w:val="bottom"/>
            <w:hideMark/>
          </w:tcPr>
          <w:p w14:paraId="23473206"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6</w:t>
            </w:r>
          </w:p>
        </w:tc>
        <w:tc>
          <w:tcPr>
            <w:tcW w:w="691" w:type="dxa"/>
            <w:tcBorders>
              <w:top w:val="nil"/>
              <w:left w:val="nil"/>
              <w:bottom w:val="single" w:sz="4" w:space="0" w:color="auto"/>
              <w:right w:val="single" w:sz="4" w:space="0" w:color="auto"/>
            </w:tcBorders>
            <w:shd w:val="clear" w:color="auto" w:fill="auto"/>
            <w:noWrap/>
            <w:vAlign w:val="bottom"/>
            <w:hideMark/>
          </w:tcPr>
          <w:p w14:paraId="7D56D496"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3</w:t>
            </w:r>
          </w:p>
        </w:tc>
        <w:tc>
          <w:tcPr>
            <w:tcW w:w="691" w:type="dxa"/>
            <w:tcBorders>
              <w:top w:val="nil"/>
              <w:left w:val="nil"/>
              <w:bottom w:val="single" w:sz="4" w:space="0" w:color="auto"/>
              <w:right w:val="single" w:sz="4" w:space="0" w:color="auto"/>
            </w:tcBorders>
            <w:shd w:val="clear" w:color="auto" w:fill="auto"/>
            <w:noWrap/>
            <w:vAlign w:val="bottom"/>
            <w:hideMark/>
          </w:tcPr>
          <w:p w14:paraId="0726787B"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482" w:type="dxa"/>
            <w:tcBorders>
              <w:top w:val="nil"/>
              <w:left w:val="nil"/>
              <w:bottom w:val="single" w:sz="4" w:space="0" w:color="auto"/>
              <w:right w:val="single" w:sz="4" w:space="0" w:color="auto"/>
            </w:tcBorders>
            <w:shd w:val="clear" w:color="auto" w:fill="auto"/>
            <w:noWrap/>
            <w:vAlign w:val="bottom"/>
            <w:hideMark/>
          </w:tcPr>
          <w:p w14:paraId="69E8AF11"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691" w:type="dxa"/>
            <w:tcBorders>
              <w:top w:val="nil"/>
              <w:left w:val="nil"/>
              <w:bottom w:val="single" w:sz="4" w:space="0" w:color="auto"/>
              <w:right w:val="single" w:sz="4" w:space="0" w:color="auto"/>
            </w:tcBorders>
            <w:shd w:val="clear" w:color="auto" w:fill="auto"/>
            <w:noWrap/>
            <w:vAlign w:val="bottom"/>
            <w:hideMark/>
          </w:tcPr>
          <w:p w14:paraId="1E911BB5"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482" w:type="dxa"/>
            <w:tcBorders>
              <w:top w:val="nil"/>
              <w:left w:val="nil"/>
              <w:bottom w:val="single" w:sz="4" w:space="0" w:color="auto"/>
              <w:right w:val="single" w:sz="4" w:space="0" w:color="auto"/>
            </w:tcBorders>
            <w:shd w:val="clear" w:color="auto" w:fill="auto"/>
            <w:noWrap/>
            <w:vAlign w:val="bottom"/>
            <w:hideMark/>
          </w:tcPr>
          <w:p w14:paraId="3FE0C43F"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2CD58865"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16DE4690"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803" w:type="dxa"/>
            <w:tcBorders>
              <w:top w:val="nil"/>
              <w:left w:val="nil"/>
              <w:bottom w:val="single" w:sz="4" w:space="0" w:color="auto"/>
              <w:right w:val="single" w:sz="4" w:space="0" w:color="auto"/>
            </w:tcBorders>
            <w:shd w:val="clear" w:color="auto" w:fill="auto"/>
            <w:noWrap/>
            <w:vAlign w:val="bottom"/>
            <w:hideMark/>
          </w:tcPr>
          <w:p w14:paraId="6845BACE"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22</w:t>
            </w:r>
          </w:p>
        </w:tc>
      </w:tr>
      <w:tr w:rsidR="00F32028" w:rsidRPr="00F32028" w14:paraId="5AC72229" w14:textId="77777777" w:rsidTr="00F32028">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BEA2127"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Laupa Põhikool</w:t>
            </w:r>
          </w:p>
        </w:tc>
        <w:tc>
          <w:tcPr>
            <w:tcW w:w="483" w:type="dxa"/>
            <w:tcBorders>
              <w:top w:val="nil"/>
              <w:left w:val="nil"/>
              <w:bottom w:val="single" w:sz="4" w:space="0" w:color="auto"/>
              <w:right w:val="single" w:sz="4" w:space="0" w:color="auto"/>
            </w:tcBorders>
            <w:shd w:val="clear" w:color="auto" w:fill="auto"/>
            <w:noWrap/>
            <w:vAlign w:val="bottom"/>
            <w:hideMark/>
          </w:tcPr>
          <w:p w14:paraId="00069623"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9</w:t>
            </w:r>
          </w:p>
        </w:tc>
        <w:tc>
          <w:tcPr>
            <w:tcW w:w="482" w:type="dxa"/>
            <w:tcBorders>
              <w:top w:val="nil"/>
              <w:left w:val="nil"/>
              <w:bottom w:val="single" w:sz="4" w:space="0" w:color="auto"/>
              <w:right w:val="single" w:sz="4" w:space="0" w:color="auto"/>
            </w:tcBorders>
            <w:shd w:val="clear" w:color="auto" w:fill="auto"/>
            <w:noWrap/>
            <w:vAlign w:val="bottom"/>
            <w:hideMark/>
          </w:tcPr>
          <w:p w14:paraId="17BA5C56"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12</w:t>
            </w:r>
          </w:p>
        </w:tc>
        <w:tc>
          <w:tcPr>
            <w:tcW w:w="691" w:type="dxa"/>
            <w:tcBorders>
              <w:top w:val="nil"/>
              <w:left w:val="nil"/>
              <w:bottom w:val="single" w:sz="4" w:space="0" w:color="auto"/>
              <w:right w:val="single" w:sz="4" w:space="0" w:color="auto"/>
            </w:tcBorders>
            <w:shd w:val="clear" w:color="auto" w:fill="auto"/>
            <w:noWrap/>
            <w:vAlign w:val="bottom"/>
            <w:hideMark/>
          </w:tcPr>
          <w:p w14:paraId="63751BBE"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12</w:t>
            </w:r>
          </w:p>
        </w:tc>
        <w:tc>
          <w:tcPr>
            <w:tcW w:w="691" w:type="dxa"/>
            <w:tcBorders>
              <w:top w:val="nil"/>
              <w:left w:val="nil"/>
              <w:bottom w:val="single" w:sz="4" w:space="0" w:color="auto"/>
              <w:right w:val="single" w:sz="4" w:space="0" w:color="auto"/>
            </w:tcBorders>
            <w:shd w:val="clear" w:color="auto" w:fill="auto"/>
            <w:noWrap/>
            <w:vAlign w:val="bottom"/>
            <w:hideMark/>
          </w:tcPr>
          <w:p w14:paraId="1EB640FB"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13</w:t>
            </w:r>
          </w:p>
        </w:tc>
        <w:tc>
          <w:tcPr>
            <w:tcW w:w="482" w:type="dxa"/>
            <w:tcBorders>
              <w:top w:val="nil"/>
              <w:left w:val="nil"/>
              <w:bottom w:val="single" w:sz="4" w:space="0" w:color="auto"/>
              <w:right w:val="single" w:sz="4" w:space="0" w:color="auto"/>
            </w:tcBorders>
            <w:shd w:val="clear" w:color="auto" w:fill="auto"/>
            <w:noWrap/>
            <w:vAlign w:val="bottom"/>
            <w:hideMark/>
          </w:tcPr>
          <w:p w14:paraId="50E78F3C"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9</w:t>
            </w:r>
          </w:p>
        </w:tc>
        <w:tc>
          <w:tcPr>
            <w:tcW w:w="691" w:type="dxa"/>
            <w:tcBorders>
              <w:top w:val="nil"/>
              <w:left w:val="nil"/>
              <w:bottom w:val="single" w:sz="4" w:space="0" w:color="auto"/>
              <w:right w:val="single" w:sz="4" w:space="0" w:color="auto"/>
            </w:tcBorders>
            <w:shd w:val="clear" w:color="auto" w:fill="auto"/>
            <w:noWrap/>
            <w:vAlign w:val="bottom"/>
            <w:hideMark/>
          </w:tcPr>
          <w:p w14:paraId="5E6ED786"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15</w:t>
            </w:r>
          </w:p>
        </w:tc>
        <w:tc>
          <w:tcPr>
            <w:tcW w:w="691" w:type="dxa"/>
            <w:tcBorders>
              <w:top w:val="nil"/>
              <w:left w:val="nil"/>
              <w:bottom w:val="single" w:sz="4" w:space="0" w:color="auto"/>
              <w:right w:val="single" w:sz="4" w:space="0" w:color="auto"/>
            </w:tcBorders>
            <w:shd w:val="clear" w:color="auto" w:fill="auto"/>
            <w:noWrap/>
            <w:vAlign w:val="bottom"/>
            <w:hideMark/>
          </w:tcPr>
          <w:p w14:paraId="5D4F0AA4"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13</w:t>
            </w:r>
          </w:p>
        </w:tc>
        <w:tc>
          <w:tcPr>
            <w:tcW w:w="482" w:type="dxa"/>
            <w:tcBorders>
              <w:top w:val="nil"/>
              <w:left w:val="nil"/>
              <w:bottom w:val="single" w:sz="4" w:space="0" w:color="auto"/>
              <w:right w:val="single" w:sz="4" w:space="0" w:color="auto"/>
            </w:tcBorders>
            <w:shd w:val="clear" w:color="auto" w:fill="auto"/>
            <w:noWrap/>
            <w:vAlign w:val="bottom"/>
            <w:hideMark/>
          </w:tcPr>
          <w:p w14:paraId="3C58230D"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12</w:t>
            </w:r>
          </w:p>
        </w:tc>
        <w:tc>
          <w:tcPr>
            <w:tcW w:w="691" w:type="dxa"/>
            <w:tcBorders>
              <w:top w:val="nil"/>
              <w:left w:val="nil"/>
              <w:bottom w:val="single" w:sz="4" w:space="0" w:color="auto"/>
              <w:right w:val="single" w:sz="4" w:space="0" w:color="auto"/>
            </w:tcBorders>
            <w:shd w:val="clear" w:color="auto" w:fill="auto"/>
            <w:noWrap/>
            <w:vAlign w:val="bottom"/>
            <w:hideMark/>
          </w:tcPr>
          <w:p w14:paraId="1C456BA9"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15</w:t>
            </w:r>
          </w:p>
        </w:tc>
        <w:tc>
          <w:tcPr>
            <w:tcW w:w="482" w:type="dxa"/>
            <w:tcBorders>
              <w:top w:val="nil"/>
              <w:left w:val="nil"/>
              <w:bottom w:val="single" w:sz="4" w:space="0" w:color="auto"/>
              <w:right w:val="single" w:sz="4" w:space="0" w:color="auto"/>
            </w:tcBorders>
            <w:shd w:val="clear" w:color="auto" w:fill="auto"/>
            <w:noWrap/>
            <w:vAlign w:val="bottom"/>
            <w:hideMark/>
          </w:tcPr>
          <w:p w14:paraId="2E40063E"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693C35D0"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45E95CBB"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803" w:type="dxa"/>
            <w:tcBorders>
              <w:top w:val="nil"/>
              <w:left w:val="nil"/>
              <w:bottom w:val="single" w:sz="4" w:space="0" w:color="auto"/>
              <w:right w:val="single" w:sz="4" w:space="0" w:color="auto"/>
            </w:tcBorders>
            <w:shd w:val="clear" w:color="auto" w:fill="auto"/>
            <w:noWrap/>
            <w:vAlign w:val="bottom"/>
            <w:hideMark/>
          </w:tcPr>
          <w:p w14:paraId="2497488D"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110</w:t>
            </w:r>
          </w:p>
        </w:tc>
      </w:tr>
      <w:tr w:rsidR="00F32028" w:rsidRPr="00F32028" w14:paraId="415119AC" w14:textId="77777777" w:rsidTr="00F32028">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476700A"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Retla-Kabala Kool</w:t>
            </w:r>
          </w:p>
        </w:tc>
        <w:tc>
          <w:tcPr>
            <w:tcW w:w="483" w:type="dxa"/>
            <w:tcBorders>
              <w:top w:val="nil"/>
              <w:left w:val="nil"/>
              <w:bottom w:val="single" w:sz="4" w:space="0" w:color="auto"/>
              <w:right w:val="single" w:sz="4" w:space="0" w:color="auto"/>
            </w:tcBorders>
            <w:shd w:val="clear" w:color="auto" w:fill="auto"/>
            <w:noWrap/>
            <w:vAlign w:val="bottom"/>
            <w:hideMark/>
          </w:tcPr>
          <w:p w14:paraId="6EB4EDBF"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7</w:t>
            </w:r>
          </w:p>
        </w:tc>
        <w:tc>
          <w:tcPr>
            <w:tcW w:w="482" w:type="dxa"/>
            <w:tcBorders>
              <w:top w:val="nil"/>
              <w:left w:val="nil"/>
              <w:bottom w:val="single" w:sz="4" w:space="0" w:color="auto"/>
              <w:right w:val="single" w:sz="4" w:space="0" w:color="auto"/>
            </w:tcBorders>
            <w:shd w:val="clear" w:color="auto" w:fill="auto"/>
            <w:noWrap/>
            <w:vAlign w:val="bottom"/>
            <w:hideMark/>
          </w:tcPr>
          <w:p w14:paraId="2E11A87B"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10</w:t>
            </w:r>
          </w:p>
        </w:tc>
        <w:tc>
          <w:tcPr>
            <w:tcW w:w="691" w:type="dxa"/>
            <w:tcBorders>
              <w:top w:val="nil"/>
              <w:left w:val="nil"/>
              <w:bottom w:val="single" w:sz="4" w:space="0" w:color="auto"/>
              <w:right w:val="single" w:sz="4" w:space="0" w:color="auto"/>
            </w:tcBorders>
            <w:shd w:val="clear" w:color="auto" w:fill="auto"/>
            <w:noWrap/>
            <w:vAlign w:val="bottom"/>
            <w:hideMark/>
          </w:tcPr>
          <w:p w14:paraId="76794654"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8</w:t>
            </w:r>
          </w:p>
        </w:tc>
        <w:tc>
          <w:tcPr>
            <w:tcW w:w="691" w:type="dxa"/>
            <w:tcBorders>
              <w:top w:val="nil"/>
              <w:left w:val="nil"/>
              <w:bottom w:val="single" w:sz="4" w:space="0" w:color="auto"/>
              <w:right w:val="single" w:sz="4" w:space="0" w:color="auto"/>
            </w:tcBorders>
            <w:shd w:val="clear" w:color="auto" w:fill="auto"/>
            <w:noWrap/>
            <w:vAlign w:val="bottom"/>
            <w:hideMark/>
          </w:tcPr>
          <w:p w14:paraId="258C07F1"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11</w:t>
            </w:r>
          </w:p>
        </w:tc>
        <w:tc>
          <w:tcPr>
            <w:tcW w:w="482" w:type="dxa"/>
            <w:tcBorders>
              <w:top w:val="nil"/>
              <w:left w:val="nil"/>
              <w:bottom w:val="single" w:sz="4" w:space="0" w:color="auto"/>
              <w:right w:val="single" w:sz="4" w:space="0" w:color="auto"/>
            </w:tcBorders>
            <w:shd w:val="clear" w:color="auto" w:fill="auto"/>
            <w:noWrap/>
            <w:vAlign w:val="bottom"/>
            <w:hideMark/>
          </w:tcPr>
          <w:p w14:paraId="0819731C"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7</w:t>
            </w:r>
          </w:p>
        </w:tc>
        <w:tc>
          <w:tcPr>
            <w:tcW w:w="691" w:type="dxa"/>
            <w:tcBorders>
              <w:top w:val="nil"/>
              <w:left w:val="nil"/>
              <w:bottom w:val="single" w:sz="4" w:space="0" w:color="auto"/>
              <w:right w:val="single" w:sz="4" w:space="0" w:color="auto"/>
            </w:tcBorders>
            <w:shd w:val="clear" w:color="auto" w:fill="auto"/>
            <w:noWrap/>
            <w:vAlign w:val="bottom"/>
            <w:hideMark/>
          </w:tcPr>
          <w:p w14:paraId="5361A262"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12</w:t>
            </w:r>
          </w:p>
        </w:tc>
        <w:tc>
          <w:tcPr>
            <w:tcW w:w="691" w:type="dxa"/>
            <w:tcBorders>
              <w:top w:val="nil"/>
              <w:left w:val="nil"/>
              <w:bottom w:val="single" w:sz="4" w:space="0" w:color="auto"/>
              <w:right w:val="single" w:sz="4" w:space="0" w:color="auto"/>
            </w:tcBorders>
            <w:shd w:val="clear" w:color="auto" w:fill="auto"/>
            <w:noWrap/>
            <w:vAlign w:val="bottom"/>
            <w:hideMark/>
          </w:tcPr>
          <w:p w14:paraId="639F5FB1"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482" w:type="dxa"/>
            <w:tcBorders>
              <w:top w:val="nil"/>
              <w:left w:val="nil"/>
              <w:bottom w:val="single" w:sz="4" w:space="0" w:color="auto"/>
              <w:right w:val="single" w:sz="4" w:space="0" w:color="auto"/>
            </w:tcBorders>
            <w:shd w:val="clear" w:color="auto" w:fill="auto"/>
            <w:noWrap/>
            <w:vAlign w:val="bottom"/>
            <w:hideMark/>
          </w:tcPr>
          <w:p w14:paraId="7426FE30"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691" w:type="dxa"/>
            <w:tcBorders>
              <w:top w:val="nil"/>
              <w:left w:val="nil"/>
              <w:bottom w:val="single" w:sz="4" w:space="0" w:color="auto"/>
              <w:right w:val="single" w:sz="4" w:space="0" w:color="auto"/>
            </w:tcBorders>
            <w:shd w:val="clear" w:color="auto" w:fill="auto"/>
            <w:noWrap/>
            <w:vAlign w:val="bottom"/>
            <w:hideMark/>
          </w:tcPr>
          <w:p w14:paraId="16F25F11"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482" w:type="dxa"/>
            <w:tcBorders>
              <w:top w:val="nil"/>
              <w:left w:val="nil"/>
              <w:bottom w:val="single" w:sz="4" w:space="0" w:color="auto"/>
              <w:right w:val="single" w:sz="4" w:space="0" w:color="auto"/>
            </w:tcBorders>
            <w:shd w:val="clear" w:color="auto" w:fill="auto"/>
            <w:noWrap/>
            <w:vAlign w:val="bottom"/>
            <w:hideMark/>
          </w:tcPr>
          <w:p w14:paraId="6B35CABE"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09AFC460"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370D5956"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803" w:type="dxa"/>
            <w:tcBorders>
              <w:top w:val="nil"/>
              <w:left w:val="nil"/>
              <w:bottom w:val="single" w:sz="4" w:space="0" w:color="auto"/>
              <w:right w:val="single" w:sz="4" w:space="0" w:color="auto"/>
            </w:tcBorders>
            <w:shd w:val="clear" w:color="auto" w:fill="auto"/>
            <w:noWrap/>
            <w:vAlign w:val="bottom"/>
            <w:hideMark/>
          </w:tcPr>
          <w:p w14:paraId="16291681"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55</w:t>
            </w:r>
          </w:p>
        </w:tc>
      </w:tr>
      <w:tr w:rsidR="00F32028" w:rsidRPr="00F32028" w14:paraId="43E19F70" w14:textId="77777777" w:rsidTr="00F32028">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F52A7E9"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Türi Kevade Kool</w:t>
            </w:r>
          </w:p>
        </w:tc>
        <w:tc>
          <w:tcPr>
            <w:tcW w:w="483" w:type="dxa"/>
            <w:tcBorders>
              <w:top w:val="nil"/>
              <w:left w:val="nil"/>
              <w:bottom w:val="single" w:sz="4" w:space="0" w:color="auto"/>
              <w:right w:val="single" w:sz="4" w:space="0" w:color="auto"/>
            </w:tcBorders>
            <w:shd w:val="clear" w:color="auto" w:fill="auto"/>
            <w:noWrap/>
            <w:vAlign w:val="bottom"/>
            <w:hideMark/>
          </w:tcPr>
          <w:p w14:paraId="010079FA"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w:t>
            </w:r>
          </w:p>
        </w:tc>
        <w:tc>
          <w:tcPr>
            <w:tcW w:w="482" w:type="dxa"/>
            <w:tcBorders>
              <w:top w:val="nil"/>
              <w:left w:val="nil"/>
              <w:bottom w:val="single" w:sz="4" w:space="0" w:color="auto"/>
              <w:right w:val="single" w:sz="4" w:space="0" w:color="auto"/>
            </w:tcBorders>
            <w:shd w:val="clear" w:color="auto" w:fill="auto"/>
            <w:noWrap/>
            <w:vAlign w:val="bottom"/>
            <w:hideMark/>
          </w:tcPr>
          <w:p w14:paraId="0A54279E"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2</w:t>
            </w:r>
          </w:p>
        </w:tc>
        <w:tc>
          <w:tcPr>
            <w:tcW w:w="691" w:type="dxa"/>
            <w:tcBorders>
              <w:top w:val="nil"/>
              <w:left w:val="nil"/>
              <w:bottom w:val="single" w:sz="4" w:space="0" w:color="auto"/>
              <w:right w:val="single" w:sz="4" w:space="0" w:color="auto"/>
            </w:tcBorders>
            <w:shd w:val="clear" w:color="auto" w:fill="auto"/>
            <w:noWrap/>
            <w:vAlign w:val="bottom"/>
            <w:hideMark/>
          </w:tcPr>
          <w:p w14:paraId="598089ED"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2</w:t>
            </w:r>
          </w:p>
        </w:tc>
        <w:tc>
          <w:tcPr>
            <w:tcW w:w="691" w:type="dxa"/>
            <w:tcBorders>
              <w:top w:val="nil"/>
              <w:left w:val="nil"/>
              <w:bottom w:val="single" w:sz="4" w:space="0" w:color="auto"/>
              <w:right w:val="single" w:sz="4" w:space="0" w:color="auto"/>
            </w:tcBorders>
            <w:shd w:val="clear" w:color="auto" w:fill="auto"/>
            <w:noWrap/>
            <w:vAlign w:val="bottom"/>
            <w:hideMark/>
          </w:tcPr>
          <w:p w14:paraId="333830E9"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w:t>
            </w:r>
          </w:p>
        </w:tc>
        <w:tc>
          <w:tcPr>
            <w:tcW w:w="482" w:type="dxa"/>
            <w:tcBorders>
              <w:top w:val="nil"/>
              <w:left w:val="nil"/>
              <w:bottom w:val="single" w:sz="4" w:space="0" w:color="auto"/>
              <w:right w:val="single" w:sz="4" w:space="0" w:color="auto"/>
            </w:tcBorders>
            <w:shd w:val="clear" w:color="auto" w:fill="auto"/>
            <w:noWrap/>
            <w:vAlign w:val="bottom"/>
            <w:hideMark/>
          </w:tcPr>
          <w:p w14:paraId="0DB93AB5"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w:t>
            </w:r>
          </w:p>
        </w:tc>
        <w:tc>
          <w:tcPr>
            <w:tcW w:w="691" w:type="dxa"/>
            <w:tcBorders>
              <w:top w:val="nil"/>
              <w:left w:val="nil"/>
              <w:bottom w:val="single" w:sz="4" w:space="0" w:color="auto"/>
              <w:right w:val="single" w:sz="4" w:space="0" w:color="auto"/>
            </w:tcBorders>
            <w:shd w:val="clear" w:color="auto" w:fill="auto"/>
            <w:noWrap/>
            <w:vAlign w:val="bottom"/>
            <w:hideMark/>
          </w:tcPr>
          <w:p w14:paraId="160DDFFD"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w:t>
            </w:r>
          </w:p>
        </w:tc>
        <w:tc>
          <w:tcPr>
            <w:tcW w:w="691" w:type="dxa"/>
            <w:tcBorders>
              <w:top w:val="nil"/>
              <w:left w:val="nil"/>
              <w:bottom w:val="single" w:sz="4" w:space="0" w:color="auto"/>
              <w:right w:val="single" w:sz="4" w:space="0" w:color="auto"/>
            </w:tcBorders>
            <w:shd w:val="clear" w:color="auto" w:fill="auto"/>
            <w:noWrap/>
            <w:vAlign w:val="bottom"/>
            <w:hideMark/>
          </w:tcPr>
          <w:p w14:paraId="2D56A329"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w:t>
            </w:r>
          </w:p>
        </w:tc>
        <w:tc>
          <w:tcPr>
            <w:tcW w:w="482" w:type="dxa"/>
            <w:tcBorders>
              <w:top w:val="nil"/>
              <w:left w:val="nil"/>
              <w:bottom w:val="single" w:sz="4" w:space="0" w:color="auto"/>
              <w:right w:val="single" w:sz="4" w:space="0" w:color="auto"/>
            </w:tcBorders>
            <w:shd w:val="clear" w:color="auto" w:fill="auto"/>
            <w:noWrap/>
            <w:vAlign w:val="bottom"/>
            <w:hideMark/>
          </w:tcPr>
          <w:p w14:paraId="6FBE22D9"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w:t>
            </w:r>
          </w:p>
        </w:tc>
        <w:tc>
          <w:tcPr>
            <w:tcW w:w="691" w:type="dxa"/>
            <w:tcBorders>
              <w:top w:val="nil"/>
              <w:left w:val="nil"/>
              <w:bottom w:val="single" w:sz="4" w:space="0" w:color="auto"/>
              <w:right w:val="single" w:sz="4" w:space="0" w:color="auto"/>
            </w:tcBorders>
            <w:shd w:val="clear" w:color="auto" w:fill="auto"/>
            <w:noWrap/>
            <w:vAlign w:val="bottom"/>
            <w:hideMark/>
          </w:tcPr>
          <w:p w14:paraId="6C4BDF8E"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2</w:t>
            </w:r>
          </w:p>
        </w:tc>
        <w:tc>
          <w:tcPr>
            <w:tcW w:w="482" w:type="dxa"/>
            <w:tcBorders>
              <w:top w:val="nil"/>
              <w:left w:val="nil"/>
              <w:bottom w:val="single" w:sz="4" w:space="0" w:color="auto"/>
              <w:right w:val="single" w:sz="4" w:space="0" w:color="auto"/>
            </w:tcBorders>
            <w:shd w:val="clear" w:color="auto" w:fill="auto"/>
            <w:noWrap/>
            <w:vAlign w:val="bottom"/>
            <w:hideMark/>
          </w:tcPr>
          <w:p w14:paraId="35CC4D30"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79B9F4FD"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6DF883D8"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803" w:type="dxa"/>
            <w:tcBorders>
              <w:top w:val="nil"/>
              <w:left w:val="nil"/>
              <w:bottom w:val="single" w:sz="4" w:space="0" w:color="auto"/>
              <w:right w:val="single" w:sz="4" w:space="0" w:color="auto"/>
            </w:tcBorders>
            <w:shd w:val="clear" w:color="auto" w:fill="auto"/>
            <w:noWrap/>
            <w:vAlign w:val="bottom"/>
            <w:hideMark/>
          </w:tcPr>
          <w:p w14:paraId="71E6F212"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12</w:t>
            </w:r>
          </w:p>
        </w:tc>
      </w:tr>
      <w:tr w:rsidR="00F32028" w:rsidRPr="00F32028" w14:paraId="2BCAECD0" w14:textId="77777777" w:rsidTr="00F32028">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1AE721D"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Türi Põhikool</w:t>
            </w:r>
          </w:p>
        </w:tc>
        <w:tc>
          <w:tcPr>
            <w:tcW w:w="483" w:type="dxa"/>
            <w:tcBorders>
              <w:top w:val="nil"/>
              <w:left w:val="nil"/>
              <w:bottom w:val="single" w:sz="4" w:space="0" w:color="auto"/>
              <w:right w:val="single" w:sz="4" w:space="0" w:color="auto"/>
            </w:tcBorders>
            <w:shd w:val="clear" w:color="auto" w:fill="auto"/>
            <w:noWrap/>
            <w:vAlign w:val="bottom"/>
            <w:hideMark/>
          </w:tcPr>
          <w:p w14:paraId="5C5CA7FD"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64</w:t>
            </w:r>
          </w:p>
        </w:tc>
        <w:tc>
          <w:tcPr>
            <w:tcW w:w="482" w:type="dxa"/>
            <w:tcBorders>
              <w:top w:val="nil"/>
              <w:left w:val="nil"/>
              <w:bottom w:val="single" w:sz="4" w:space="0" w:color="auto"/>
              <w:right w:val="single" w:sz="4" w:space="0" w:color="auto"/>
            </w:tcBorders>
            <w:shd w:val="clear" w:color="auto" w:fill="auto"/>
            <w:noWrap/>
            <w:vAlign w:val="bottom"/>
            <w:hideMark/>
          </w:tcPr>
          <w:p w14:paraId="69A56C80"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61</w:t>
            </w:r>
          </w:p>
        </w:tc>
        <w:tc>
          <w:tcPr>
            <w:tcW w:w="691" w:type="dxa"/>
            <w:tcBorders>
              <w:top w:val="nil"/>
              <w:left w:val="nil"/>
              <w:bottom w:val="single" w:sz="4" w:space="0" w:color="auto"/>
              <w:right w:val="single" w:sz="4" w:space="0" w:color="auto"/>
            </w:tcBorders>
            <w:shd w:val="clear" w:color="auto" w:fill="auto"/>
            <w:noWrap/>
            <w:vAlign w:val="bottom"/>
            <w:hideMark/>
          </w:tcPr>
          <w:p w14:paraId="0A40514E"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58</w:t>
            </w:r>
          </w:p>
        </w:tc>
        <w:tc>
          <w:tcPr>
            <w:tcW w:w="691" w:type="dxa"/>
            <w:tcBorders>
              <w:top w:val="nil"/>
              <w:left w:val="nil"/>
              <w:bottom w:val="single" w:sz="4" w:space="0" w:color="auto"/>
              <w:right w:val="single" w:sz="4" w:space="0" w:color="auto"/>
            </w:tcBorders>
            <w:shd w:val="clear" w:color="auto" w:fill="auto"/>
            <w:noWrap/>
            <w:vAlign w:val="bottom"/>
            <w:hideMark/>
          </w:tcPr>
          <w:p w14:paraId="607BD8E7"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66</w:t>
            </w:r>
          </w:p>
        </w:tc>
        <w:tc>
          <w:tcPr>
            <w:tcW w:w="482" w:type="dxa"/>
            <w:tcBorders>
              <w:top w:val="nil"/>
              <w:left w:val="nil"/>
              <w:bottom w:val="single" w:sz="4" w:space="0" w:color="auto"/>
              <w:right w:val="single" w:sz="4" w:space="0" w:color="auto"/>
            </w:tcBorders>
            <w:shd w:val="clear" w:color="auto" w:fill="auto"/>
            <w:noWrap/>
            <w:vAlign w:val="bottom"/>
            <w:hideMark/>
          </w:tcPr>
          <w:p w14:paraId="0A3CFF45"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61</w:t>
            </w:r>
          </w:p>
        </w:tc>
        <w:tc>
          <w:tcPr>
            <w:tcW w:w="691" w:type="dxa"/>
            <w:tcBorders>
              <w:top w:val="nil"/>
              <w:left w:val="nil"/>
              <w:bottom w:val="single" w:sz="4" w:space="0" w:color="auto"/>
              <w:right w:val="single" w:sz="4" w:space="0" w:color="auto"/>
            </w:tcBorders>
            <w:shd w:val="clear" w:color="auto" w:fill="auto"/>
            <w:noWrap/>
            <w:vAlign w:val="bottom"/>
            <w:hideMark/>
          </w:tcPr>
          <w:p w14:paraId="6119BC60"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60</w:t>
            </w:r>
          </w:p>
        </w:tc>
        <w:tc>
          <w:tcPr>
            <w:tcW w:w="691" w:type="dxa"/>
            <w:tcBorders>
              <w:top w:val="nil"/>
              <w:left w:val="nil"/>
              <w:bottom w:val="single" w:sz="4" w:space="0" w:color="auto"/>
              <w:right w:val="single" w:sz="4" w:space="0" w:color="auto"/>
            </w:tcBorders>
            <w:shd w:val="clear" w:color="auto" w:fill="auto"/>
            <w:noWrap/>
            <w:vAlign w:val="bottom"/>
            <w:hideMark/>
          </w:tcPr>
          <w:p w14:paraId="335CA590"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71</w:t>
            </w:r>
          </w:p>
        </w:tc>
        <w:tc>
          <w:tcPr>
            <w:tcW w:w="482" w:type="dxa"/>
            <w:tcBorders>
              <w:top w:val="nil"/>
              <w:left w:val="nil"/>
              <w:bottom w:val="single" w:sz="4" w:space="0" w:color="auto"/>
              <w:right w:val="single" w:sz="4" w:space="0" w:color="auto"/>
            </w:tcBorders>
            <w:shd w:val="clear" w:color="auto" w:fill="auto"/>
            <w:noWrap/>
            <w:vAlign w:val="bottom"/>
            <w:hideMark/>
          </w:tcPr>
          <w:p w14:paraId="0448545E"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68</w:t>
            </w:r>
          </w:p>
        </w:tc>
        <w:tc>
          <w:tcPr>
            <w:tcW w:w="691" w:type="dxa"/>
            <w:tcBorders>
              <w:top w:val="nil"/>
              <w:left w:val="nil"/>
              <w:bottom w:val="single" w:sz="4" w:space="0" w:color="auto"/>
              <w:right w:val="single" w:sz="4" w:space="0" w:color="auto"/>
            </w:tcBorders>
            <w:shd w:val="clear" w:color="auto" w:fill="auto"/>
            <w:noWrap/>
            <w:vAlign w:val="bottom"/>
            <w:hideMark/>
          </w:tcPr>
          <w:p w14:paraId="65D93F76"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67</w:t>
            </w:r>
          </w:p>
        </w:tc>
        <w:tc>
          <w:tcPr>
            <w:tcW w:w="482" w:type="dxa"/>
            <w:tcBorders>
              <w:top w:val="nil"/>
              <w:left w:val="nil"/>
              <w:bottom w:val="single" w:sz="4" w:space="0" w:color="auto"/>
              <w:right w:val="single" w:sz="4" w:space="0" w:color="auto"/>
            </w:tcBorders>
            <w:shd w:val="clear" w:color="auto" w:fill="auto"/>
            <w:noWrap/>
            <w:vAlign w:val="bottom"/>
            <w:hideMark/>
          </w:tcPr>
          <w:p w14:paraId="5A647D3D"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5C257229"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23998968"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803" w:type="dxa"/>
            <w:tcBorders>
              <w:top w:val="nil"/>
              <w:left w:val="nil"/>
              <w:bottom w:val="single" w:sz="4" w:space="0" w:color="auto"/>
              <w:right w:val="single" w:sz="4" w:space="0" w:color="auto"/>
            </w:tcBorders>
            <w:shd w:val="clear" w:color="auto" w:fill="auto"/>
            <w:noWrap/>
            <w:vAlign w:val="bottom"/>
            <w:hideMark/>
          </w:tcPr>
          <w:p w14:paraId="54390D95"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576</w:t>
            </w:r>
          </w:p>
        </w:tc>
      </w:tr>
      <w:tr w:rsidR="00F32028" w:rsidRPr="00F32028" w14:paraId="6834A4C2" w14:textId="77777777" w:rsidTr="00F32028">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2EBBFAE"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Väätsa Põhikool</w:t>
            </w:r>
          </w:p>
        </w:tc>
        <w:tc>
          <w:tcPr>
            <w:tcW w:w="483" w:type="dxa"/>
            <w:tcBorders>
              <w:top w:val="nil"/>
              <w:left w:val="nil"/>
              <w:bottom w:val="single" w:sz="4" w:space="0" w:color="auto"/>
              <w:right w:val="single" w:sz="4" w:space="0" w:color="auto"/>
            </w:tcBorders>
            <w:shd w:val="clear" w:color="auto" w:fill="auto"/>
            <w:noWrap/>
            <w:vAlign w:val="bottom"/>
            <w:hideMark/>
          </w:tcPr>
          <w:p w14:paraId="49254110"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14</w:t>
            </w:r>
          </w:p>
        </w:tc>
        <w:tc>
          <w:tcPr>
            <w:tcW w:w="482" w:type="dxa"/>
            <w:tcBorders>
              <w:top w:val="nil"/>
              <w:left w:val="nil"/>
              <w:bottom w:val="single" w:sz="4" w:space="0" w:color="auto"/>
              <w:right w:val="single" w:sz="4" w:space="0" w:color="auto"/>
            </w:tcBorders>
            <w:shd w:val="clear" w:color="auto" w:fill="auto"/>
            <w:noWrap/>
            <w:vAlign w:val="bottom"/>
            <w:hideMark/>
          </w:tcPr>
          <w:p w14:paraId="353DEE43"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13</w:t>
            </w:r>
          </w:p>
        </w:tc>
        <w:tc>
          <w:tcPr>
            <w:tcW w:w="691" w:type="dxa"/>
            <w:tcBorders>
              <w:top w:val="nil"/>
              <w:left w:val="nil"/>
              <w:bottom w:val="single" w:sz="4" w:space="0" w:color="auto"/>
              <w:right w:val="single" w:sz="4" w:space="0" w:color="auto"/>
            </w:tcBorders>
            <w:shd w:val="clear" w:color="auto" w:fill="auto"/>
            <w:noWrap/>
            <w:vAlign w:val="bottom"/>
            <w:hideMark/>
          </w:tcPr>
          <w:p w14:paraId="23EA45F3"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15</w:t>
            </w:r>
          </w:p>
        </w:tc>
        <w:tc>
          <w:tcPr>
            <w:tcW w:w="691" w:type="dxa"/>
            <w:tcBorders>
              <w:top w:val="nil"/>
              <w:left w:val="nil"/>
              <w:bottom w:val="single" w:sz="4" w:space="0" w:color="auto"/>
              <w:right w:val="single" w:sz="4" w:space="0" w:color="auto"/>
            </w:tcBorders>
            <w:shd w:val="clear" w:color="auto" w:fill="auto"/>
            <w:noWrap/>
            <w:vAlign w:val="bottom"/>
            <w:hideMark/>
          </w:tcPr>
          <w:p w14:paraId="6D8A4B4C"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13</w:t>
            </w:r>
          </w:p>
        </w:tc>
        <w:tc>
          <w:tcPr>
            <w:tcW w:w="482" w:type="dxa"/>
            <w:tcBorders>
              <w:top w:val="nil"/>
              <w:left w:val="nil"/>
              <w:bottom w:val="single" w:sz="4" w:space="0" w:color="auto"/>
              <w:right w:val="single" w:sz="4" w:space="0" w:color="auto"/>
            </w:tcBorders>
            <w:shd w:val="clear" w:color="auto" w:fill="auto"/>
            <w:noWrap/>
            <w:vAlign w:val="bottom"/>
            <w:hideMark/>
          </w:tcPr>
          <w:p w14:paraId="6D77A282"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13</w:t>
            </w:r>
          </w:p>
        </w:tc>
        <w:tc>
          <w:tcPr>
            <w:tcW w:w="691" w:type="dxa"/>
            <w:tcBorders>
              <w:top w:val="nil"/>
              <w:left w:val="nil"/>
              <w:bottom w:val="single" w:sz="4" w:space="0" w:color="auto"/>
              <w:right w:val="single" w:sz="4" w:space="0" w:color="auto"/>
            </w:tcBorders>
            <w:shd w:val="clear" w:color="auto" w:fill="auto"/>
            <w:noWrap/>
            <w:vAlign w:val="bottom"/>
            <w:hideMark/>
          </w:tcPr>
          <w:p w14:paraId="21A257D4"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18</w:t>
            </w:r>
          </w:p>
        </w:tc>
        <w:tc>
          <w:tcPr>
            <w:tcW w:w="691" w:type="dxa"/>
            <w:tcBorders>
              <w:top w:val="nil"/>
              <w:left w:val="nil"/>
              <w:bottom w:val="single" w:sz="4" w:space="0" w:color="auto"/>
              <w:right w:val="single" w:sz="4" w:space="0" w:color="auto"/>
            </w:tcBorders>
            <w:shd w:val="clear" w:color="auto" w:fill="auto"/>
            <w:noWrap/>
            <w:vAlign w:val="bottom"/>
            <w:hideMark/>
          </w:tcPr>
          <w:p w14:paraId="6C102A91"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27</w:t>
            </w:r>
          </w:p>
        </w:tc>
        <w:tc>
          <w:tcPr>
            <w:tcW w:w="482" w:type="dxa"/>
            <w:tcBorders>
              <w:top w:val="nil"/>
              <w:left w:val="nil"/>
              <w:bottom w:val="single" w:sz="4" w:space="0" w:color="auto"/>
              <w:right w:val="single" w:sz="4" w:space="0" w:color="auto"/>
            </w:tcBorders>
            <w:shd w:val="clear" w:color="auto" w:fill="auto"/>
            <w:noWrap/>
            <w:vAlign w:val="bottom"/>
            <w:hideMark/>
          </w:tcPr>
          <w:p w14:paraId="433DF29D"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16</w:t>
            </w:r>
          </w:p>
        </w:tc>
        <w:tc>
          <w:tcPr>
            <w:tcW w:w="691" w:type="dxa"/>
            <w:tcBorders>
              <w:top w:val="nil"/>
              <w:left w:val="nil"/>
              <w:bottom w:val="single" w:sz="4" w:space="0" w:color="auto"/>
              <w:right w:val="single" w:sz="4" w:space="0" w:color="auto"/>
            </w:tcBorders>
            <w:shd w:val="clear" w:color="auto" w:fill="auto"/>
            <w:noWrap/>
            <w:vAlign w:val="bottom"/>
            <w:hideMark/>
          </w:tcPr>
          <w:p w14:paraId="3A914747"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23</w:t>
            </w:r>
          </w:p>
        </w:tc>
        <w:tc>
          <w:tcPr>
            <w:tcW w:w="482" w:type="dxa"/>
            <w:tcBorders>
              <w:top w:val="nil"/>
              <w:left w:val="nil"/>
              <w:bottom w:val="single" w:sz="4" w:space="0" w:color="auto"/>
              <w:right w:val="single" w:sz="4" w:space="0" w:color="auto"/>
            </w:tcBorders>
            <w:shd w:val="clear" w:color="auto" w:fill="auto"/>
            <w:noWrap/>
            <w:vAlign w:val="bottom"/>
            <w:hideMark/>
          </w:tcPr>
          <w:p w14:paraId="72684B40"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261BDC00"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15D3A852"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 </w:t>
            </w:r>
          </w:p>
        </w:tc>
        <w:tc>
          <w:tcPr>
            <w:tcW w:w="803" w:type="dxa"/>
            <w:tcBorders>
              <w:top w:val="nil"/>
              <w:left w:val="nil"/>
              <w:bottom w:val="single" w:sz="4" w:space="0" w:color="auto"/>
              <w:right w:val="single" w:sz="4" w:space="0" w:color="auto"/>
            </w:tcBorders>
            <w:shd w:val="clear" w:color="auto" w:fill="auto"/>
            <w:noWrap/>
            <w:vAlign w:val="bottom"/>
            <w:hideMark/>
          </w:tcPr>
          <w:p w14:paraId="73ED0DBB"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152</w:t>
            </w:r>
          </w:p>
        </w:tc>
      </w:tr>
      <w:tr w:rsidR="00F32028" w:rsidRPr="00F32028" w14:paraId="50E8D26E" w14:textId="77777777" w:rsidTr="00F32028">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6A1A0FC" w14:textId="77777777" w:rsidR="00F32028" w:rsidRPr="00F32028" w:rsidRDefault="00F32028" w:rsidP="00F32028">
            <w:pPr>
              <w:spacing w:after="0" w:line="240" w:lineRule="auto"/>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Türi Ühisgümnaasium</w:t>
            </w:r>
          </w:p>
        </w:tc>
        <w:tc>
          <w:tcPr>
            <w:tcW w:w="483" w:type="dxa"/>
            <w:tcBorders>
              <w:top w:val="nil"/>
              <w:left w:val="nil"/>
              <w:bottom w:val="single" w:sz="4" w:space="0" w:color="auto"/>
              <w:right w:val="single" w:sz="4" w:space="0" w:color="auto"/>
            </w:tcBorders>
            <w:shd w:val="clear" w:color="auto" w:fill="auto"/>
            <w:noWrap/>
            <w:vAlign w:val="bottom"/>
            <w:hideMark/>
          </w:tcPr>
          <w:p w14:paraId="41A9BCB6"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482" w:type="dxa"/>
            <w:tcBorders>
              <w:top w:val="nil"/>
              <w:left w:val="nil"/>
              <w:bottom w:val="single" w:sz="4" w:space="0" w:color="auto"/>
              <w:right w:val="single" w:sz="4" w:space="0" w:color="auto"/>
            </w:tcBorders>
            <w:shd w:val="clear" w:color="auto" w:fill="auto"/>
            <w:noWrap/>
            <w:vAlign w:val="bottom"/>
            <w:hideMark/>
          </w:tcPr>
          <w:p w14:paraId="27B971CD"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691" w:type="dxa"/>
            <w:tcBorders>
              <w:top w:val="nil"/>
              <w:left w:val="nil"/>
              <w:bottom w:val="single" w:sz="4" w:space="0" w:color="auto"/>
              <w:right w:val="single" w:sz="4" w:space="0" w:color="auto"/>
            </w:tcBorders>
            <w:shd w:val="clear" w:color="auto" w:fill="auto"/>
            <w:noWrap/>
            <w:vAlign w:val="bottom"/>
            <w:hideMark/>
          </w:tcPr>
          <w:p w14:paraId="104F9D97"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691" w:type="dxa"/>
            <w:tcBorders>
              <w:top w:val="nil"/>
              <w:left w:val="nil"/>
              <w:bottom w:val="single" w:sz="4" w:space="0" w:color="auto"/>
              <w:right w:val="single" w:sz="4" w:space="0" w:color="auto"/>
            </w:tcBorders>
            <w:shd w:val="clear" w:color="auto" w:fill="auto"/>
            <w:noWrap/>
            <w:vAlign w:val="bottom"/>
            <w:hideMark/>
          </w:tcPr>
          <w:p w14:paraId="595D74B5"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482" w:type="dxa"/>
            <w:tcBorders>
              <w:top w:val="nil"/>
              <w:left w:val="nil"/>
              <w:bottom w:val="single" w:sz="4" w:space="0" w:color="auto"/>
              <w:right w:val="single" w:sz="4" w:space="0" w:color="auto"/>
            </w:tcBorders>
            <w:shd w:val="clear" w:color="auto" w:fill="auto"/>
            <w:noWrap/>
            <w:vAlign w:val="bottom"/>
            <w:hideMark/>
          </w:tcPr>
          <w:p w14:paraId="71532F33"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691" w:type="dxa"/>
            <w:tcBorders>
              <w:top w:val="nil"/>
              <w:left w:val="nil"/>
              <w:bottom w:val="single" w:sz="4" w:space="0" w:color="auto"/>
              <w:right w:val="single" w:sz="4" w:space="0" w:color="auto"/>
            </w:tcBorders>
            <w:shd w:val="clear" w:color="auto" w:fill="auto"/>
            <w:noWrap/>
            <w:vAlign w:val="bottom"/>
            <w:hideMark/>
          </w:tcPr>
          <w:p w14:paraId="1F46A380"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691" w:type="dxa"/>
            <w:tcBorders>
              <w:top w:val="nil"/>
              <w:left w:val="nil"/>
              <w:bottom w:val="single" w:sz="4" w:space="0" w:color="auto"/>
              <w:right w:val="single" w:sz="4" w:space="0" w:color="auto"/>
            </w:tcBorders>
            <w:shd w:val="clear" w:color="auto" w:fill="auto"/>
            <w:noWrap/>
            <w:vAlign w:val="bottom"/>
            <w:hideMark/>
          </w:tcPr>
          <w:p w14:paraId="73FB3598"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482" w:type="dxa"/>
            <w:tcBorders>
              <w:top w:val="nil"/>
              <w:left w:val="nil"/>
              <w:bottom w:val="single" w:sz="4" w:space="0" w:color="auto"/>
              <w:right w:val="single" w:sz="4" w:space="0" w:color="auto"/>
            </w:tcBorders>
            <w:shd w:val="clear" w:color="auto" w:fill="auto"/>
            <w:noWrap/>
            <w:vAlign w:val="bottom"/>
            <w:hideMark/>
          </w:tcPr>
          <w:p w14:paraId="07440F18"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691" w:type="dxa"/>
            <w:tcBorders>
              <w:top w:val="nil"/>
              <w:left w:val="nil"/>
              <w:bottom w:val="single" w:sz="4" w:space="0" w:color="auto"/>
              <w:right w:val="single" w:sz="4" w:space="0" w:color="auto"/>
            </w:tcBorders>
            <w:shd w:val="clear" w:color="auto" w:fill="auto"/>
            <w:noWrap/>
            <w:vAlign w:val="bottom"/>
            <w:hideMark/>
          </w:tcPr>
          <w:p w14:paraId="5903BD65"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0</w:t>
            </w:r>
          </w:p>
        </w:tc>
        <w:tc>
          <w:tcPr>
            <w:tcW w:w="482" w:type="dxa"/>
            <w:tcBorders>
              <w:top w:val="nil"/>
              <w:left w:val="nil"/>
              <w:bottom w:val="single" w:sz="4" w:space="0" w:color="auto"/>
              <w:right w:val="single" w:sz="4" w:space="0" w:color="auto"/>
            </w:tcBorders>
            <w:shd w:val="clear" w:color="auto" w:fill="auto"/>
            <w:noWrap/>
            <w:vAlign w:val="bottom"/>
            <w:hideMark/>
          </w:tcPr>
          <w:p w14:paraId="7F85B5F0"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44</w:t>
            </w:r>
          </w:p>
        </w:tc>
        <w:tc>
          <w:tcPr>
            <w:tcW w:w="482" w:type="dxa"/>
            <w:tcBorders>
              <w:top w:val="nil"/>
              <w:left w:val="nil"/>
              <w:bottom w:val="single" w:sz="4" w:space="0" w:color="auto"/>
              <w:right w:val="single" w:sz="4" w:space="0" w:color="auto"/>
            </w:tcBorders>
            <w:shd w:val="clear" w:color="auto" w:fill="auto"/>
            <w:noWrap/>
            <w:vAlign w:val="bottom"/>
            <w:hideMark/>
          </w:tcPr>
          <w:p w14:paraId="47A1A7C1"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22</w:t>
            </w:r>
          </w:p>
        </w:tc>
        <w:tc>
          <w:tcPr>
            <w:tcW w:w="482" w:type="dxa"/>
            <w:tcBorders>
              <w:top w:val="nil"/>
              <w:left w:val="nil"/>
              <w:bottom w:val="single" w:sz="4" w:space="0" w:color="auto"/>
              <w:right w:val="single" w:sz="4" w:space="0" w:color="auto"/>
            </w:tcBorders>
            <w:shd w:val="clear" w:color="auto" w:fill="auto"/>
            <w:noWrap/>
            <w:vAlign w:val="bottom"/>
            <w:hideMark/>
          </w:tcPr>
          <w:p w14:paraId="1FAD82CA"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35</w:t>
            </w:r>
          </w:p>
        </w:tc>
        <w:tc>
          <w:tcPr>
            <w:tcW w:w="803" w:type="dxa"/>
            <w:tcBorders>
              <w:top w:val="nil"/>
              <w:left w:val="nil"/>
              <w:bottom w:val="single" w:sz="4" w:space="0" w:color="auto"/>
              <w:right w:val="single" w:sz="4" w:space="0" w:color="auto"/>
            </w:tcBorders>
            <w:shd w:val="clear" w:color="auto" w:fill="auto"/>
            <w:noWrap/>
            <w:vAlign w:val="bottom"/>
            <w:hideMark/>
          </w:tcPr>
          <w:p w14:paraId="5E7F3388" w14:textId="77777777" w:rsidR="00F32028" w:rsidRPr="00F32028" w:rsidRDefault="00F32028" w:rsidP="00F32028">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F32028">
              <w:rPr>
                <w:rFonts w:ascii="Times New Roman" w:eastAsia="Times New Roman" w:hAnsi="Times New Roman" w:cs="Times New Roman"/>
                <w:color w:val="000000"/>
                <w:kern w:val="0"/>
                <w:sz w:val="20"/>
                <w:szCs w:val="20"/>
                <w:lang w:eastAsia="et-EE"/>
                <w14:ligatures w14:val="none"/>
              </w:rPr>
              <w:t>101</w:t>
            </w:r>
          </w:p>
        </w:tc>
      </w:tr>
      <w:tr w:rsidR="00F32028" w:rsidRPr="00F32028" w14:paraId="0DEE13E0" w14:textId="77777777" w:rsidTr="00F32028">
        <w:trPr>
          <w:trHeight w:val="29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EDDA0A1" w14:textId="77777777" w:rsidR="00F32028" w:rsidRPr="00F32028" w:rsidRDefault="00F32028" w:rsidP="00F32028">
            <w:pPr>
              <w:spacing w:after="0" w:line="240" w:lineRule="auto"/>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KOKKU</w:t>
            </w:r>
          </w:p>
        </w:tc>
        <w:tc>
          <w:tcPr>
            <w:tcW w:w="483" w:type="dxa"/>
            <w:tcBorders>
              <w:top w:val="nil"/>
              <w:left w:val="nil"/>
              <w:bottom w:val="single" w:sz="4" w:space="0" w:color="auto"/>
              <w:right w:val="single" w:sz="4" w:space="0" w:color="auto"/>
            </w:tcBorders>
            <w:shd w:val="clear" w:color="auto" w:fill="auto"/>
            <w:noWrap/>
            <w:vAlign w:val="bottom"/>
            <w:hideMark/>
          </w:tcPr>
          <w:p w14:paraId="6767EBB8"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97</w:t>
            </w:r>
          </w:p>
        </w:tc>
        <w:tc>
          <w:tcPr>
            <w:tcW w:w="482" w:type="dxa"/>
            <w:tcBorders>
              <w:top w:val="nil"/>
              <w:left w:val="nil"/>
              <w:bottom w:val="single" w:sz="4" w:space="0" w:color="auto"/>
              <w:right w:val="single" w:sz="4" w:space="0" w:color="auto"/>
            </w:tcBorders>
            <w:shd w:val="clear" w:color="auto" w:fill="auto"/>
            <w:noWrap/>
            <w:vAlign w:val="bottom"/>
            <w:hideMark/>
          </w:tcPr>
          <w:p w14:paraId="18CAEAA2"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99</w:t>
            </w:r>
          </w:p>
        </w:tc>
        <w:tc>
          <w:tcPr>
            <w:tcW w:w="691" w:type="dxa"/>
            <w:tcBorders>
              <w:top w:val="nil"/>
              <w:left w:val="nil"/>
              <w:bottom w:val="single" w:sz="4" w:space="0" w:color="auto"/>
              <w:right w:val="single" w:sz="4" w:space="0" w:color="auto"/>
            </w:tcBorders>
            <w:shd w:val="clear" w:color="auto" w:fill="auto"/>
            <w:noWrap/>
            <w:vAlign w:val="bottom"/>
            <w:hideMark/>
          </w:tcPr>
          <w:p w14:paraId="3B97F4D6"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102</w:t>
            </w:r>
          </w:p>
        </w:tc>
        <w:tc>
          <w:tcPr>
            <w:tcW w:w="691" w:type="dxa"/>
            <w:tcBorders>
              <w:top w:val="nil"/>
              <w:left w:val="nil"/>
              <w:bottom w:val="single" w:sz="4" w:space="0" w:color="auto"/>
              <w:right w:val="single" w:sz="4" w:space="0" w:color="auto"/>
            </w:tcBorders>
            <w:shd w:val="clear" w:color="auto" w:fill="auto"/>
            <w:noWrap/>
            <w:vAlign w:val="bottom"/>
            <w:hideMark/>
          </w:tcPr>
          <w:p w14:paraId="4F98811F"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107</w:t>
            </w:r>
          </w:p>
        </w:tc>
        <w:tc>
          <w:tcPr>
            <w:tcW w:w="482" w:type="dxa"/>
            <w:tcBorders>
              <w:top w:val="nil"/>
              <w:left w:val="nil"/>
              <w:bottom w:val="single" w:sz="4" w:space="0" w:color="auto"/>
              <w:right w:val="single" w:sz="4" w:space="0" w:color="auto"/>
            </w:tcBorders>
            <w:shd w:val="clear" w:color="auto" w:fill="auto"/>
            <w:noWrap/>
            <w:vAlign w:val="bottom"/>
            <w:hideMark/>
          </w:tcPr>
          <w:p w14:paraId="289E51C3"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97</w:t>
            </w:r>
          </w:p>
        </w:tc>
        <w:tc>
          <w:tcPr>
            <w:tcW w:w="691" w:type="dxa"/>
            <w:tcBorders>
              <w:top w:val="nil"/>
              <w:left w:val="nil"/>
              <w:bottom w:val="single" w:sz="4" w:space="0" w:color="auto"/>
              <w:right w:val="single" w:sz="4" w:space="0" w:color="auto"/>
            </w:tcBorders>
            <w:shd w:val="clear" w:color="auto" w:fill="auto"/>
            <w:noWrap/>
            <w:vAlign w:val="bottom"/>
            <w:hideMark/>
          </w:tcPr>
          <w:p w14:paraId="5CB374F6"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109</w:t>
            </w:r>
          </w:p>
        </w:tc>
        <w:tc>
          <w:tcPr>
            <w:tcW w:w="691" w:type="dxa"/>
            <w:tcBorders>
              <w:top w:val="nil"/>
              <w:left w:val="nil"/>
              <w:bottom w:val="single" w:sz="4" w:space="0" w:color="auto"/>
              <w:right w:val="single" w:sz="4" w:space="0" w:color="auto"/>
            </w:tcBorders>
            <w:shd w:val="clear" w:color="auto" w:fill="auto"/>
            <w:noWrap/>
            <w:vAlign w:val="bottom"/>
            <w:hideMark/>
          </w:tcPr>
          <w:p w14:paraId="6B9AFA60"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112</w:t>
            </w:r>
          </w:p>
        </w:tc>
        <w:tc>
          <w:tcPr>
            <w:tcW w:w="482" w:type="dxa"/>
            <w:tcBorders>
              <w:top w:val="nil"/>
              <w:left w:val="nil"/>
              <w:bottom w:val="single" w:sz="4" w:space="0" w:color="auto"/>
              <w:right w:val="single" w:sz="4" w:space="0" w:color="auto"/>
            </w:tcBorders>
            <w:shd w:val="clear" w:color="auto" w:fill="auto"/>
            <w:noWrap/>
            <w:vAlign w:val="bottom"/>
            <w:hideMark/>
          </w:tcPr>
          <w:p w14:paraId="33841C21"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97</w:t>
            </w:r>
          </w:p>
        </w:tc>
        <w:tc>
          <w:tcPr>
            <w:tcW w:w="691" w:type="dxa"/>
            <w:tcBorders>
              <w:top w:val="nil"/>
              <w:left w:val="nil"/>
              <w:bottom w:val="single" w:sz="4" w:space="0" w:color="auto"/>
              <w:right w:val="single" w:sz="4" w:space="0" w:color="auto"/>
            </w:tcBorders>
            <w:shd w:val="clear" w:color="auto" w:fill="auto"/>
            <w:noWrap/>
            <w:vAlign w:val="bottom"/>
            <w:hideMark/>
          </w:tcPr>
          <w:p w14:paraId="6E37DD26"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107</w:t>
            </w:r>
          </w:p>
        </w:tc>
        <w:tc>
          <w:tcPr>
            <w:tcW w:w="482" w:type="dxa"/>
            <w:tcBorders>
              <w:top w:val="nil"/>
              <w:left w:val="nil"/>
              <w:bottom w:val="single" w:sz="4" w:space="0" w:color="auto"/>
              <w:right w:val="single" w:sz="4" w:space="0" w:color="auto"/>
            </w:tcBorders>
            <w:shd w:val="clear" w:color="auto" w:fill="auto"/>
            <w:noWrap/>
            <w:vAlign w:val="bottom"/>
            <w:hideMark/>
          </w:tcPr>
          <w:p w14:paraId="702BFFBA" w14:textId="77777777" w:rsidR="00F32028" w:rsidRPr="00F32028" w:rsidRDefault="00F32028" w:rsidP="00F32028">
            <w:pPr>
              <w:spacing w:after="0" w:line="240" w:lineRule="auto"/>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62FE6566" w14:textId="77777777" w:rsidR="00F32028" w:rsidRPr="00F32028" w:rsidRDefault="00F32028" w:rsidP="00F32028">
            <w:pPr>
              <w:spacing w:after="0" w:line="240" w:lineRule="auto"/>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 </w:t>
            </w:r>
          </w:p>
        </w:tc>
        <w:tc>
          <w:tcPr>
            <w:tcW w:w="482" w:type="dxa"/>
            <w:tcBorders>
              <w:top w:val="nil"/>
              <w:left w:val="nil"/>
              <w:bottom w:val="single" w:sz="4" w:space="0" w:color="auto"/>
              <w:right w:val="single" w:sz="4" w:space="0" w:color="auto"/>
            </w:tcBorders>
            <w:shd w:val="clear" w:color="auto" w:fill="auto"/>
            <w:noWrap/>
            <w:vAlign w:val="bottom"/>
            <w:hideMark/>
          </w:tcPr>
          <w:p w14:paraId="5484EA5F" w14:textId="77777777" w:rsidR="00F32028" w:rsidRPr="00F32028" w:rsidRDefault="00F32028" w:rsidP="00F32028">
            <w:pPr>
              <w:spacing w:after="0" w:line="240" w:lineRule="auto"/>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 </w:t>
            </w:r>
          </w:p>
        </w:tc>
        <w:tc>
          <w:tcPr>
            <w:tcW w:w="803" w:type="dxa"/>
            <w:tcBorders>
              <w:top w:val="nil"/>
              <w:left w:val="nil"/>
              <w:bottom w:val="single" w:sz="4" w:space="0" w:color="auto"/>
              <w:right w:val="single" w:sz="4" w:space="0" w:color="auto"/>
            </w:tcBorders>
            <w:shd w:val="clear" w:color="auto" w:fill="auto"/>
            <w:noWrap/>
            <w:vAlign w:val="bottom"/>
            <w:hideMark/>
          </w:tcPr>
          <w:p w14:paraId="0A202312" w14:textId="77777777" w:rsidR="00F32028" w:rsidRPr="00F32028" w:rsidRDefault="00F32028" w:rsidP="00F32028">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F32028">
              <w:rPr>
                <w:rFonts w:ascii="Times New Roman" w:eastAsia="Times New Roman" w:hAnsi="Times New Roman" w:cs="Times New Roman"/>
                <w:b/>
                <w:bCs/>
                <w:color w:val="000000"/>
                <w:kern w:val="0"/>
                <w:sz w:val="20"/>
                <w:szCs w:val="20"/>
                <w:lang w:eastAsia="et-EE"/>
                <w14:ligatures w14:val="none"/>
              </w:rPr>
              <w:t>1028</w:t>
            </w:r>
          </w:p>
        </w:tc>
      </w:tr>
    </w:tbl>
    <w:p w14:paraId="22F4BC8D" w14:textId="2A4090E5" w:rsidR="00DB7496" w:rsidRDefault="00B53746" w:rsidP="00024B7C">
      <w:pPr>
        <w:pStyle w:val="Pealkiri4"/>
        <w:rPr>
          <w:rFonts w:ascii="Times New Roman" w:hAnsi="Times New Roman" w:cs="Times New Roman"/>
        </w:rPr>
      </w:pPr>
      <w:r>
        <w:rPr>
          <w:rFonts w:ascii="Times New Roman" w:hAnsi="Times New Roman" w:cs="Times New Roman"/>
        </w:rPr>
        <w:lastRenderedPageBreak/>
        <w:t>Osalus teiste omavalitsuste põhi- ja üldkeskharidus kuludes (0921201)</w:t>
      </w:r>
    </w:p>
    <w:p w14:paraId="47BD3B96" w14:textId="65D2D971" w:rsidR="00A27519" w:rsidRDefault="005E5DAB" w:rsidP="00A27519">
      <w:pPr>
        <w:jc w:val="both"/>
        <w:rPr>
          <w:rFonts w:ascii="Times New Roman" w:hAnsi="Times New Roman" w:cs="Times New Roman"/>
        </w:rPr>
      </w:pPr>
      <w:r>
        <w:rPr>
          <w:rFonts w:ascii="Times New Roman" w:hAnsi="Times New Roman" w:cs="Times New Roman"/>
        </w:rPr>
        <w:t>Eelarvesse on planeeritud 140 000 eurot</w:t>
      </w:r>
      <w:r w:rsidR="006A382D">
        <w:rPr>
          <w:rFonts w:ascii="Times New Roman" w:hAnsi="Times New Roman" w:cs="Times New Roman"/>
        </w:rPr>
        <w:t>. Türi vald lähtub tegevuskulu katmisel Eesti Vabariigi Valitsuse poolt igaks eelarve</w:t>
      </w:r>
      <w:r w:rsidR="00E24923">
        <w:rPr>
          <w:rFonts w:ascii="Times New Roman" w:hAnsi="Times New Roman" w:cs="Times New Roman"/>
        </w:rPr>
        <w:t>aastaks kehtestatud õppekoha tegevuskulu piirmäärast ühe kuu kohta</w:t>
      </w:r>
      <w:r w:rsidR="00373845">
        <w:rPr>
          <w:rFonts w:ascii="Times New Roman" w:hAnsi="Times New Roman" w:cs="Times New Roman"/>
        </w:rPr>
        <w:t xml:space="preserve">. </w:t>
      </w:r>
      <w:r w:rsidR="00E43F09">
        <w:rPr>
          <w:rFonts w:ascii="Times New Roman" w:hAnsi="Times New Roman" w:cs="Times New Roman"/>
        </w:rPr>
        <w:t xml:space="preserve"> Piirmäärast suuremat tegevuskulu tasutakse õpilaste puhul, kes õpivad põhikool</w:t>
      </w:r>
      <w:r w:rsidR="00BF6EF1">
        <w:rPr>
          <w:rFonts w:ascii="Times New Roman" w:hAnsi="Times New Roman" w:cs="Times New Roman"/>
        </w:rPr>
        <w:t xml:space="preserve">i ja gümnaasiumiseaduses §51 lõike 1 punktides 5 – 12 sätestatud </w:t>
      </w:r>
      <w:r w:rsidR="00A27519">
        <w:rPr>
          <w:rFonts w:ascii="Times New Roman" w:hAnsi="Times New Roman" w:cs="Times New Roman"/>
        </w:rPr>
        <w:t>haridusliku erivajadusega õpilaste klassides.</w:t>
      </w:r>
      <w:r w:rsidR="006A3434">
        <w:rPr>
          <w:rFonts w:ascii="Times New Roman" w:hAnsi="Times New Roman" w:cs="Times New Roman"/>
        </w:rPr>
        <w:t xml:space="preserve"> Türi vald ei sõlmi teiste omavalitsustega munitsipaalkooli tegevuskulu katmises osalemiseks lepinguid</w:t>
      </w:r>
      <w:r w:rsidR="00FF7E98">
        <w:rPr>
          <w:rFonts w:ascii="Times New Roman" w:hAnsi="Times New Roman" w:cs="Times New Roman"/>
        </w:rPr>
        <w:t>.</w:t>
      </w:r>
    </w:p>
    <w:p w14:paraId="6A1AC451" w14:textId="258AA8C6" w:rsidR="00FF7E98" w:rsidRDefault="00FF7E98" w:rsidP="00A27519">
      <w:pPr>
        <w:jc w:val="both"/>
        <w:rPr>
          <w:rFonts w:ascii="Times New Roman" w:hAnsi="Times New Roman" w:cs="Times New Roman"/>
        </w:rPr>
      </w:pPr>
      <w:r>
        <w:rPr>
          <w:rFonts w:ascii="Times New Roman" w:hAnsi="Times New Roman" w:cs="Times New Roman"/>
        </w:rPr>
        <w:t>Tabel 35 Türi valla õpilased teistes omavalitsustes 10. novembri seisuga</w:t>
      </w:r>
    </w:p>
    <w:tbl>
      <w:tblPr>
        <w:tblW w:w="6480" w:type="dxa"/>
        <w:tblCellMar>
          <w:left w:w="70" w:type="dxa"/>
          <w:right w:w="70" w:type="dxa"/>
        </w:tblCellMar>
        <w:tblLook w:val="04A0" w:firstRow="1" w:lastRow="0" w:firstColumn="1" w:lastColumn="0" w:noHBand="0" w:noVBand="1"/>
      </w:tblPr>
      <w:tblGrid>
        <w:gridCol w:w="1820"/>
        <w:gridCol w:w="1860"/>
        <w:gridCol w:w="980"/>
        <w:gridCol w:w="1820"/>
      </w:tblGrid>
      <w:tr w:rsidR="006A52CE" w:rsidRPr="006A52CE" w14:paraId="64BA3A7F" w14:textId="77777777" w:rsidTr="006A52CE">
        <w:trPr>
          <w:trHeight w:val="56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F1FC6"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maakond</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6B02E0E5"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linn vald</w:t>
            </w:r>
          </w:p>
        </w:tc>
        <w:tc>
          <w:tcPr>
            <w:tcW w:w="980" w:type="dxa"/>
            <w:tcBorders>
              <w:top w:val="single" w:sz="4" w:space="0" w:color="auto"/>
              <w:left w:val="nil"/>
              <w:bottom w:val="single" w:sz="4" w:space="0" w:color="auto"/>
              <w:right w:val="single" w:sz="4" w:space="0" w:color="auto"/>
            </w:tcBorders>
            <w:shd w:val="clear" w:color="auto" w:fill="auto"/>
            <w:vAlign w:val="bottom"/>
            <w:hideMark/>
          </w:tcPr>
          <w:p w14:paraId="687A95AB" w14:textId="77777777" w:rsidR="006A52CE" w:rsidRPr="006A52CE" w:rsidRDefault="006A52CE" w:rsidP="006A52CE">
            <w:pPr>
              <w:spacing w:after="0" w:line="240" w:lineRule="auto"/>
              <w:jc w:val="center"/>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õpilaste</w:t>
            </w:r>
            <w:r w:rsidRPr="006A52CE">
              <w:rPr>
                <w:rFonts w:ascii="Times New Roman" w:eastAsia="Times New Roman" w:hAnsi="Times New Roman" w:cs="Times New Roman"/>
                <w:color w:val="000000"/>
                <w:kern w:val="0"/>
                <w:lang w:eastAsia="et-EE"/>
                <w14:ligatures w14:val="none"/>
              </w:rPr>
              <w:br/>
              <w:t xml:space="preserve"> arv</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41CCB14A"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xml:space="preserve">õppeasutuse </w:t>
            </w:r>
            <w:r w:rsidRPr="006A52CE">
              <w:rPr>
                <w:rFonts w:ascii="Times New Roman" w:eastAsia="Times New Roman" w:hAnsi="Times New Roman" w:cs="Times New Roman"/>
                <w:color w:val="000000"/>
                <w:kern w:val="0"/>
                <w:lang w:eastAsia="et-EE"/>
                <w14:ligatures w14:val="none"/>
              </w:rPr>
              <w:br/>
              <w:t>omandivorm</w:t>
            </w:r>
          </w:p>
        </w:tc>
      </w:tr>
      <w:tr w:rsidR="006A52CE" w:rsidRPr="006A52CE" w14:paraId="26ABB84D"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7631970"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Harju</w:t>
            </w:r>
          </w:p>
        </w:tc>
        <w:tc>
          <w:tcPr>
            <w:tcW w:w="1860" w:type="dxa"/>
            <w:tcBorders>
              <w:top w:val="nil"/>
              <w:left w:val="nil"/>
              <w:bottom w:val="single" w:sz="4" w:space="0" w:color="auto"/>
              <w:right w:val="single" w:sz="4" w:space="0" w:color="auto"/>
            </w:tcBorders>
            <w:shd w:val="clear" w:color="auto" w:fill="auto"/>
            <w:noWrap/>
            <w:vAlign w:val="bottom"/>
            <w:hideMark/>
          </w:tcPr>
          <w:p w14:paraId="0FD3CED5"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Rae</w:t>
            </w:r>
          </w:p>
        </w:tc>
        <w:tc>
          <w:tcPr>
            <w:tcW w:w="980" w:type="dxa"/>
            <w:tcBorders>
              <w:top w:val="nil"/>
              <w:left w:val="nil"/>
              <w:bottom w:val="single" w:sz="4" w:space="0" w:color="auto"/>
              <w:right w:val="single" w:sz="4" w:space="0" w:color="auto"/>
            </w:tcBorders>
            <w:shd w:val="clear" w:color="auto" w:fill="auto"/>
            <w:noWrap/>
            <w:vAlign w:val="bottom"/>
            <w:hideMark/>
          </w:tcPr>
          <w:p w14:paraId="4BB27F7E"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w:t>
            </w:r>
          </w:p>
        </w:tc>
        <w:tc>
          <w:tcPr>
            <w:tcW w:w="1820" w:type="dxa"/>
            <w:tcBorders>
              <w:top w:val="nil"/>
              <w:left w:val="nil"/>
              <w:bottom w:val="single" w:sz="4" w:space="0" w:color="auto"/>
              <w:right w:val="single" w:sz="4" w:space="0" w:color="auto"/>
            </w:tcBorders>
            <w:shd w:val="clear" w:color="auto" w:fill="auto"/>
            <w:noWrap/>
            <w:vAlign w:val="bottom"/>
            <w:hideMark/>
          </w:tcPr>
          <w:p w14:paraId="19D1F4DE"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44D54374"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4CA18AC"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82148E3"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Tallinn</w:t>
            </w:r>
          </w:p>
        </w:tc>
        <w:tc>
          <w:tcPr>
            <w:tcW w:w="980" w:type="dxa"/>
            <w:tcBorders>
              <w:top w:val="nil"/>
              <w:left w:val="nil"/>
              <w:bottom w:val="single" w:sz="4" w:space="0" w:color="auto"/>
              <w:right w:val="single" w:sz="4" w:space="0" w:color="auto"/>
            </w:tcBorders>
            <w:shd w:val="clear" w:color="auto" w:fill="auto"/>
            <w:noWrap/>
            <w:vAlign w:val="bottom"/>
            <w:hideMark/>
          </w:tcPr>
          <w:p w14:paraId="2FF61477"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2</w:t>
            </w:r>
          </w:p>
        </w:tc>
        <w:tc>
          <w:tcPr>
            <w:tcW w:w="1820" w:type="dxa"/>
            <w:tcBorders>
              <w:top w:val="nil"/>
              <w:left w:val="nil"/>
              <w:bottom w:val="single" w:sz="4" w:space="0" w:color="auto"/>
              <w:right w:val="single" w:sz="4" w:space="0" w:color="auto"/>
            </w:tcBorders>
            <w:shd w:val="clear" w:color="auto" w:fill="auto"/>
            <w:noWrap/>
            <w:vAlign w:val="bottom"/>
            <w:hideMark/>
          </w:tcPr>
          <w:p w14:paraId="0E7BF79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riigiomand</w:t>
            </w:r>
          </w:p>
        </w:tc>
      </w:tr>
      <w:tr w:rsidR="006A52CE" w:rsidRPr="006A52CE" w14:paraId="44A36E6C"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489817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6A37D71E"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980" w:type="dxa"/>
            <w:tcBorders>
              <w:top w:val="nil"/>
              <w:left w:val="nil"/>
              <w:bottom w:val="single" w:sz="4" w:space="0" w:color="auto"/>
              <w:right w:val="single" w:sz="4" w:space="0" w:color="auto"/>
            </w:tcBorders>
            <w:shd w:val="clear" w:color="auto" w:fill="auto"/>
            <w:noWrap/>
            <w:vAlign w:val="bottom"/>
            <w:hideMark/>
          </w:tcPr>
          <w:p w14:paraId="7B447888"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10</w:t>
            </w:r>
          </w:p>
        </w:tc>
        <w:tc>
          <w:tcPr>
            <w:tcW w:w="1820" w:type="dxa"/>
            <w:tcBorders>
              <w:top w:val="nil"/>
              <w:left w:val="nil"/>
              <w:bottom w:val="single" w:sz="4" w:space="0" w:color="auto"/>
              <w:right w:val="single" w:sz="4" w:space="0" w:color="auto"/>
            </w:tcBorders>
            <w:shd w:val="clear" w:color="auto" w:fill="auto"/>
            <w:noWrap/>
            <w:vAlign w:val="bottom"/>
            <w:hideMark/>
          </w:tcPr>
          <w:p w14:paraId="0CD0E30F"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0E7CBFCE"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CCFF30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60AA8265"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980" w:type="dxa"/>
            <w:tcBorders>
              <w:top w:val="nil"/>
              <w:left w:val="nil"/>
              <w:bottom w:val="single" w:sz="4" w:space="0" w:color="auto"/>
              <w:right w:val="single" w:sz="4" w:space="0" w:color="auto"/>
            </w:tcBorders>
            <w:shd w:val="clear" w:color="auto" w:fill="auto"/>
            <w:noWrap/>
            <w:vAlign w:val="bottom"/>
            <w:hideMark/>
          </w:tcPr>
          <w:p w14:paraId="08594166"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6</w:t>
            </w:r>
          </w:p>
        </w:tc>
        <w:tc>
          <w:tcPr>
            <w:tcW w:w="1820" w:type="dxa"/>
            <w:tcBorders>
              <w:top w:val="nil"/>
              <w:left w:val="nil"/>
              <w:bottom w:val="single" w:sz="4" w:space="0" w:color="auto"/>
              <w:right w:val="single" w:sz="4" w:space="0" w:color="auto"/>
            </w:tcBorders>
            <w:shd w:val="clear" w:color="auto" w:fill="auto"/>
            <w:noWrap/>
            <w:vAlign w:val="bottom"/>
            <w:hideMark/>
          </w:tcPr>
          <w:p w14:paraId="632E9E53"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eraomand</w:t>
            </w:r>
          </w:p>
        </w:tc>
      </w:tr>
      <w:tr w:rsidR="006A52CE" w:rsidRPr="006A52CE" w14:paraId="20F97049"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2D6F9A8"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Jõgeva</w:t>
            </w:r>
          </w:p>
        </w:tc>
        <w:tc>
          <w:tcPr>
            <w:tcW w:w="1860" w:type="dxa"/>
            <w:tcBorders>
              <w:top w:val="nil"/>
              <w:left w:val="nil"/>
              <w:bottom w:val="single" w:sz="4" w:space="0" w:color="auto"/>
              <w:right w:val="single" w:sz="4" w:space="0" w:color="auto"/>
            </w:tcBorders>
            <w:shd w:val="clear" w:color="auto" w:fill="auto"/>
            <w:noWrap/>
            <w:vAlign w:val="bottom"/>
            <w:hideMark/>
          </w:tcPr>
          <w:p w14:paraId="6C34883B"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Jõgeva</w:t>
            </w:r>
          </w:p>
        </w:tc>
        <w:tc>
          <w:tcPr>
            <w:tcW w:w="980" w:type="dxa"/>
            <w:tcBorders>
              <w:top w:val="nil"/>
              <w:left w:val="nil"/>
              <w:bottom w:val="single" w:sz="4" w:space="0" w:color="auto"/>
              <w:right w:val="single" w:sz="4" w:space="0" w:color="auto"/>
            </w:tcBorders>
            <w:shd w:val="clear" w:color="auto" w:fill="auto"/>
            <w:noWrap/>
            <w:vAlign w:val="bottom"/>
            <w:hideMark/>
          </w:tcPr>
          <w:p w14:paraId="365B3659"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w:t>
            </w:r>
          </w:p>
        </w:tc>
        <w:tc>
          <w:tcPr>
            <w:tcW w:w="1820" w:type="dxa"/>
            <w:tcBorders>
              <w:top w:val="nil"/>
              <w:left w:val="nil"/>
              <w:bottom w:val="single" w:sz="4" w:space="0" w:color="auto"/>
              <w:right w:val="single" w:sz="4" w:space="0" w:color="auto"/>
            </w:tcBorders>
            <w:shd w:val="clear" w:color="auto" w:fill="auto"/>
            <w:noWrap/>
            <w:vAlign w:val="bottom"/>
            <w:hideMark/>
          </w:tcPr>
          <w:p w14:paraId="6440B1FF"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040CB078"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C556289"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12B1D639"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Põltsamaa</w:t>
            </w:r>
          </w:p>
        </w:tc>
        <w:tc>
          <w:tcPr>
            <w:tcW w:w="980" w:type="dxa"/>
            <w:tcBorders>
              <w:top w:val="nil"/>
              <w:left w:val="nil"/>
              <w:bottom w:val="single" w:sz="4" w:space="0" w:color="auto"/>
              <w:right w:val="single" w:sz="4" w:space="0" w:color="auto"/>
            </w:tcBorders>
            <w:shd w:val="clear" w:color="auto" w:fill="auto"/>
            <w:noWrap/>
            <w:vAlign w:val="bottom"/>
            <w:hideMark/>
          </w:tcPr>
          <w:p w14:paraId="4B7401E0"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2</w:t>
            </w:r>
          </w:p>
        </w:tc>
        <w:tc>
          <w:tcPr>
            <w:tcW w:w="1820" w:type="dxa"/>
            <w:tcBorders>
              <w:top w:val="nil"/>
              <w:left w:val="nil"/>
              <w:bottom w:val="single" w:sz="4" w:space="0" w:color="auto"/>
              <w:right w:val="single" w:sz="4" w:space="0" w:color="auto"/>
            </w:tcBorders>
            <w:shd w:val="clear" w:color="auto" w:fill="auto"/>
            <w:noWrap/>
            <w:vAlign w:val="bottom"/>
            <w:hideMark/>
          </w:tcPr>
          <w:p w14:paraId="3C78DEEB"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2AB41E4F"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5DAAFED"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Järva</w:t>
            </w:r>
          </w:p>
        </w:tc>
        <w:tc>
          <w:tcPr>
            <w:tcW w:w="1860" w:type="dxa"/>
            <w:tcBorders>
              <w:top w:val="nil"/>
              <w:left w:val="nil"/>
              <w:bottom w:val="single" w:sz="4" w:space="0" w:color="auto"/>
              <w:right w:val="single" w:sz="4" w:space="0" w:color="auto"/>
            </w:tcBorders>
            <w:shd w:val="clear" w:color="auto" w:fill="auto"/>
            <w:noWrap/>
            <w:vAlign w:val="bottom"/>
            <w:hideMark/>
          </w:tcPr>
          <w:p w14:paraId="619C0A1C"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Järva</w:t>
            </w:r>
          </w:p>
        </w:tc>
        <w:tc>
          <w:tcPr>
            <w:tcW w:w="980" w:type="dxa"/>
            <w:tcBorders>
              <w:top w:val="nil"/>
              <w:left w:val="nil"/>
              <w:bottom w:val="single" w:sz="4" w:space="0" w:color="auto"/>
              <w:right w:val="single" w:sz="4" w:space="0" w:color="auto"/>
            </w:tcBorders>
            <w:shd w:val="clear" w:color="auto" w:fill="auto"/>
            <w:noWrap/>
            <w:vAlign w:val="bottom"/>
            <w:hideMark/>
          </w:tcPr>
          <w:p w14:paraId="3A3CCD7B"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9</w:t>
            </w:r>
          </w:p>
        </w:tc>
        <w:tc>
          <w:tcPr>
            <w:tcW w:w="1820" w:type="dxa"/>
            <w:tcBorders>
              <w:top w:val="nil"/>
              <w:left w:val="nil"/>
              <w:bottom w:val="single" w:sz="4" w:space="0" w:color="auto"/>
              <w:right w:val="single" w:sz="4" w:space="0" w:color="auto"/>
            </w:tcBorders>
            <w:shd w:val="clear" w:color="auto" w:fill="auto"/>
            <w:noWrap/>
            <w:vAlign w:val="bottom"/>
            <w:hideMark/>
          </w:tcPr>
          <w:p w14:paraId="49A3C47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7CDAD418"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AFB8ED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FA2EB1F"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Paide linn</w:t>
            </w:r>
          </w:p>
        </w:tc>
        <w:tc>
          <w:tcPr>
            <w:tcW w:w="980" w:type="dxa"/>
            <w:tcBorders>
              <w:top w:val="nil"/>
              <w:left w:val="nil"/>
              <w:bottom w:val="single" w:sz="4" w:space="0" w:color="auto"/>
              <w:right w:val="single" w:sz="4" w:space="0" w:color="auto"/>
            </w:tcBorders>
            <w:shd w:val="clear" w:color="auto" w:fill="auto"/>
            <w:noWrap/>
            <w:vAlign w:val="bottom"/>
            <w:hideMark/>
          </w:tcPr>
          <w:p w14:paraId="2823067D"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26</w:t>
            </w:r>
          </w:p>
        </w:tc>
        <w:tc>
          <w:tcPr>
            <w:tcW w:w="1820" w:type="dxa"/>
            <w:tcBorders>
              <w:top w:val="nil"/>
              <w:left w:val="nil"/>
              <w:bottom w:val="single" w:sz="4" w:space="0" w:color="auto"/>
              <w:right w:val="single" w:sz="4" w:space="0" w:color="auto"/>
            </w:tcBorders>
            <w:shd w:val="clear" w:color="auto" w:fill="auto"/>
            <w:noWrap/>
            <w:vAlign w:val="bottom"/>
            <w:hideMark/>
          </w:tcPr>
          <w:p w14:paraId="62BCB78F"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1013BB7F"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207932D"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27A62C4C"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980" w:type="dxa"/>
            <w:tcBorders>
              <w:top w:val="nil"/>
              <w:left w:val="nil"/>
              <w:bottom w:val="single" w:sz="4" w:space="0" w:color="auto"/>
              <w:right w:val="single" w:sz="4" w:space="0" w:color="auto"/>
            </w:tcBorders>
            <w:shd w:val="clear" w:color="auto" w:fill="auto"/>
            <w:noWrap/>
            <w:vAlign w:val="bottom"/>
            <w:hideMark/>
          </w:tcPr>
          <w:p w14:paraId="2CFE1855"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83</w:t>
            </w:r>
          </w:p>
        </w:tc>
        <w:tc>
          <w:tcPr>
            <w:tcW w:w="1820" w:type="dxa"/>
            <w:tcBorders>
              <w:top w:val="nil"/>
              <w:left w:val="nil"/>
              <w:bottom w:val="single" w:sz="4" w:space="0" w:color="auto"/>
              <w:right w:val="single" w:sz="4" w:space="0" w:color="auto"/>
            </w:tcBorders>
            <w:shd w:val="clear" w:color="auto" w:fill="auto"/>
            <w:noWrap/>
            <w:vAlign w:val="bottom"/>
            <w:hideMark/>
          </w:tcPr>
          <w:p w14:paraId="2AF83B9D"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riigiomand</w:t>
            </w:r>
          </w:p>
        </w:tc>
      </w:tr>
      <w:tr w:rsidR="006A52CE" w:rsidRPr="006A52CE" w14:paraId="09F4D0E8"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00CB939"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632AA17D"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980" w:type="dxa"/>
            <w:tcBorders>
              <w:top w:val="nil"/>
              <w:left w:val="nil"/>
              <w:bottom w:val="single" w:sz="4" w:space="0" w:color="auto"/>
              <w:right w:val="single" w:sz="4" w:space="0" w:color="auto"/>
            </w:tcBorders>
            <w:shd w:val="clear" w:color="auto" w:fill="auto"/>
            <w:noWrap/>
            <w:vAlign w:val="bottom"/>
            <w:hideMark/>
          </w:tcPr>
          <w:p w14:paraId="758213D2"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5</w:t>
            </w:r>
          </w:p>
        </w:tc>
        <w:tc>
          <w:tcPr>
            <w:tcW w:w="1820" w:type="dxa"/>
            <w:tcBorders>
              <w:top w:val="nil"/>
              <w:left w:val="nil"/>
              <w:bottom w:val="single" w:sz="4" w:space="0" w:color="auto"/>
              <w:right w:val="single" w:sz="4" w:space="0" w:color="auto"/>
            </w:tcBorders>
            <w:shd w:val="clear" w:color="auto" w:fill="auto"/>
            <w:noWrap/>
            <w:vAlign w:val="bottom"/>
            <w:hideMark/>
          </w:tcPr>
          <w:p w14:paraId="1A3F5035"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eraomand</w:t>
            </w:r>
          </w:p>
        </w:tc>
      </w:tr>
      <w:tr w:rsidR="006A52CE" w:rsidRPr="006A52CE" w14:paraId="71ECDEF2"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FFF0AFB"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xml:space="preserve">Lääne </w:t>
            </w:r>
          </w:p>
        </w:tc>
        <w:tc>
          <w:tcPr>
            <w:tcW w:w="1860" w:type="dxa"/>
            <w:tcBorders>
              <w:top w:val="nil"/>
              <w:left w:val="nil"/>
              <w:bottom w:val="single" w:sz="4" w:space="0" w:color="auto"/>
              <w:right w:val="single" w:sz="4" w:space="0" w:color="auto"/>
            </w:tcBorders>
            <w:shd w:val="clear" w:color="auto" w:fill="auto"/>
            <w:noWrap/>
            <w:vAlign w:val="bottom"/>
            <w:hideMark/>
          </w:tcPr>
          <w:p w14:paraId="46550996"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xml:space="preserve">Haapsalu linn </w:t>
            </w:r>
          </w:p>
        </w:tc>
        <w:tc>
          <w:tcPr>
            <w:tcW w:w="980" w:type="dxa"/>
            <w:tcBorders>
              <w:top w:val="nil"/>
              <w:left w:val="nil"/>
              <w:bottom w:val="single" w:sz="4" w:space="0" w:color="auto"/>
              <w:right w:val="single" w:sz="4" w:space="0" w:color="auto"/>
            </w:tcBorders>
            <w:shd w:val="clear" w:color="auto" w:fill="auto"/>
            <w:noWrap/>
            <w:vAlign w:val="bottom"/>
            <w:hideMark/>
          </w:tcPr>
          <w:p w14:paraId="475DA77E"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2</w:t>
            </w:r>
          </w:p>
        </w:tc>
        <w:tc>
          <w:tcPr>
            <w:tcW w:w="1820" w:type="dxa"/>
            <w:tcBorders>
              <w:top w:val="nil"/>
              <w:left w:val="nil"/>
              <w:bottom w:val="single" w:sz="4" w:space="0" w:color="auto"/>
              <w:right w:val="single" w:sz="4" w:space="0" w:color="auto"/>
            </w:tcBorders>
            <w:shd w:val="clear" w:color="auto" w:fill="auto"/>
            <w:noWrap/>
            <w:vAlign w:val="bottom"/>
            <w:hideMark/>
          </w:tcPr>
          <w:p w14:paraId="6EEF6B1B"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riigiomand</w:t>
            </w:r>
          </w:p>
        </w:tc>
      </w:tr>
      <w:tr w:rsidR="006A52CE" w:rsidRPr="006A52CE" w14:paraId="598FA5C9"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731D8BC"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Lääne-Viru</w:t>
            </w:r>
          </w:p>
        </w:tc>
        <w:tc>
          <w:tcPr>
            <w:tcW w:w="1860" w:type="dxa"/>
            <w:tcBorders>
              <w:top w:val="nil"/>
              <w:left w:val="nil"/>
              <w:bottom w:val="single" w:sz="4" w:space="0" w:color="auto"/>
              <w:right w:val="single" w:sz="4" w:space="0" w:color="auto"/>
            </w:tcBorders>
            <w:shd w:val="clear" w:color="auto" w:fill="auto"/>
            <w:noWrap/>
            <w:vAlign w:val="bottom"/>
            <w:hideMark/>
          </w:tcPr>
          <w:p w14:paraId="3E5470A6"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Kadrina</w:t>
            </w:r>
          </w:p>
        </w:tc>
        <w:tc>
          <w:tcPr>
            <w:tcW w:w="980" w:type="dxa"/>
            <w:tcBorders>
              <w:top w:val="nil"/>
              <w:left w:val="nil"/>
              <w:bottom w:val="single" w:sz="4" w:space="0" w:color="auto"/>
              <w:right w:val="single" w:sz="4" w:space="0" w:color="auto"/>
            </w:tcBorders>
            <w:shd w:val="clear" w:color="auto" w:fill="auto"/>
            <w:noWrap/>
            <w:vAlign w:val="bottom"/>
            <w:hideMark/>
          </w:tcPr>
          <w:p w14:paraId="48726DAA"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w:t>
            </w:r>
          </w:p>
        </w:tc>
        <w:tc>
          <w:tcPr>
            <w:tcW w:w="1820" w:type="dxa"/>
            <w:tcBorders>
              <w:top w:val="nil"/>
              <w:left w:val="nil"/>
              <w:bottom w:val="single" w:sz="4" w:space="0" w:color="auto"/>
              <w:right w:val="single" w:sz="4" w:space="0" w:color="auto"/>
            </w:tcBorders>
            <w:shd w:val="clear" w:color="auto" w:fill="auto"/>
            <w:noWrap/>
            <w:vAlign w:val="bottom"/>
            <w:hideMark/>
          </w:tcPr>
          <w:p w14:paraId="68E5F908"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3E01E09C"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6D7EFDA"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5519643F"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Rakvere linn</w:t>
            </w:r>
          </w:p>
        </w:tc>
        <w:tc>
          <w:tcPr>
            <w:tcW w:w="980" w:type="dxa"/>
            <w:tcBorders>
              <w:top w:val="nil"/>
              <w:left w:val="nil"/>
              <w:bottom w:val="single" w:sz="4" w:space="0" w:color="auto"/>
              <w:right w:val="single" w:sz="4" w:space="0" w:color="auto"/>
            </w:tcBorders>
            <w:shd w:val="clear" w:color="auto" w:fill="auto"/>
            <w:noWrap/>
            <w:vAlign w:val="bottom"/>
            <w:hideMark/>
          </w:tcPr>
          <w:p w14:paraId="4A27AE03"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w:t>
            </w:r>
          </w:p>
        </w:tc>
        <w:tc>
          <w:tcPr>
            <w:tcW w:w="1820" w:type="dxa"/>
            <w:tcBorders>
              <w:top w:val="nil"/>
              <w:left w:val="nil"/>
              <w:bottom w:val="single" w:sz="4" w:space="0" w:color="auto"/>
              <w:right w:val="single" w:sz="4" w:space="0" w:color="auto"/>
            </w:tcBorders>
            <w:shd w:val="clear" w:color="auto" w:fill="auto"/>
            <w:noWrap/>
            <w:vAlign w:val="bottom"/>
            <w:hideMark/>
          </w:tcPr>
          <w:p w14:paraId="6F4B7CDB"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eraomand</w:t>
            </w:r>
          </w:p>
        </w:tc>
      </w:tr>
      <w:tr w:rsidR="006A52CE" w:rsidRPr="006A52CE" w14:paraId="274A3C59"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9128EAC"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Põlva</w:t>
            </w:r>
          </w:p>
        </w:tc>
        <w:tc>
          <w:tcPr>
            <w:tcW w:w="1860" w:type="dxa"/>
            <w:tcBorders>
              <w:top w:val="nil"/>
              <w:left w:val="nil"/>
              <w:bottom w:val="single" w:sz="4" w:space="0" w:color="auto"/>
              <w:right w:val="single" w:sz="4" w:space="0" w:color="auto"/>
            </w:tcBorders>
            <w:shd w:val="clear" w:color="auto" w:fill="auto"/>
            <w:noWrap/>
            <w:vAlign w:val="bottom"/>
            <w:hideMark/>
          </w:tcPr>
          <w:p w14:paraId="07F839B3"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Põlva</w:t>
            </w:r>
          </w:p>
        </w:tc>
        <w:tc>
          <w:tcPr>
            <w:tcW w:w="980" w:type="dxa"/>
            <w:tcBorders>
              <w:top w:val="nil"/>
              <w:left w:val="nil"/>
              <w:bottom w:val="single" w:sz="4" w:space="0" w:color="auto"/>
              <w:right w:val="single" w:sz="4" w:space="0" w:color="auto"/>
            </w:tcBorders>
            <w:shd w:val="clear" w:color="auto" w:fill="auto"/>
            <w:noWrap/>
            <w:vAlign w:val="bottom"/>
            <w:hideMark/>
          </w:tcPr>
          <w:p w14:paraId="58CA3A01"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w:t>
            </w:r>
          </w:p>
        </w:tc>
        <w:tc>
          <w:tcPr>
            <w:tcW w:w="1820" w:type="dxa"/>
            <w:tcBorders>
              <w:top w:val="nil"/>
              <w:left w:val="nil"/>
              <w:bottom w:val="single" w:sz="4" w:space="0" w:color="auto"/>
              <w:right w:val="single" w:sz="4" w:space="0" w:color="auto"/>
            </w:tcBorders>
            <w:shd w:val="clear" w:color="auto" w:fill="auto"/>
            <w:noWrap/>
            <w:vAlign w:val="bottom"/>
            <w:hideMark/>
          </w:tcPr>
          <w:p w14:paraId="6120181F"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172A5B87"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5F9E910"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Pärnu</w:t>
            </w:r>
          </w:p>
        </w:tc>
        <w:tc>
          <w:tcPr>
            <w:tcW w:w="1860" w:type="dxa"/>
            <w:tcBorders>
              <w:top w:val="nil"/>
              <w:left w:val="nil"/>
              <w:bottom w:val="single" w:sz="4" w:space="0" w:color="auto"/>
              <w:right w:val="single" w:sz="4" w:space="0" w:color="auto"/>
            </w:tcBorders>
            <w:shd w:val="clear" w:color="auto" w:fill="auto"/>
            <w:noWrap/>
            <w:vAlign w:val="bottom"/>
            <w:hideMark/>
          </w:tcPr>
          <w:p w14:paraId="3F6EF6A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Pärnu</w:t>
            </w:r>
          </w:p>
        </w:tc>
        <w:tc>
          <w:tcPr>
            <w:tcW w:w="980" w:type="dxa"/>
            <w:tcBorders>
              <w:top w:val="nil"/>
              <w:left w:val="nil"/>
              <w:bottom w:val="single" w:sz="4" w:space="0" w:color="auto"/>
              <w:right w:val="single" w:sz="4" w:space="0" w:color="auto"/>
            </w:tcBorders>
            <w:shd w:val="clear" w:color="auto" w:fill="auto"/>
            <w:noWrap/>
            <w:vAlign w:val="bottom"/>
            <w:hideMark/>
          </w:tcPr>
          <w:p w14:paraId="1EF88D4E"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4</w:t>
            </w:r>
          </w:p>
        </w:tc>
        <w:tc>
          <w:tcPr>
            <w:tcW w:w="1820" w:type="dxa"/>
            <w:tcBorders>
              <w:top w:val="nil"/>
              <w:left w:val="nil"/>
              <w:bottom w:val="single" w:sz="4" w:space="0" w:color="auto"/>
              <w:right w:val="single" w:sz="4" w:space="0" w:color="auto"/>
            </w:tcBorders>
            <w:shd w:val="clear" w:color="auto" w:fill="auto"/>
            <w:noWrap/>
            <w:vAlign w:val="bottom"/>
            <w:hideMark/>
          </w:tcPr>
          <w:p w14:paraId="4051A4C1"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riigiomand</w:t>
            </w:r>
          </w:p>
        </w:tc>
      </w:tr>
      <w:tr w:rsidR="006A52CE" w:rsidRPr="006A52CE" w14:paraId="71DBE8EE"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F061499"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37510128"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980" w:type="dxa"/>
            <w:tcBorders>
              <w:top w:val="nil"/>
              <w:left w:val="nil"/>
              <w:bottom w:val="single" w:sz="4" w:space="0" w:color="auto"/>
              <w:right w:val="single" w:sz="4" w:space="0" w:color="auto"/>
            </w:tcBorders>
            <w:shd w:val="clear" w:color="auto" w:fill="auto"/>
            <w:noWrap/>
            <w:vAlign w:val="bottom"/>
            <w:hideMark/>
          </w:tcPr>
          <w:p w14:paraId="39A631A0"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3</w:t>
            </w:r>
          </w:p>
        </w:tc>
        <w:tc>
          <w:tcPr>
            <w:tcW w:w="1820" w:type="dxa"/>
            <w:tcBorders>
              <w:top w:val="nil"/>
              <w:left w:val="nil"/>
              <w:bottom w:val="single" w:sz="4" w:space="0" w:color="auto"/>
              <w:right w:val="single" w:sz="4" w:space="0" w:color="auto"/>
            </w:tcBorders>
            <w:shd w:val="clear" w:color="auto" w:fill="auto"/>
            <w:noWrap/>
            <w:vAlign w:val="bottom"/>
            <w:hideMark/>
          </w:tcPr>
          <w:p w14:paraId="37CA95A7"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2313B974"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C83D45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Rapla</w:t>
            </w:r>
          </w:p>
        </w:tc>
        <w:tc>
          <w:tcPr>
            <w:tcW w:w="1860" w:type="dxa"/>
            <w:tcBorders>
              <w:top w:val="nil"/>
              <w:left w:val="nil"/>
              <w:bottom w:val="single" w:sz="4" w:space="0" w:color="auto"/>
              <w:right w:val="single" w:sz="4" w:space="0" w:color="auto"/>
            </w:tcBorders>
            <w:shd w:val="clear" w:color="auto" w:fill="auto"/>
            <w:noWrap/>
            <w:vAlign w:val="bottom"/>
            <w:hideMark/>
          </w:tcPr>
          <w:p w14:paraId="087509F6"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Kehtna</w:t>
            </w:r>
          </w:p>
        </w:tc>
        <w:tc>
          <w:tcPr>
            <w:tcW w:w="980" w:type="dxa"/>
            <w:tcBorders>
              <w:top w:val="nil"/>
              <w:left w:val="nil"/>
              <w:bottom w:val="single" w:sz="4" w:space="0" w:color="auto"/>
              <w:right w:val="single" w:sz="4" w:space="0" w:color="auto"/>
            </w:tcBorders>
            <w:shd w:val="clear" w:color="auto" w:fill="auto"/>
            <w:noWrap/>
            <w:vAlign w:val="bottom"/>
            <w:hideMark/>
          </w:tcPr>
          <w:p w14:paraId="0D0BD060"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w:t>
            </w:r>
          </w:p>
        </w:tc>
        <w:tc>
          <w:tcPr>
            <w:tcW w:w="1820" w:type="dxa"/>
            <w:tcBorders>
              <w:top w:val="nil"/>
              <w:left w:val="nil"/>
              <w:bottom w:val="single" w:sz="4" w:space="0" w:color="auto"/>
              <w:right w:val="single" w:sz="4" w:space="0" w:color="auto"/>
            </w:tcBorders>
            <w:shd w:val="clear" w:color="auto" w:fill="auto"/>
            <w:noWrap/>
            <w:vAlign w:val="bottom"/>
            <w:hideMark/>
          </w:tcPr>
          <w:p w14:paraId="1945BA96"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2F6E10BD"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6BE4A04"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0D2A621C"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Kehtna</w:t>
            </w:r>
          </w:p>
        </w:tc>
        <w:tc>
          <w:tcPr>
            <w:tcW w:w="980" w:type="dxa"/>
            <w:tcBorders>
              <w:top w:val="nil"/>
              <w:left w:val="nil"/>
              <w:bottom w:val="single" w:sz="4" w:space="0" w:color="auto"/>
              <w:right w:val="single" w:sz="4" w:space="0" w:color="auto"/>
            </w:tcBorders>
            <w:shd w:val="clear" w:color="auto" w:fill="auto"/>
            <w:noWrap/>
            <w:vAlign w:val="bottom"/>
            <w:hideMark/>
          </w:tcPr>
          <w:p w14:paraId="2E0279CE"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2</w:t>
            </w:r>
          </w:p>
        </w:tc>
        <w:tc>
          <w:tcPr>
            <w:tcW w:w="1820" w:type="dxa"/>
            <w:tcBorders>
              <w:top w:val="nil"/>
              <w:left w:val="nil"/>
              <w:bottom w:val="single" w:sz="4" w:space="0" w:color="auto"/>
              <w:right w:val="single" w:sz="4" w:space="0" w:color="auto"/>
            </w:tcBorders>
            <w:shd w:val="clear" w:color="auto" w:fill="auto"/>
            <w:noWrap/>
            <w:vAlign w:val="bottom"/>
            <w:hideMark/>
          </w:tcPr>
          <w:p w14:paraId="30079F11"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riigiomand</w:t>
            </w:r>
          </w:p>
        </w:tc>
      </w:tr>
      <w:tr w:rsidR="006A52CE" w:rsidRPr="006A52CE" w14:paraId="6FC23005"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C84FA07"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0478B07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Märjamaa</w:t>
            </w:r>
          </w:p>
        </w:tc>
        <w:tc>
          <w:tcPr>
            <w:tcW w:w="980" w:type="dxa"/>
            <w:tcBorders>
              <w:top w:val="nil"/>
              <w:left w:val="nil"/>
              <w:bottom w:val="single" w:sz="4" w:space="0" w:color="auto"/>
              <w:right w:val="single" w:sz="4" w:space="0" w:color="auto"/>
            </w:tcBorders>
            <w:shd w:val="clear" w:color="auto" w:fill="auto"/>
            <w:noWrap/>
            <w:vAlign w:val="bottom"/>
            <w:hideMark/>
          </w:tcPr>
          <w:p w14:paraId="2515A6FC"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2</w:t>
            </w:r>
          </w:p>
        </w:tc>
        <w:tc>
          <w:tcPr>
            <w:tcW w:w="1820" w:type="dxa"/>
            <w:tcBorders>
              <w:top w:val="nil"/>
              <w:left w:val="nil"/>
              <w:bottom w:val="single" w:sz="4" w:space="0" w:color="auto"/>
              <w:right w:val="single" w:sz="4" w:space="0" w:color="auto"/>
            </w:tcBorders>
            <w:shd w:val="clear" w:color="auto" w:fill="auto"/>
            <w:noWrap/>
            <w:vAlign w:val="bottom"/>
            <w:hideMark/>
          </w:tcPr>
          <w:p w14:paraId="4AB3D369"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7E7093B0"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7B91799"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62CAEBB9"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Rapla</w:t>
            </w:r>
          </w:p>
        </w:tc>
        <w:tc>
          <w:tcPr>
            <w:tcW w:w="980" w:type="dxa"/>
            <w:tcBorders>
              <w:top w:val="nil"/>
              <w:left w:val="nil"/>
              <w:bottom w:val="single" w:sz="4" w:space="0" w:color="auto"/>
              <w:right w:val="single" w:sz="4" w:space="0" w:color="auto"/>
            </w:tcBorders>
            <w:shd w:val="clear" w:color="auto" w:fill="auto"/>
            <w:noWrap/>
            <w:vAlign w:val="bottom"/>
            <w:hideMark/>
          </w:tcPr>
          <w:p w14:paraId="1DC1F951"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5</w:t>
            </w:r>
          </w:p>
        </w:tc>
        <w:tc>
          <w:tcPr>
            <w:tcW w:w="1820" w:type="dxa"/>
            <w:tcBorders>
              <w:top w:val="nil"/>
              <w:left w:val="nil"/>
              <w:bottom w:val="single" w:sz="4" w:space="0" w:color="auto"/>
              <w:right w:val="single" w:sz="4" w:space="0" w:color="auto"/>
            </w:tcBorders>
            <w:shd w:val="clear" w:color="auto" w:fill="auto"/>
            <w:noWrap/>
            <w:vAlign w:val="bottom"/>
            <w:hideMark/>
          </w:tcPr>
          <w:p w14:paraId="35865B7D"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riigiomand</w:t>
            </w:r>
          </w:p>
        </w:tc>
      </w:tr>
      <w:tr w:rsidR="006A52CE" w:rsidRPr="006A52CE" w14:paraId="0AC79223"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FDEB981"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5E7F595C"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980" w:type="dxa"/>
            <w:tcBorders>
              <w:top w:val="nil"/>
              <w:left w:val="nil"/>
              <w:bottom w:val="single" w:sz="4" w:space="0" w:color="auto"/>
              <w:right w:val="single" w:sz="4" w:space="0" w:color="auto"/>
            </w:tcBorders>
            <w:shd w:val="clear" w:color="auto" w:fill="auto"/>
            <w:noWrap/>
            <w:vAlign w:val="bottom"/>
            <w:hideMark/>
          </w:tcPr>
          <w:p w14:paraId="569413E9"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7</w:t>
            </w:r>
          </w:p>
        </w:tc>
        <w:tc>
          <w:tcPr>
            <w:tcW w:w="1820" w:type="dxa"/>
            <w:tcBorders>
              <w:top w:val="nil"/>
              <w:left w:val="nil"/>
              <w:bottom w:val="single" w:sz="4" w:space="0" w:color="auto"/>
              <w:right w:val="single" w:sz="4" w:space="0" w:color="auto"/>
            </w:tcBorders>
            <w:shd w:val="clear" w:color="auto" w:fill="auto"/>
            <w:noWrap/>
            <w:vAlign w:val="bottom"/>
            <w:hideMark/>
          </w:tcPr>
          <w:p w14:paraId="09CCA44B"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2BC87887"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53E07BB"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Saare</w:t>
            </w:r>
          </w:p>
        </w:tc>
        <w:tc>
          <w:tcPr>
            <w:tcW w:w="1860" w:type="dxa"/>
            <w:tcBorders>
              <w:top w:val="nil"/>
              <w:left w:val="nil"/>
              <w:bottom w:val="single" w:sz="4" w:space="0" w:color="auto"/>
              <w:right w:val="single" w:sz="4" w:space="0" w:color="auto"/>
            </w:tcBorders>
            <w:shd w:val="clear" w:color="auto" w:fill="auto"/>
            <w:noWrap/>
            <w:vAlign w:val="bottom"/>
            <w:hideMark/>
          </w:tcPr>
          <w:p w14:paraId="57BB618E"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Saaremaa</w:t>
            </w:r>
          </w:p>
        </w:tc>
        <w:tc>
          <w:tcPr>
            <w:tcW w:w="980" w:type="dxa"/>
            <w:tcBorders>
              <w:top w:val="nil"/>
              <w:left w:val="nil"/>
              <w:bottom w:val="single" w:sz="4" w:space="0" w:color="auto"/>
              <w:right w:val="single" w:sz="4" w:space="0" w:color="auto"/>
            </w:tcBorders>
            <w:shd w:val="clear" w:color="auto" w:fill="auto"/>
            <w:noWrap/>
            <w:vAlign w:val="bottom"/>
            <w:hideMark/>
          </w:tcPr>
          <w:p w14:paraId="4A9A6F82"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2</w:t>
            </w:r>
          </w:p>
        </w:tc>
        <w:tc>
          <w:tcPr>
            <w:tcW w:w="1820" w:type="dxa"/>
            <w:tcBorders>
              <w:top w:val="nil"/>
              <w:left w:val="nil"/>
              <w:bottom w:val="single" w:sz="4" w:space="0" w:color="auto"/>
              <w:right w:val="single" w:sz="4" w:space="0" w:color="auto"/>
            </w:tcBorders>
            <w:shd w:val="clear" w:color="auto" w:fill="auto"/>
            <w:noWrap/>
            <w:vAlign w:val="bottom"/>
            <w:hideMark/>
          </w:tcPr>
          <w:p w14:paraId="21B4AFC9"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213391D1"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4C4A9F6"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Tartu</w:t>
            </w:r>
          </w:p>
        </w:tc>
        <w:tc>
          <w:tcPr>
            <w:tcW w:w="1860" w:type="dxa"/>
            <w:tcBorders>
              <w:top w:val="nil"/>
              <w:left w:val="nil"/>
              <w:bottom w:val="single" w:sz="4" w:space="0" w:color="auto"/>
              <w:right w:val="single" w:sz="4" w:space="0" w:color="auto"/>
            </w:tcBorders>
            <w:shd w:val="clear" w:color="auto" w:fill="auto"/>
            <w:noWrap/>
            <w:vAlign w:val="bottom"/>
            <w:hideMark/>
          </w:tcPr>
          <w:p w14:paraId="47B910D1"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proofErr w:type="spellStart"/>
            <w:r w:rsidRPr="006A52CE">
              <w:rPr>
                <w:rFonts w:ascii="Times New Roman" w:eastAsia="Times New Roman" w:hAnsi="Times New Roman" w:cs="Times New Roman"/>
                <w:color w:val="000000"/>
                <w:kern w:val="0"/>
                <w:lang w:eastAsia="et-EE"/>
                <w14:ligatures w14:val="none"/>
              </w:rPr>
              <w:t>Kastre</w:t>
            </w:r>
            <w:proofErr w:type="spellEnd"/>
          </w:p>
        </w:tc>
        <w:tc>
          <w:tcPr>
            <w:tcW w:w="980" w:type="dxa"/>
            <w:tcBorders>
              <w:top w:val="nil"/>
              <w:left w:val="nil"/>
              <w:bottom w:val="single" w:sz="4" w:space="0" w:color="auto"/>
              <w:right w:val="single" w:sz="4" w:space="0" w:color="auto"/>
            </w:tcBorders>
            <w:shd w:val="clear" w:color="auto" w:fill="auto"/>
            <w:noWrap/>
            <w:vAlign w:val="bottom"/>
            <w:hideMark/>
          </w:tcPr>
          <w:p w14:paraId="21C70296"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w:t>
            </w:r>
          </w:p>
        </w:tc>
        <w:tc>
          <w:tcPr>
            <w:tcW w:w="1820" w:type="dxa"/>
            <w:tcBorders>
              <w:top w:val="nil"/>
              <w:left w:val="nil"/>
              <w:bottom w:val="single" w:sz="4" w:space="0" w:color="auto"/>
              <w:right w:val="single" w:sz="4" w:space="0" w:color="auto"/>
            </w:tcBorders>
            <w:shd w:val="clear" w:color="auto" w:fill="auto"/>
            <w:noWrap/>
            <w:vAlign w:val="bottom"/>
            <w:hideMark/>
          </w:tcPr>
          <w:p w14:paraId="6ABAF41B"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riigiomand</w:t>
            </w:r>
          </w:p>
        </w:tc>
      </w:tr>
      <w:tr w:rsidR="006A52CE" w:rsidRPr="006A52CE" w14:paraId="7B86C87C"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26DC8E1"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58C0444A"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Nõo</w:t>
            </w:r>
          </w:p>
        </w:tc>
        <w:tc>
          <w:tcPr>
            <w:tcW w:w="980" w:type="dxa"/>
            <w:tcBorders>
              <w:top w:val="nil"/>
              <w:left w:val="nil"/>
              <w:bottom w:val="single" w:sz="4" w:space="0" w:color="auto"/>
              <w:right w:val="single" w:sz="4" w:space="0" w:color="auto"/>
            </w:tcBorders>
            <w:shd w:val="clear" w:color="auto" w:fill="auto"/>
            <w:noWrap/>
            <w:vAlign w:val="bottom"/>
            <w:hideMark/>
          </w:tcPr>
          <w:p w14:paraId="6308C1F1"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w:t>
            </w:r>
          </w:p>
        </w:tc>
        <w:tc>
          <w:tcPr>
            <w:tcW w:w="1820" w:type="dxa"/>
            <w:tcBorders>
              <w:top w:val="nil"/>
              <w:left w:val="nil"/>
              <w:bottom w:val="single" w:sz="4" w:space="0" w:color="auto"/>
              <w:right w:val="single" w:sz="4" w:space="0" w:color="auto"/>
            </w:tcBorders>
            <w:shd w:val="clear" w:color="auto" w:fill="auto"/>
            <w:noWrap/>
            <w:vAlign w:val="bottom"/>
            <w:hideMark/>
          </w:tcPr>
          <w:p w14:paraId="62052C71"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riigiomand</w:t>
            </w:r>
          </w:p>
        </w:tc>
      </w:tr>
      <w:tr w:rsidR="006A52CE" w:rsidRPr="006A52CE" w14:paraId="70BB41E3"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CC62A4A"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595152CA"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Tartu linn</w:t>
            </w:r>
          </w:p>
        </w:tc>
        <w:tc>
          <w:tcPr>
            <w:tcW w:w="980" w:type="dxa"/>
            <w:tcBorders>
              <w:top w:val="nil"/>
              <w:left w:val="nil"/>
              <w:bottom w:val="single" w:sz="4" w:space="0" w:color="auto"/>
              <w:right w:val="single" w:sz="4" w:space="0" w:color="auto"/>
            </w:tcBorders>
            <w:shd w:val="clear" w:color="auto" w:fill="auto"/>
            <w:noWrap/>
            <w:vAlign w:val="bottom"/>
            <w:hideMark/>
          </w:tcPr>
          <w:p w14:paraId="1FE1FD9B"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3</w:t>
            </w:r>
          </w:p>
        </w:tc>
        <w:tc>
          <w:tcPr>
            <w:tcW w:w="1820" w:type="dxa"/>
            <w:tcBorders>
              <w:top w:val="nil"/>
              <w:left w:val="nil"/>
              <w:bottom w:val="single" w:sz="4" w:space="0" w:color="auto"/>
              <w:right w:val="single" w:sz="4" w:space="0" w:color="auto"/>
            </w:tcBorders>
            <w:shd w:val="clear" w:color="auto" w:fill="auto"/>
            <w:noWrap/>
            <w:vAlign w:val="bottom"/>
            <w:hideMark/>
          </w:tcPr>
          <w:p w14:paraId="3BCADE34"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riigiomand</w:t>
            </w:r>
          </w:p>
        </w:tc>
      </w:tr>
      <w:tr w:rsidR="006A52CE" w:rsidRPr="006A52CE" w14:paraId="2C98A12B"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5ADB88DD"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331E799A"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980" w:type="dxa"/>
            <w:tcBorders>
              <w:top w:val="nil"/>
              <w:left w:val="nil"/>
              <w:bottom w:val="single" w:sz="4" w:space="0" w:color="auto"/>
              <w:right w:val="single" w:sz="4" w:space="0" w:color="auto"/>
            </w:tcBorders>
            <w:shd w:val="clear" w:color="auto" w:fill="auto"/>
            <w:noWrap/>
            <w:vAlign w:val="bottom"/>
            <w:hideMark/>
          </w:tcPr>
          <w:p w14:paraId="332BD154"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8</w:t>
            </w:r>
          </w:p>
        </w:tc>
        <w:tc>
          <w:tcPr>
            <w:tcW w:w="1820" w:type="dxa"/>
            <w:tcBorders>
              <w:top w:val="nil"/>
              <w:left w:val="nil"/>
              <w:bottom w:val="single" w:sz="4" w:space="0" w:color="auto"/>
              <w:right w:val="single" w:sz="4" w:space="0" w:color="auto"/>
            </w:tcBorders>
            <w:shd w:val="clear" w:color="auto" w:fill="auto"/>
            <w:noWrap/>
            <w:vAlign w:val="bottom"/>
            <w:hideMark/>
          </w:tcPr>
          <w:p w14:paraId="330A48D3"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384E3F98"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66BB247"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1CA34ED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980" w:type="dxa"/>
            <w:tcBorders>
              <w:top w:val="nil"/>
              <w:left w:val="nil"/>
              <w:bottom w:val="single" w:sz="4" w:space="0" w:color="auto"/>
              <w:right w:val="single" w:sz="4" w:space="0" w:color="auto"/>
            </w:tcBorders>
            <w:shd w:val="clear" w:color="auto" w:fill="auto"/>
            <w:noWrap/>
            <w:vAlign w:val="bottom"/>
            <w:hideMark/>
          </w:tcPr>
          <w:p w14:paraId="4013A009"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w:t>
            </w:r>
          </w:p>
        </w:tc>
        <w:tc>
          <w:tcPr>
            <w:tcW w:w="1820" w:type="dxa"/>
            <w:tcBorders>
              <w:top w:val="nil"/>
              <w:left w:val="nil"/>
              <w:bottom w:val="single" w:sz="4" w:space="0" w:color="auto"/>
              <w:right w:val="single" w:sz="4" w:space="0" w:color="auto"/>
            </w:tcBorders>
            <w:shd w:val="clear" w:color="auto" w:fill="auto"/>
            <w:noWrap/>
            <w:vAlign w:val="bottom"/>
            <w:hideMark/>
          </w:tcPr>
          <w:p w14:paraId="4BEF59A0"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eraomand</w:t>
            </w:r>
          </w:p>
        </w:tc>
      </w:tr>
      <w:tr w:rsidR="006A52CE" w:rsidRPr="006A52CE" w14:paraId="5B52336B"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CEA7659"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Viljandi</w:t>
            </w:r>
          </w:p>
        </w:tc>
        <w:tc>
          <w:tcPr>
            <w:tcW w:w="1860" w:type="dxa"/>
            <w:tcBorders>
              <w:top w:val="nil"/>
              <w:left w:val="nil"/>
              <w:bottom w:val="single" w:sz="4" w:space="0" w:color="auto"/>
              <w:right w:val="single" w:sz="4" w:space="0" w:color="auto"/>
            </w:tcBorders>
            <w:shd w:val="clear" w:color="auto" w:fill="auto"/>
            <w:noWrap/>
            <w:vAlign w:val="bottom"/>
            <w:hideMark/>
          </w:tcPr>
          <w:p w14:paraId="39CAFCCA"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Põhja-Sakala</w:t>
            </w:r>
          </w:p>
        </w:tc>
        <w:tc>
          <w:tcPr>
            <w:tcW w:w="980" w:type="dxa"/>
            <w:tcBorders>
              <w:top w:val="nil"/>
              <w:left w:val="nil"/>
              <w:bottom w:val="single" w:sz="4" w:space="0" w:color="auto"/>
              <w:right w:val="single" w:sz="4" w:space="0" w:color="auto"/>
            </w:tcBorders>
            <w:shd w:val="clear" w:color="auto" w:fill="auto"/>
            <w:noWrap/>
            <w:vAlign w:val="bottom"/>
            <w:hideMark/>
          </w:tcPr>
          <w:p w14:paraId="3B509DA9"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19</w:t>
            </w:r>
          </w:p>
        </w:tc>
        <w:tc>
          <w:tcPr>
            <w:tcW w:w="1820" w:type="dxa"/>
            <w:tcBorders>
              <w:top w:val="nil"/>
              <w:left w:val="nil"/>
              <w:bottom w:val="single" w:sz="4" w:space="0" w:color="auto"/>
              <w:right w:val="single" w:sz="4" w:space="0" w:color="auto"/>
            </w:tcBorders>
            <w:shd w:val="clear" w:color="auto" w:fill="auto"/>
            <w:noWrap/>
            <w:vAlign w:val="bottom"/>
            <w:hideMark/>
          </w:tcPr>
          <w:p w14:paraId="1EBD32CA"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245C60C9"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B8B670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2DFBC17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Viljandi linn</w:t>
            </w:r>
          </w:p>
        </w:tc>
        <w:tc>
          <w:tcPr>
            <w:tcW w:w="980" w:type="dxa"/>
            <w:tcBorders>
              <w:top w:val="nil"/>
              <w:left w:val="nil"/>
              <w:bottom w:val="single" w:sz="4" w:space="0" w:color="auto"/>
              <w:right w:val="single" w:sz="4" w:space="0" w:color="auto"/>
            </w:tcBorders>
            <w:shd w:val="clear" w:color="auto" w:fill="auto"/>
            <w:noWrap/>
            <w:vAlign w:val="bottom"/>
            <w:hideMark/>
          </w:tcPr>
          <w:p w14:paraId="2E3906DC"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9</w:t>
            </w:r>
          </w:p>
        </w:tc>
        <w:tc>
          <w:tcPr>
            <w:tcW w:w="1820" w:type="dxa"/>
            <w:tcBorders>
              <w:top w:val="nil"/>
              <w:left w:val="nil"/>
              <w:bottom w:val="single" w:sz="4" w:space="0" w:color="auto"/>
              <w:right w:val="single" w:sz="4" w:space="0" w:color="auto"/>
            </w:tcBorders>
            <w:shd w:val="clear" w:color="auto" w:fill="auto"/>
            <w:noWrap/>
            <w:vAlign w:val="bottom"/>
            <w:hideMark/>
          </w:tcPr>
          <w:p w14:paraId="5CC8F498"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r>
      <w:tr w:rsidR="006A52CE" w:rsidRPr="006A52CE" w14:paraId="2C7D9B47"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6F9B246"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3438E433"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980" w:type="dxa"/>
            <w:tcBorders>
              <w:top w:val="nil"/>
              <w:left w:val="nil"/>
              <w:bottom w:val="single" w:sz="4" w:space="0" w:color="auto"/>
              <w:right w:val="single" w:sz="4" w:space="0" w:color="auto"/>
            </w:tcBorders>
            <w:shd w:val="clear" w:color="auto" w:fill="auto"/>
            <w:noWrap/>
            <w:vAlign w:val="bottom"/>
            <w:hideMark/>
          </w:tcPr>
          <w:p w14:paraId="059737EC"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4</w:t>
            </w:r>
          </w:p>
        </w:tc>
        <w:tc>
          <w:tcPr>
            <w:tcW w:w="1820" w:type="dxa"/>
            <w:tcBorders>
              <w:top w:val="nil"/>
              <w:left w:val="nil"/>
              <w:bottom w:val="single" w:sz="4" w:space="0" w:color="auto"/>
              <w:right w:val="single" w:sz="4" w:space="0" w:color="auto"/>
            </w:tcBorders>
            <w:shd w:val="clear" w:color="auto" w:fill="auto"/>
            <w:noWrap/>
            <w:vAlign w:val="bottom"/>
            <w:hideMark/>
          </w:tcPr>
          <w:p w14:paraId="1548FF7A"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riigiomand</w:t>
            </w:r>
          </w:p>
        </w:tc>
      </w:tr>
      <w:tr w:rsidR="006A52CE" w:rsidRPr="006A52CE" w14:paraId="3E277F43"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9BAAFDB"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39F9662F"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Viljandi vald</w:t>
            </w:r>
          </w:p>
        </w:tc>
        <w:tc>
          <w:tcPr>
            <w:tcW w:w="980" w:type="dxa"/>
            <w:tcBorders>
              <w:top w:val="nil"/>
              <w:left w:val="nil"/>
              <w:bottom w:val="single" w:sz="4" w:space="0" w:color="auto"/>
              <w:right w:val="single" w:sz="4" w:space="0" w:color="auto"/>
            </w:tcBorders>
            <w:shd w:val="clear" w:color="auto" w:fill="auto"/>
            <w:noWrap/>
            <w:vAlign w:val="bottom"/>
            <w:hideMark/>
          </w:tcPr>
          <w:p w14:paraId="2FD1FC0E"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w:t>
            </w:r>
          </w:p>
        </w:tc>
        <w:tc>
          <w:tcPr>
            <w:tcW w:w="1820" w:type="dxa"/>
            <w:tcBorders>
              <w:top w:val="nil"/>
              <w:left w:val="nil"/>
              <w:bottom w:val="single" w:sz="4" w:space="0" w:color="auto"/>
              <w:right w:val="single" w:sz="4" w:space="0" w:color="auto"/>
            </w:tcBorders>
            <w:shd w:val="clear" w:color="auto" w:fill="auto"/>
            <w:noWrap/>
            <w:vAlign w:val="bottom"/>
            <w:hideMark/>
          </w:tcPr>
          <w:p w14:paraId="25BF7CE7"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eraomand</w:t>
            </w:r>
          </w:p>
        </w:tc>
      </w:tr>
      <w:tr w:rsidR="006A52CE" w:rsidRPr="006A52CE" w14:paraId="4497B938"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C4A02E9"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0E5E68C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980" w:type="dxa"/>
            <w:tcBorders>
              <w:top w:val="nil"/>
              <w:left w:val="nil"/>
              <w:bottom w:val="single" w:sz="4" w:space="0" w:color="auto"/>
              <w:right w:val="single" w:sz="4" w:space="0" w:color="auto"/>
            </w:tcBorders>
            <w:shd w:val="clear" w:color="auto" w:fill="auto"/>
            <w:noWrap/>
            <w:vAlign w:val="bottom"/>
            <w:hideMark/>
          </w:tcPr>
          <w:p w14:paraId="56E59239"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w:t>
            </w:r>
          </w:p>
        </w:tc>
        <w:tc>
          <w:tcPr>
            <w:tcW w:w="1820" w:type="dxa"/>
            <w:tcBorders>
              <w:top w:val="nil"/>
              <w:left w:val="nil"/>
              <w:bottom w:val="single" w:sz="4" w:space="0" w:color="auto"/>
              <w:right w:val="single" w:sz="4" w:space="0" w:color="auto"/>
            </w:tcBorders>
            <w:shd w:val="clear" w:color="auto" w:fill="auto"/>
            <w:noWrap/>
            <w:vAlign w:val="bottom"/>
            <w:hideMark/>
          </w:tcPr>
          <w:p w14:paraId="402773F1"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riigiomand</w:t>
            </w:r>
          </w:p>
        </w:tc>
      </w:tr>
      <w:tr w:rsidR="006A52CE" w:rsidRPr="006A52CE" w14:paraId="1610AD6D"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BA97CED"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002A52F0"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KOKKU</w:t>
            </w:r>
          </w:p>
        </w:tc>
        <w:tc>
          <w:tcPr>
            <w:tcW w:w="980" w:type="dxa"/>
            <w:tcBorders>
              <w:top w:val="nil"/>
              <w:left w:val="nil"/>
              <w:bottom w:val="single" w:sz="4" w:space="0" w:color="auto"/>
              <w:right w:val="single" w:sz="4" w:space="0" w:color="auto"/>
            </w:tcBorders>
            <w:shd w:val="clear" w:color="auto" w:fill="auto"/>
            <w:noWrap/>
            <w:vAlign w:val="bottom"/>
            <w:hideMark/>
          </w:tcPr>
          <w:p w14:paraId="72BC758F"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224</w:t>
            </w:r>
          </w:p>
        </w:tc>
        <w:tc>
          <w:tcPr>
            <w:tcW w:w="1820" w:type="dxa"/>
            <w:tcBorders>
              <w:top w:val="nil"/>
              <w:left w:val="nil"/>
              <w:bottom w:val="single" w:sz="4" w:space="0" w:color="auto"/>
              <w:right w:val="single" w:sz="4" w:space="0" w:color="auto"/>
            </w:tcBorders>
            <w:shd w:val="clear" w:color="auto" w:fill="auto"/>
            <w:noWrap/>
            <w:vAlign w:val="bottom"/>
            <w:hideMark/>
          </w:tcPr>
          <w:p w14:paraId="42F6EDE1"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r>
      <w:tr w:rsidR="006A52CE" w:rsidRPr="006A52CE" w14:paraId="4BDA3E35"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8D9FC87"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DB976EB"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millest riigiomand</w:t>
            </w:r>
          </w:p>
        </w:tc>
        <w:tc>
          <w:tcPr>
            <w:tcW w:w="980" w:type="dxa"/>
            <w:tcBorders>
              <w:top w:val="nil"/>
              <w:left w:val="nil"/>
              <w:bottom w:val="single" w:sz="4" w:space="0" w:color="auto"/>
              <w:right w:val="single" w:sz="4" w:space="0" w:color="auto"/>
            </w:tcBorders>
            <w:shd w:val="clear" w:color="auto" w:fill="auto"/>
            <w:noWrap/>
            <w:vAlign w:val="bottom"/>
            <w:hideMark/>
          </w:tcPr>
          <w:p w14:paraId="4F141832"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108</w:t>
            </w:r>
          </w:p>
        </w:tc>
        <w:tc>
          <w:tcPr>
            <w:tcW w:w="1820" w:type="dxa"/>
            <w:tcBorders>
              <w:top w:val="nil"/>
              <w:left w:val="nil"/>
              <w:bottom w:val="single" w:sz="4" w:space="0" w:color="auto"/>
              <w:right w:val="single" w:sz="4" w:space="0" w:color="auto"/>
            </w:tcBorders>
            <w:shd w:val="clear" w:color="auto" w:fill="auto"/>
            <w:noWrap/>
            <w:vAlign w:val="bottom"/>
            <w:hideMark/>
          </w:tcPr>
          <w:p w14:paraId="50F115B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r>
      <w:tr w:rsidR="006A52CE" w:rsidRPr="006A52CE" w14:paraId="170F53F5"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E914A5A"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6DE2307"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munitsipaal</w:t>
            </w:r>
          </w:p>
        </w:tc>
        <w:tc>
          <w:tcPr>
            <w:tcW w:w="980" w:type="dxa"/>
            <w:tcBorders>
              <w:top w:val="nil"/>
              <w:left w:val="nil"/>
              <w:bottom w:val="single" w:sz="4" w:space="0" w:color="auto"/>
              <w:right w:val="single" w:sz="4" w:space="0" w:color="auto"/>
            </w:tcBorders>
            <w:shd w:val="clear" w:color="auto" w:fill="auto"/>
            <w:noWrap/>
            <w:vAlign w:val="bottom"/>
            <w:hideMark/>
          </w:tcPr>
          <w:p w14:paraId="42F2B68F"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102</w:t>
            </w:r>
          </w:p>
        </w:tc>
        <w:tc>
          <w:tcPr>
            <w:tcW w:w="1820" w:type="dxa"/>
            <w:tcBorders>
              <w:top w:val="nil"/>
              <w:left w:val="nil"/>
              <w:bottom w:val="single" w:sz="4" w:space="0" w:color="auto"/>
              <w:right w:val="single" w:sz="4" w:space="0" w:color="auto"/>
            </w:tcBorders>
            <w:shd w:val="clear" w:color="auto" w:fill="auto"/>
            <w:noWrap/>
            <w:vAlign w:val="bottom"/>
            <w:hideMark/>
          </w:tcPr>
          <w:p w14:paraId="74525EE4"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r>
      <w:tr w:rsidR="006A52CE" w:rsidRPr="006A52CE" w14:paraId="2651B981" w14:textId="77777777" w:rsidTr="006A52CE">
        <w:trPr>
          <w:trHeight w:val="28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2148CAF"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lastRenderedPageBreak/>
              <w:t> </w:t>
            </w:r>
          </w:p>
        </w:tc>
        <w:tc>
          <w:tcPr>
            <w:tcW w:w="1860" w:type="dxa"/>
            <w:tcBorders>
              <w:top w:val="nil"/>
              <w:left w:val="nil"/>
              <w:bottom w:val="single" w:sz="4" w:space="0" w:color="auto"/>
              <w:right w:val="single" w:sz="4" w:space="0" w:color="auto"/>
            </w:tcBorders>
            <w:shd w:val="clear" w:color="auto" w:fill="auto"/>
            <w:noWrap/>
            <w:vAlign w:val="bottom"/>
            <w:hideMark/>
          </w:tcPr>
          <w:p w14:paraId="2965F5A2"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eraomand</w:t>
            </w:r>
          </w:p>
        </w:tc>
        <w:tc>
          <w:tcPr>
            <w:tcW w:w="980" w:type="dxa"/>
            <w:tcBorders>
              <w:top w:val="nil"/>
              <w:left w:val="nil"/>
              <w:bottom w:val="single" w:sz="4" w:space="0" w:color="auto"/>
              <w:right w:val="single" w:sz="4" w:space="0" w:color="auto"/>
            </w:tcBorders>
            <w:shd w:val="clear" w:color="auto" w:fill="auto"/>
            <w:noWrap/>
            <w:vAlign w:val="bottom"/>
            <w:hideMark/>
          </w:tcPr>
          <w:p w14:paraId="478D1C72" w14:textId="77777777" w:rsidR="006A52CE" w:rsidRPr="006A52CE" w:rsidRDefault="006A52CE" w:rsidP="006A52CE">
            <w:pPr>
              <w:spacing w:after="0" w:line="240" w:lineRule="auto"/>
              <w:jc w:val="right"/>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14</w:t>
            </w:r>
          </w:p>
        </w:tc>
        <w:tc>
          <w:tcPr>
            <w:tcW w:w="1820" w:type="dxa"/>
            <w:tcBorders>
              <w:top w:val="nil"/>
              <w:left w:val="nil"/>
              <w:bottom w:val="single" w:sz="4" w:space="0" w:color="auto"/>
              <w:right w:val="single" w:sz="4" w:space="0" w:color="auto"/>
            </w:tcBorders>
            <w:shd w:val="clear" w:color="auto" w:fill="auto"/>
            <w:noWrap/>
            <w:vAlign w:val="bottom"/>
            <w:hideMark/>
          </w:tcPr>
          <w:p w14:paraId="0B891E07" w14:textId="77777777" w:rsidR="006A52CE" w:rsidRPr="006A52CE" w:rsidRDefault="006A52CE" w:rsidP="006A52CE">
            <w:pPr>
              <w:spacing w:after="0" w:line="240" w:lineRule="auto"/>
              <w:rPr>
                <w:rFonts w:ascii="Times New Roman" w:eastAsia="Times New Roman" w:hAnsi="Times New Roman" w:cs="Times New Roman"/>
                <w:color w:val="000000"/>
                <w:kern w:val="0"/>
                <w:lang w:eastAsia="et-EE"/>
                <w14:ligatures w14:val="none"/>
              </w:rPr>
            </w:pPr>
            <w:r w:rsidRPr="006A52CE">
              <w:rPr>
                <w:rFonts w:ascii="Times New Roman" w:eastAsia="Times New Roman" w:hAnsi="Times New Roman" w:cs="Times New Roman"/>
                <w:color w:val="000000"/>
                <w:kern w:val="0"/>
                <w:lang w:eastAsia="et-EE"/>
                <w14:ligatures w14:val="none"/>
              </w:rPr>
              <w:t> </w:t>
            </w:r>
          </w:p>
        </w:tc>
      </w:tr>
    </w:tbl>
    <w:p w14:paraId="71A42DDD" w14:textId="77777777" w:rsidR="006A52CE" w:rsidRDefault="006A52CE" w:rsidP="00A27519">
      <w:pPr>
        <w:jc w:val="both"/>
        <w:rPr>
          <w:rFonts w:ascii="Times New Roman" w:hAnsi="Times New Roman" w:cs="Times New Roman"/>
        </w:rPr>
      </w:pPr>
    </w:p>
    <w:p w14:paraId="5E6A433D" w14:textId="47464132" w:rsidR="006A52CE" w:rsidRDefault="006A52CE" w:rsidP="00A27519">
      <w:pPr>
        <w:jc w:val="both"/>
        <w:rPr>
          <w:rFonts w:ascii="Times New Roman" w:hAnsi="Times New Roman" w:cs="Times New Roman"/>
        </w:rPr>
      </w:pPr>
      <w:r>
        <w:rPr>
          <w:rFonts w:ascii="Times New Roman" w:hAnsi="Times New Roman" w:cs="Times New Roman"/>
        </w:rPr>
        <w:t>Hetkel ei ole 2025. aasta tegevuskulu piirmäära veel kehtestatud.</w:t>
      </w:r>
    </w:p>
    <w:p w14:paraId="4C6FD8F6" w14:textId="173B064A" w:rsidR="006A52CE" w:rsidRPr="00884EBD" w:rsidRDefault="006672FD" w:rsidP="00F96C4D">
      <w:pPr>
        <w:pStyle w:val="Pealkiri4"/>
        <w:rPr>
          <w:rFonts w:ascii="Times New Roman" w:hAnsi="Times New Roman" w:cs="Times New Roman"/>
        </w:rPr>
      </w:pPr>
      <w:r w:rsidRPr="00884EBD">
        <w:rPr>
          <w:rFonts w:ascii="Times New Roman" w:hAnsi="Times New Roman" w:cs="Times New Roman"/>
        </w:rPr>
        <w:t>Laupa Põhikool (0921202)</w:t>
      </w:r>
    </w:p>
    <w:p w14:paraId="468EE6F0" w14:textId="3A6FE6F5" w:rsidR="006672FD" w:rsidRPr="00884EBD" w:rsidRDefault="006672FD" w:rsidP="006672FD">
      <w:pPr>
        <w:rPr>
          <w:rFonts w:ascii="Times New Roman" w:hAnsi="Times New Roman" w:cs="Times New Roman"/>
        </w:rPr>
      </w:pPr>
      <w:r w:rsidRPr="00884EBD">
        <w:rPr>
          <w:rFonts w:ascii="Times New Roman" w:hAnsi="Times New Roman" w:cs="Times New Roman"/>
        </w:rPr>
        <w:t>Eelarvesse on planeeritud tegevuskuludeks 860 913 eurot.</w:t>
      </w:r>
    </w:p>
    <w:p w14:paraId="6CB45E9E" w14:textId="0F62E280" w:rsidR="006672FD" w:rsidRPr="00884EBD" w:rsidRDefault="006672FD" w:rsidP="006672FD">
      <w:pPr>
        <w:pStyle w:val="Pealkiri4"/>
        <w:rPr>
          <w:rFonts w:ascii="Times New Roman" w:hAnsi="Times New Roman" w:cs="Times New Roman"/>
        </w:rPr>
      </w:pPr>
      <w:r w:rsidRPr="00884EBD">
        <w:rPr>
          <w:rFonts w:ascii="Times New Roman" w:hAnsi="Times New Roman" w:cs="Times New Roman"/>
        </w:rPr>
        <w:t>Retla-Kabala Kool (0921203)</w:t>
      </w:r>
    </w:p>
    <w:p w14:paraId="789CB79B" w14:textId="1A5EE63F" w:rsidR="00FF7E98" w:rsidRDefault="006672FD" w:rsidP="00884EBD">
      <w:pPr>
        <w:rPr>
          <w:rFonts w:ascii="Times New Roman" w:hAnsi="Times New Roman" w:cs="Times New Roman"/>
        </w:rPr>
      </w:pPr>
      <w:r w:rsidRPr="00884EBD">
        <w:rPr>
          <w:rFonts w:ascii="Times New Roman" w:hAnsi="Times New Roman" w:cs="Times New Roman"/>
        </w:rPr>
        <w:t xml:space="preserve">Eelarvesse on planeeritud tegevuskuludeks </w:t>
      </w:r>
      <w:r w:rsidR="00884EBD" w:rsidRPr="00884EBD">
        <w:rPr>
          <w:rFonts w:ascii="Times New Roman" w:hAnsi="Times New Roman" w:cs="Times New Roman"/>
        </w:rPr>
        <w:t>698 283</w:t>
      </w:r>
      <w:r w:rsidRPr="00884EBD">
        <w:rPr>
          <w:rFonts w:ascii="Times New Roman" w:hAnsi="Times New Roman" w:cs="Times New Roman"/>
        </w:rPr>
        <w:t xml:space="preserve"> eurot.</w:t>
      </w:r>
    </w:p>
    <w:p w14:paraId="26457A2B" w14:textId="77777777" w:rsidR="00312C69" w:rsidRDefault="00DA7AB5" w:rsidP="00DA7AB5">
      <w:pPr>
        <w:jc w:val="both"/>
        <w:rPr>
          <w:rFonts w:ascii="Times New Roman" w:eastAsia="Times New Roman" w:hAnsi="Times New Roman" w:cs="Times New Roman"/>
          <w:color w:val="000000"/>
        </w:rPr>
      </w:pPr>
      <w:r w:rsidRPr="00DA7AB5">
        <w:rPr>
          <w:rFonts w:ascii="Times New Roman" w:eastAsia="Times New Roman" w:hAnsi="Times New Roman" w:cs="Times New Roman"/>
          <w:color w:val="000000"/>
        </w:rPr>
        <w:t xml:space="preserve">Retla-Kabala Kooli Kabala ja Oisu </w:t>
      </w:r>
      <w:r>
        <w:rPr>
          <w:rFonts w:ascii="Times New Roman" w:eastAsia="Times New Roman" w:hAnsi="Times New Roman" w:cs="Times New Roman"/>
          <w:color w:val="000000"/>
        </w:rPr>
        <w:t>õppe</w:t>
      </w:r>
      <w:r w:rsidRPr="00DA7AB5">
        <w:rPr>
          <w:rFonts w:ascii="Times New Roman" w:eastAsia="Times New Roman" w:hAnsi="Times New Roman" w:cs="Times New Roman"/>
          <w:color w:val="000000"/>
        </w:rPr>
        <w:t xml:space="preserve">kohtades toimub õpe  I ja II kooliastmes. Klassikomplekte on kokku 6. Lisaks klassiõpetajatele on koolis võõrkeelte-, muusika õpetuse, tehnoloogiaõpetuse ning kehalise kasvatuse õpetajad ning eripedagoog. Koolis töötab 14 huviringi. </w:t>
      </w:r>
    </w:p>
    <w:p w14:paraId="71828113" w14:textId="2061029C" w:rsidR="00890C83" w:rsidRPr="00DA7AB5" w:rsidRDefault="00DA7AB5" w:rsidP="00DA7AB5">
      <w:pPr>
        <w:jc w:val="both"/>
        <w:rPr>
          <w:rFonts w:ascii="Times New Roman" w:hAnsi="Times New Roman" w:cs="Times New Roman"/>
        </w:rPr>
      </w:pPr>
      <w:r w:rsidRPr="00DA7AB5">
        <w:rPr>
          <w:rFonts w:ascii="Times New Roman" w:eastAsia="Times New Roman" w:hAnsi="Times New Roman" w:cs="Times New Roman"/>
          <w:color w:val="000000"/>
        </w:rPr>
        <w:t>Suuremad väljakutsed on 2025. aastal seotud hoonetega:  Kabala mõisa peahoone fassaadi renoveerimine peab lõppema septembris</w:t>
      </w:r>
      <w:r w:rsidR="00312C69">
        <w:rPr>
          <w:rFonts w:ascii="Times New Roman" w:eastAsia="Times New Roman" w:hAnsi="Times New Roman" w:cs="Times New Roman"/>
          <w:color w:val="000000"/>
        </w:rPr>
        <w:t xml:space="preserve"> (kajastub investeeringute eelarves)</w:t>
      </w:r>
      <w:r w:rsidRPr="00DA7AB5">
        <w:rPr>
          <w:rFonts w:ascii="Times New Roman" w:eastAsia="Times New Roman" w:hAnsi="Times New Roman" w:cs="Times New Roman"/>
          <w:color w:val="000000"/>
        </w:rPr>
        <w:t xml:space="preserve"> ja Oisu uue õppehoone eelprojekt peab samuti sügiseks valmis olema.</w:t>
      </w:r>
    </w:p>
    <w:p w14:paraId="13612DBA" w14:textId="42E43796" w:rsidR="005F59A6" w:rsidRPr="005F59A6" w:rsidRDefault="005F59A6" w:rsidP="005F59A6">
      <w:pPr>
        <w:pStyle w:val="Pealkiri4"/>
        <w:rPr>
          <w:rFonts w:ascii="Times New Roman" w:hAnsi="Times New Roman" w:cs="Times New Roman"/>
        </w:rPr>
      </w:pPr>
      <w:r w:rsidRPr="005F59A6">
        <w:rPr>
          <w:rFonts w:ascii="Times New Roman" w:hAnsi="Times New Roman" w:cs="Times New Roman"/>
        </w:rPr>
        <w:t>Türi Põhikool (0921204)</w:t>
      </w:r>
    </w:p>
    <w:p w14:paraId="7E602826" w14:textId="5A670269" w:rsidR="005F59A6" w:rsidRDefault="005F59A6" w:rsidP="005F59A6">
      <w:pPr>
        <w:rPr>
          <w:rFonts w:ascii="Times New Roman" w:hAnsi="Times New Roman" w:cs="Times New Roman"/>
        </w:rPr>
      </w:pPr>
      <w:r w:rsidRPr="00884EBD">
        <w:rPr>
          <w:rFonts w:ascii="Times New Roman" w:hAnsi="Times New Roman" w:cs="Times New Roman"/>
        </w:rPr>
        <w:t xml:space="preserve">Eelarvesse on planeeritud tegevuskuludeks </w:t>
      </w:r>
      <w:r w:rsidR="000402D4">
        <w:rPr>
          <w:rFonts w:ascii="Times New Roman" w:hAnsi="Times New Roman" w:cs="Times New Roman"/>
        </w:rPr>
        <w:t>2 883 122</w:t>
      </w:r>
      <w:r w:rsidRPr="00884EBD">
        <w:rPr>
          <w:rFonts w:ascii="Times New Roman" w:hAnsi="Times New Roman" w:cs="Times New Roman"/>
        </w:rPr>
        <w:t xml:space="preserve"> eurot.</w:t>
      </w:r>
    </w:p>
    <w:p w14:paraId="17899029" w14:textId="71A3CDC9" w:rsidR="00A97C4B" w:rsidRDefault="00A97C4B" w:rsidP="00A97C4B">
      <w:pPr>
        <w:pStyle w:val="Normaallaadveeb"/>
        <w:spacing w:before="0" w:beforeAutospacing="0" w:after="160" w:afterAutospacing="0"/>
        <w:jc w:val="both"/>
      </w:pPr>
      <w:r>
        <w:rPr>
          <w:rFonts w:ascii="Times New Roman" w:hAnsi="Times New Roman" w:cs="Times New Roman"/>
        </w:rPr>
        <w:t>Türi Põhikoolis on keskendunud tõhusate õpioskuste õppimisele, õppijate baasvajadustega arvestamisele ning koolikeskkonna parendamisele. Kõikide kooli tegevuste keskmes on õppija ja tema arengu toetamine - õpivad nii õpilased kui ka õpetajad. Eesmärk on, et õppimine muutuks tähenduslikuks ja toimuks muutus õppija õppimises. Tõenduspõhisuse saavutamiseks analüüsi</w:t>
      </w:r>
      <w:r w:rsidR="00B414CE">
        <w:rPr>
          <w:rFonts w:ascii="Times New Roman" w:hAnsi="Times New Roman" w:cs="Times New Roman"/>
        </w:rPr>
        <w:t>takse</w:t>
      </w:r>
      <w:r>
        <w:rPr>
          <w:rFonts w:ascii="Times New Roman" w:hAnsi="Times New Roman" w:cs="Times New Roman"/>
        </w:rPr>
        <w:t xml:space="preserve"> andmeid huvigruppidega ja lähtu</w:t>
      </w:r>
      <w:r w:rsidR="00B414CE">
        <w:rPr>
          <w:rFonts w:ascii="Times New Roman" w:hAnsi="Times New Roman" w:cs="Times New Roman"/>
        </w:rPr>
        <w:t>takse</w:t>
      </w:r>
      <w:r>
        <w:rPr>
          <w:rFonts w:ascii="Times New Roman" w:hAnsi="Times New Roman" w:cs="Times New Roman"/>
        </w:rPr>
        <w:t xml:space="preserve"> järeldustest parendustegevuste kavandamisel. </w:t>
      </w:r>
    </w:p>
    <w:p w14:paraId="136C42C0" w14:textId="629F2731" w:rsidR="00A97C4B" w:rsidRDefault="00A97C4B" w:rsidP="00800FAE">
      <w:pPr>
        <w:pStyle w:val="Normaallaadveeb"/>
        <w:spacing w:before="0" w:beforeAutospacing="0" w:after="160" w:afterAutospacing="0"/>
        <w:jc w:val="both"/>
      </w:pPr>
      <w:r>
        <w:rPr>
          <w:rFonts w:ascii="Times New Roman" w:hAnsi="Times New Roman" w:cs="Times New Roman"/>
        </w:rPr>
        <w:t xml:space="preserve">Kooli tugevusteks </w:t>
      </w:r>
      <w:r w:rsidR="006E757B">
        <w:rPr>
          <w:rFonts w:ascii="Times New Roman" w:hAnsi="Times New Roman" w:cs="Times New Roman"/>
        </w:rPr>
        <w:t>on</w:t>
      </w:r>
      <w:r>
        <w:rPr>
          <w:rFonts w:ascii="Times New Roman" w:hAnsi="Times New Roman" w:cs="Times New Roman"/>
        </w:rPr>
        <w:t xml:space="preserve"> õppijate mitmekülgsus</w:t>
      </w:r>
      <w:r w:rsidR="006E757B">
        <w:rPr>
          <w:rFonts w:ascii="Times New Roman" w:hAnsi="Times New Roman" w:cs="Times New Roman"/>
        </w:rPr>
        <w:t xml:space="preserve"> </w:t>
      </w:r>
      <w:r>
        <w:rPr>
          <w:rFonts w:ascii="Times New Roman" w:hAnsi="Times New Roman" w:cs="Times New Roman"/>
        </w:rPr>
        <w:t>ja õpetajate valmisolek panustada kooli arengusse, h</w:t>
      </w:r>
      <w:r w:rsidR="006E757B">
        <w:rPr>
          <w:rFonts w:ascii="Times New Roman" w:hAnsi="Times New Roman" w:cs="Times New Roman"/>
        </w:rPr>
        <w:t>ead</w:t>
      </w:r>
      <w:r>
        <w:rPr>
          <w:rFonts w:ascii="Times New Roman" w:hAnsi="Times New Roman" w:cs="Times New Roman"/>
        </w:rPr>
        <w:t xml:space="preserve"> õpitulemus</w:t>
      </w:r>
      <w:r w:rsidR="006E757B">
        <w:rPr>
          <w:rFonts w:ascii="Times New Roman" w:hAnsi="Times New Roman" w:cs="Times New Roman"/>
        </w:rPr>
        <w:t>ed</w:t>
      </w:r>
      <w:r>
        <w:rPr>
          <w:rFonts w:ascii="Times New Roman" w:hAnsi="Times New Roman" w:cs="Times New Roman"/>
        </w:rPr>
        <w:t>, toetav</w:t>
      </w:r>
      <w:r w:rsidR="006E757B">
        <w:rPr>
          <w:rFonts w:ascii="Times New Roman" w:hAnsi="Times New Roman" w:cs="Times New Roman"/>
        </w:rPr>
        <w:t xml:space="preserve"> </w:t>
      </w:r>
      <w:r>
        <w:rPr>
          <w:rFonts w:ascii="Times New Roman" w:hAnsi="Times New Roman" w:cs="Times New Roman"/>
        </w:rPr>
        <w:t>tugisüsteemi, kaasaeg</w:t>
      </w:r>
      <w:r w:rsidR="00800FAE">
        <w:rPr>
          <w:rFonts w:ascii="Times New Roman" w:hAnsi="Times New Roman" w:cs="Times New Roman"/>
        </w:rPr>
        <w:t>ne</w:t>
      </w:r>
      <w:r>
        <w:rPr>
          <w:rFonts w:ascii="Times New Roman" w:hAnsi="Times New Roman" w:cs="Times New Roman"/>
        </w:rPr>
        <w:t xml:space="preserve"> keskkonda ja hea</w:t>
      </w:r>
      <w:r w:rsidR="00800FAE">
        <w:rPr>
          <w:rFonts w:ascii="Times New Roman" w:hAnsi="Times New Roman" w:cs="Times New Roman"/>
        </w:rPr>
        <w:t xml:space="preserve"> </w:t>
      </w:r>
      <w:r>
        <w:rPr>
          <w:rFonts w:ascii="Times New Roman" w:hAnsi="Times New Roman" w:cs="Times New Roman"/>
        </w:rPr>
        <w:t>koostöö</w:t>
      </w:r>
      <w:r w:rsidR="00800FAE">
        <w:rPr>
          <w:rFonts w:ascii="Times New Roman" w:hAnsi="Times New Roman" w:cs="Times New Roman"/>
        </w:rPr>
        <w:t xml:space="preserve"> </w:t>
      </w:r>
      <w:r>
        <w:rPr>
          <w:rFonts w:ascii="Times New Roman" w:hAnsi="Times New Roman" w:cs="Times New Roman"/>
        </w:rPr>
        <w:t>partneritega. Võõrusta</w:t>
      </w:r>
      <w:r w:rsidR="00C649E9">
        <w:rPr>
          <w:rFonts w:ascii="Times New Roman" w:hAnsi="Times New Roman" w:cs="Times New Roman"/>
        </w:rPr>
        <w:t>kse</w:t>
      </w:r>
      <w:r>
        <w:rPr>
          <w:rFonts w:ascii="Times New Roman" w:hAnsi="Times New Roman" w:cs="Times New Roman"/>
        </w:rPr>
        <w:t xml:space="preserve"> sageli külalisi, laagreid, konverentse ning maakondlikke ja vabariiklikke suursündmusi. </w:t>
      </w:r>
    </w:p>
    <w:p w14:paraId="0FD9954E" w14:textId="02BEA541" w:rsidR="00C8161D" w:rsidRPr="00D75186" w:rsidRDefault="00A97C4B" w:rsidP="00DC5BF2">
      <w:pPr>
        <w:jc w:val="both"/>
        <w:rPr>
          <w:rFonts w:ascii="Times New Roman" w:hAnsi="Times New Roman" w:cs="Times New Roman"/>
        </w:rPr>
      </w:pPr>
      <w:r>
        <w:rPr>
          <w:rFonts w:ascii="Times New Roman" w:hAnsi="Times New Roman" w:cs="Times New Roman"/>
          <w:color w:val="000000"/>
        </w:rPr>
        <w:t>Lisaks kohustuslike ainete õppimisele on kooli õppekavas rütmika, tantsuõpetus, E</w:t>
      </w:r>
      <w:r w:rsidR="00C649E9">
        <w:rPr>
          <w:rFonts w:ascii="Times New Roman" w:hAnsi="Times New Roman" w:cs="Times New Roman"/>
          <w:color w:val="000000"/>
        </w:rPr>
        <w:t xml:space="preserve">esti Olümpiakomitee </w:t>
      </w:r>
      <w:r>
        <w:rPr>
          <w:rFonts w:ascii="Times New Roman" w:hAnsi="Times New Roman" w:cs="Times New Roman"/>
          <w:color w:val="000000"/>
        </w:rPr>
        <w:t xml:space="preserve">treeningtunnid ning  loovus. Koolis on pikaaegne koorilaulu ja laulupidudel osalemise traditsioon. Tegutseb aktiivne õpilasesindus. </w:t>
      </w:r>
      <w:r w:rsidR="00836E43">
        <w:rPr>
          <w:rFonts w:ascii="Times New Roman" w:hAnsi="Times New Roman" w:cs="Times New Roman"/>
          <w:color w:val="000000"/>
        </w:rPr>
        <w:t xml:space="preserve">10. novembri seisuga </w:t>
      </w:r>
      <w:r>
        <w:rPr>
          <w:rFonts w:ascii="Times New Roman" w:hAnsi="Times New Roman" w:cs="Times New Roman"/>
          <w:color w:val="000000"/>
        </w:rPr>
        <w:t xml:space="preserve">õpib koolis 576 õpilast - on 27 klassikomplekti (kolm paralleelklassi), 6 väikeklassi ning erinevaid </w:t>
      </w:r>
      <w:r w:rsidR="00E62E66">
        <w:rPr>
          <w:rFonts w:ascii="Times New Roman" w:hAnsi="Times New Roman" w:cs="Times New Roman"/>
          <w:color w:val="000000"/>
        </w:rPr>
        <w:t xml:space="preserve">üks ühele </w:t>
      </w:r>
      <w:r>
        <w:rPr>
          <w:rFonts w:ascii="Times New Roman" w:hAnsi="Times New Roman" w:cs="Times New Roman"/>
          <w:color w:val="000000"/>
        </w:rPr>
        <w:t>õppevorme. Vaatamata õpilaste arvule pinguta</w:t>
      </w:r>
      <w:r w:rsidR="001D3F9B">
        <w:rPr>
          <w:rFonts w:ascii="Times New Roman" w:hAnsi="Times New Roman" w:cs="Times New Roman"/>
          <w:color w:val="000000"/>
        </w:rPr>
        <w:t>takse</w:t>
      </w:r>
      <w:r>
        <w:rPr>
          <w:rFonts w:ascii="Times New Roman" w:hAnsi="Times New Roman" w:cs="Times New Roman"/>
          <w:color w:val="000000"/>
        </w:rPr>
        <w:t>, et leida jõukohane ja väljakutset pakkuv õpe igale õpilasele. Kooli moto</w:t>
      </w:r>
      <w:r w:rsidR="001D3F9B">
        <w:rPr>
          <w:rFonts w:ascii="Times New Roman" w:hAnsi="Times New Roman" w:cs="Times New Roman"/>
          <w:color w:val="000000"/>
        </w:rPr>
        <w:t>ks on</w:t>
      </w:r>
      <w:r>
        <w:rPr>
          <w:rFonts w:ascii="Times New Roman" w:hAnsi="Times New Roman" w:cs="Times New Roman"/>
          <w:color w:val="000000"/>
        </w:rPr>
        <w:t xml:space="preserve"> “Igast õiest valmib vili”,</w:t>
      </w:r>
      <w:r w:rsidR="00DC5BF2">
        <w:rPr>
          <w:rFonts w:ascii="Times New Roman" w:hAnsi="Times New Roman" w:cs="Times New Roman"/>
          <w:color w:val="000000"/>
        </w:rPr>
        <w:t xml:space="preserve"> sellega usume</w:t>
      </w:r>
      <w:r>
        <w:rPr>
          <w:rFonts w:ascii="Times New Roman" w:hAnsi="Times New Roman" w:cs="Times New Roman"/>
          <w:color w:val="000000"/>
        </w:rPr>
        <w:t xml:space="preserve"> iga õppija arengusse</w:t>
      </w:r>
      <w:r w:rsidR="00DC5BF2">
        <w:rPr>
          <w:rFonts w:ascii="Times New Roman" w:hAnsi="Times New Roman" w:cs="Times New Roman"/>
          <w:color w:val="000000"/>
        </w:rPr>
        <w:t>.</w:t>
      </w:r>
    </w:p>
    <w:p w14:paraId="6383A62D" w14:textId="1E9ACD6D" w:rsidR="00DB7496" w:rsidRDefault="00DB7496" w:rsidP="00DB7496">
      <w:pPr>
        <w:pStyle w:val="Pealkiri4"/>
        <w:rPr>
          <w:rFonts w:ascii="Times New Roman" w:hAnsi="Times New Roman" w:cs="Times New Roman"/>
        </w:rPr>
      </w:pPr>
      <w:r w:rsidRPr="00DB1F31">
        <w:rPr>
          <w:rFonts w:ascii="Times New Roman" w:hAnsi="Times New Roman" w:cs="Times New Roman"/>
        </w:rPr>
        <w:t>Türi Kevade Kool</w:t>
      </w:r>
      <w:r w:rsidR="00DB1F31" w:rsidRPr="00DB1F31">
        <w:rPr>
          <w:rFonts w:ascii="Times New Roman" w:hAnsi="Times New Roman" w:cs="Times New Roman"/>
        </w:rPr>
        <w:t xml:space="preserve"> (0921205)</w:t>
      </w:r>
    </w:p>
    <w:p w14:paraId="21D59A58" w14:textId="318B54A3" w:rsidR="00457261" w:rsidRPr="00457261" w:rsidRDefault="00457261" w:rsidP="00457261">
      <w:r w:rsidRPr="00884EBD">
        <w:rPr>
          <w:rFonts w:ascii="Times New Roman" w:hAnsi="Times New Roman" w:cs="Times New Roman"/>
        </w:rPr>
        <w:t>Eelarvesse on planeeritud tegevuskuludeks</w:t>
      </w:r>
      <w:r>
        <w:rPr>
          <w:rFonts w:ascii="Times New Roman" w:hAnsi="Times New Roman" w:cs="Times New Roman"/>
        </w:rPr>
        <w:t xml:space="preserve"> 315 867 eurot.</w:t>
      </w:r>
    </w:p>
    <w:p w14:paraId="2CFE7A9A" w14:textId="77777777" w:rsidR="004E1314" w:rsidRDefault="004E1314" w:rsidP="004E1314">
      <w:pPr>
        <w:spacing w:line="254" w:lineRule="auto"/>
        <w:jc w:val="both"/>
        <w:rPr>
          <w:rFonts w:ascii="Calibri" w:hAnsi="Calibri" w:cs="Calibri"/>
          <w:sz w:val="22"/>
          <w:szCs w:val="22"/>
        </w:rPr>
      </w:pPr>
      <w:bookmarkStart w:id="72" w:name="m_6587796909269652487_m_2548662116189551"/>
      <w:r>
        <w:rPr>
          <w:rFonts w:ascii="Times New Roman" w:hAnsi="Times New Roman" w:cs="Times New Roman"/>
          <w:color w:val="000000"/>
        </w:rPr>
        <w:t xml:space="preserve">Türi Kevade Kool on õpilaskoduga üldhariduskool, mis loob võimalused põhihariduse omandamiseks ja koolikohustuse täitmiseks intellektipuudega õpilastele, kes koolivälise nõustamismeeskonna soovitusel ja vanema nõusolekul õpivad põhikooli lihtsustatud riikliku õppekava toimetulekuõppe, hooldusõppe või lihtsustatud õppe alusel. </w:t>
      </w:r>
      <w:bookmarkEnd w:id="72"/>
    </w:p>
    <w:p w14:paraId="39B23B5D" w14:textId="77777777" w:rsidR="004E1314" w:rsidRDefault="004E1314" w:rsidP="004E1314">
      <w:pPr>
        <w:spacing w:line="254" w:lineRule="auto"/>
        <w:jc w:val="both"/>
        <w:rPr>
          <w:rFonts w:ascii="Times New Roman" w:hAnsi="Times New Roman" w:cs="Times New Roman"/>
          <w:color w:val="000000"/>
        </w:rPr>
      </w:pPr>
      <w:r>
        <w:rPr>
          <w:rFonts w:ascii="Times New Roman" w:hAnsi="Times New Roman" w:cs="Times New Roman"/>
          <w:color w:val="000000"/>
        </w:rPr>
        <w:lastRenderedPageBreak/>
        <w:t xml:space="preserve">Koolis õpib 2024/2025 õppeaastal 12 haridusliku erivajadusega õpilast neljas liitklassis. Neist 3 õpilast õpib põhikooli lihtsustatud riikliku õppekava hooldusõppe alusel, 7 õpilast õpib põhikooli lihtsustatud riikliku õppekava toimetulekuõppe alusel ja 2  õpilast õpib põhikooli lihtsustatud riikliku õppekava lihtsustatud õppe alusel. Üheteistkümnele õpilastele rakendatakse erituge ja ühele tõhustatud tuge. </w:t>
      </w:r>
    </w:p>
    <w:p w14:paraId="059C3B53" w14:textId="1C1E12E1" w:rsidR="004E1314" w:rsidRPr="00F938E2" w:rsidRDefault="00257E8A" w:rsidP="004E1314">
      <w:pPr>
        <w:spacing w:line="254" w:lineRule="auto"/>
        <w:jc w:val="both"/>
        <w:rPr>
          <w:rFonts w:ascii="Times New Roman" w:hAnsi="Times New Roman" w:cs="Times New Roman"/>
        </w:rPr>
      </w:pPr>
      <w:r w:rsidRPr="00F938E2">
        <w:rPr>
          <w:rFonts w:ascii="Times New Roman" w:hAnsi="Times New Roman" w:cs="Times New Roman"/>
        </w:rPr>
        <w:t>Septembri 2024. aasta seisuga on kinnitatud koosseis 16,2 ametikohta ning kõik kohad on täidetud</w:t>
      </w:r>
      <w:r w:rsidR="00200E01" w:rsidRPr="00F938E2">
        <w:rPr>
          <w:rFonts w:ascii="Times New Roman" w:hAnsi="Times New Roman" w:cs="Times New Roman"/>
        </w:rPr>
        <w:t xml:space="preserve">. Õpetajate ametikohti on </w:t>
      </w:r>
      <w:r w:rsidR="007B4FAB" w:rsidRPr="00F938E2">
        <w:rPr>
          <w:rFonts w:ascii="Times New Roman" w:hAnsi="Times New Roman" w:cs="Times New Roman"/>
        </w:rPr>
        <w:t>5.</w:t>
      </w:r>
    </w:p>
    <w:p w14:paraId="6E591798" w14:textId="667A28FF" w:rsidR="00457261" w:rsidRDefault="00747872" w:rsidP="00457261">
      <w:pPr>
        <w:pStyle w:val="Pealkiri4"/>
        <w:rPr>
          <w:rFonts w:ascii="Times New Roman" w:hAnsi="Times New Roman" w:cs="Times New Roman"/>
        </w:rPr>
      </w:pPr>
      <w:r>
        <w:rPr>
          <w:rFonts w:ascii="Times New Roman" w:hAnsi="Times New Roman" w:cs="Times New Roman"/>
        </w:rPr>
        <w:t>Käru Põhikool (0921206)</w:t>
      </w:r>
    </w:p>
    <w:p w14:paraId="674015E2" w14:textId="2402540E" w:rsidR="00747872" w:rsidRDefault="00747872" w:rsidP="00747872">
      <w:pPr>
        <w:rPr>
          <w:rFonts w:ascii="Times New Roman" w:hAnsi="Times New Roman" w:cs="Times New Roman"/>
        </w:rPr>
      </w:pPr>
      <w:r w:rsidRPr="00884EBD">
        <w:rPr>
          <w:rFonts w:ascii="Times New Roman" w:hAnsi="Times New Roman" w:cs="Times New Roman"/>
        </w:rPr>
        <w:t>Eelarvesse on planeeritud tegevuskuludeks</w:t>
      </w:r>
      <w:r>
        <w:rPr>
          <w:rFonts w:ascii="Times New Roman" w:hAnsi="Times New Roman" w:cs="Times New Roman"/>
        </w:rPr>
        <w:t xml:space="preserve"> </w:t>
      </w:r>
      <w:r w:rsidR="005F59A6">
        <w:rPr>
          <w:rFonts w:ascii="Times New Roman" w:hAnsi="Times New Roman" w:cs="Times New Roman"/>
        </w:rPr>
        <w:t>320 148</w:t>
      </w:r>
      <w:r>
        <w:rPr>
          <w:rFonts w:ascii="Times New Roman" w:hAnsi="Times New Roman" w:cs="Times New Roman"/>
        </w:rPr>
        <w:t xml:space="preserve"> eurot.</w:t>
      </w:r>
    </w:p>
    <w:p w14:paraId="644614AC" w14:textId="21C84FE1" w:rsidR="006F45AC" w:rsidRDefault="006F45AC" w:rsidP="006F45AC">
      <w:pPr>
        <w:pStyle w:val="Pealkiri4"/>
        <w:rPr>
          <w:rFonts w:ascii="Times New Roman" w:hAnsi="Times New Roman" w:cs="Times New Roman"/>
        </w:rPr>
      </w:pPr>
      <w:r>
        <w:rPr>
          <w:rFonts w:ascii="Times New Roman" w:hAnsi="Times New Roman" w:cs="Times New Roman"/>
        </w:rPr>
        <w:t>Väätsa Põhikool (0921207)</w:t>
      </w:r>
    </w:p>
    <w:p w14:paraId="3A1F0220" w14:textId="7C3FF03F" w:rsidR="006F45AC" w:rsidRDefault="006F45AC" w:rsidP="006F45AC">
      <w:pPr>
        <w:rPr>
          <w:rFonts w:ascii="Times New Roman" w:hAnsi="Times New Roman" w:cs="Times New Roman"/>
        </w:rPr>
      </w:pPr>
      <w:r w:rsidRPr="00884EBD">
        <w:rPr>
          <w:rFonts w:ascii="Times New Roman" w:hAnsi="Times New Roman" w:cs="Times New Roman"/>
        </w:rPr>
        <w:t>Eelarvesse on planeeritud tegevuskuludeks</w:t>
      </w:r>
      <w:r>
        <w:rPr>
          <w:rFonts w:ascii="Times New Roman" w:hAnsi="Times New Roman" w:cs="Times New Roman"/>
        </w:rPr>
        <w:t xml:space="preserve"> </w:t>
      </w:r>
      <w:r w:rsidR="0099139F">
        <w:rPr>
          <w:rFonts w:ascii="Times New Roman" w:hAnsi="Times New Roman" w:cs="Times New Roman"/>
        </w:rPr>
        <w:t>854 349 eurot.</w:t>
      </w:r>
    </w:p>
    <w:p w14:paraId="1AAE321A" w14:textId="6C20C10A" w:rsidR="0099139F" w:rsidRDefault="0099139F" w:rsidP="0099139F">
      <w:pPr>
        <w:pStyle w:val="Pealkiri4"/>
        <w:rPr>
          <w:rFonts w:ascii="Times New Roman" w:hAnsi="Times New Roman" w:cs="Times New Roman"/>
        </w:rPr>
      </w:pPr>
      <w:r>
        <w:rPr>
          <w:rFonts w:ascii="Times New Roman" w:hAnsi="Times New Roman" w:cs="Times New Roman"/>
        </w:rPr>
        <w:t>Türi Ühisgümnaasium (09212</w:t>
      </w:r>
      <w:r w:rsidR="008E1E1D">
        <w:rPr>
          <w:rFonts w:ascii="Times New Roman" w:hAnsi="Times New Roman" w:cs="Times New Roman"/>
        </w:rPr>
        <w:t>08)</w:t>
      </w:r>
    </w:p>
    <w:p w14:paraId="28A23986" w14:textId="4A436374" w:rsidR="008E1E1D" w:rsidRDefault="008E1E1D" w:rsidP="008E1E1D">
      <w:pPr>
        <w:rPr>
          <w:rFonts w:ascii="Times New Roman" w:hAnsi="Times New Roman" w:cs="Times New Roman"/>
        </w:rPr>
      </w:pPr>
      <w:r w:rsidRPr="00884EBD">
        <w:rPr>
          <w:rFonts w:ascii="Times New Roman" w:hAnsi="Times New Roman" w:cs="Times New Roman"/>
        </w:rPr>
        <w:t>Eelarvesse on planeeritud tegevuskuludeks</w:t>
      </w:r>
      <w:r>
        <w:rPr>
          <w:rFonts w:ascii="Times New Roman" w:hAnsi="Times New Roman" w:cs="Times New Roman"/>
        </w:rPr>
        <w:t xml:space="preserve"> 490 305 eurot.</w:t>
      </w:r>
    </w:p>
    <w:p w14:paraId="7CEA303F" w14:textId="5A21D809" w:rsidR="005D6223" w:rsidRDefault="005D6223" w:rsidP="005D6223">
      <w:pPr>
        <w:jc w:val="both"/>
        <w:rPr>
          <w:rFonts w:ascii="Times New Roman" w:hAnsi="Times New Roman" w:cs="Times New Roman"/>
        </w:rPr>
      </w:pPr>
      <w:r w:rsidRPr="005D6223">
        <w:rPr>
          <w:rFonts w:ascii="Times New Roman" w:hAnsi="Times New Roman" w:cs="Times New Roman"/>
        </w:rPr>
        <w:t>Türi Ühisgümnaasium annab kogukonnakoolina gümnaasiumiõpilastele ja kogukonna liikmetele võimaluse end harida ja teostada erinevates õppevormides. Kooli prioriteediks on õpilase individuaalsuse toetamine ja kvaliteetse hariduse pakkumine. Kool toetab ettevõtlikku hoiakut, kus väärtustatakse koostöist õppimist ning selle kaudu toetatakse ennastjuhtiva õpilase kujunemist. Läbi projektitöö kasutatakse lisavõimalusi erinevate õppetööd toetavate tegevuste läbiviimiseks ja rahaliste vahendite hankimiseks, näit. laagrid, õppereisid, külastused, külalised jne.  Ühistegevuste läbiviimiseks pakume alati oma maja kasutusvõimalusi</w:t>
      </w:r>
      <w:r>
        <w:rPr>
          <w:rFonts w:ascii="Times New Roman" w:hAnsi="Times New Roman" w:cs="Times New Roman"/>
        </w:rPr>
        <w:t>.</w:t>
      </w:r>
    </w:p>
    <w:p w14:paraId="1B51006A" w14:textId="5583D4D5" w:rsidR="008837E3" w:rsidRPr="001F1201" w:rsidRDefault="008837E3" w:rsidP="008837E3">
      <w:pPr>
        <w:spacing w:after="0" w:line="240" w:lineRule="auto"/>
        <w:jc w:val="both"/>
        <w:rPr>
          <w:rFonts w:ascii="Times New Roman" w:hAnsi="Times New Roman" w:cs="Times New Roman"/>
        </w:rPr>
      </w:pPr>
      <w:r w:rsidRPr="00384F41">
        <w:rPr>
          <w:rFonts w:ascii="Times New Roman" w:hAnsi="Times New Roman" w:cs="Times New Roman"/>
        </w:rPr>
        <w:t xml:space="preserve">Türi </w:t>
      </w:r>
      <w:proofErr w:type="spellStart"/>
      <w:r w:rsidRPr="00384F41">
        <w:rPr>
          <w:rFonts w:ascii="Times New Roman" w:hAnsi="Times New Roman" w:cs="Times New Roman"/>
        </w:rPr>
        <w:t>Ühisgümnaasiumis</w:t>
      </w:r>
      <w:proofErr w:type="spellEnd"/>
      <w:r w:rsidRPr="00384F41">
        <w:rPr>
          <w:rFonts w:ascii="Times New Roman" w:hAnsi="Times New Roman" w:cs="Times New Roman"/>
        </w:rPr>
        <w:t xml:space="preserve"> õpib </w:t>
      </w:r>
      <w:r>
        <w:rPr>
          <w:rFonts w:ascii="Times New Roman" w:hAnsi="Times New Roman" w:cs="Times New Roman"/>
        </w:rPr>
        <w:t>10.</w:t>
      </w:r>
      <w:r w:rsidRPr="00384F41">
        <w:rPr>
          <w:rFonts w:ascii="Times New Roman" w:hAnsi="Times New Roman" w:cs="Times New Roman"/>
        </w:rPr>
        <w:t>novembri 20</w:t>
      </w:r>
      <w:r>
        <w:rPr>
          <w:rFonts w:ascii="Times New Roman" w:hAnsi="Times New Roman" w:cs="Times New Roman"/>
        </w:rPr>
        <w:t xml:space="preserve">24 </w:t>
      </w:r>
      <w:r w:rsidRPr="00384F41">
        <w:rPr>
          <w:rFonts w:ascii="Times New Roman" w:hAnsi="Times New Roman" w:cs="Times New Roman"/>
        </w:rPr>
        <w:t xml:space="preserve">seisuga </w:t>
      </w:r>
      <w:r>
        <w:rPr>
          <w:rFonts w:ascii="Times New Roman" w:hAnsi="Times New Roman" w:cs="Times New Roman"/>
        </w:rPr>
        <w:t xml:space="preserve">101 </w:t>
      </w:r>
      <w:r w:rsidRPr="00384F41">
        <w:rPr>
          <w:rFonts w:ascii="Times New Roman" w:hAnsi="Times New Roman" w:cs="Times New Roman"/>
        </w:rPr>
        <w:t xml:space="preserve">õpilast. Statsionaarses õppes on õpilasi </w:t>
      </w:r>
      <w:r>
        <w:rPr>
          <w:rFonts w:ascii="Times New Roman" w:hAnsi="Times New Roman" w:cs="Times New Roman"/>
        </w:rPr>
        <w:t>84</w:t>
      </w:r>
      <w:r w:rsidRPr="00384F41">
        <w:rPr>
          <w:rFonts w:ascii="Times New Roman" w:hAnsi="Times New Roman" w:cs="Times New Roman"/>
        </w:rPr>
        <w:t xml:space="preserve">,  moodustatud on  kuus klassikomplekti. Mittestatsionaarses õppes on kokku </w:t>
      </w:r>
      <w:r>
        <w:rPr>
          <w:rFonts w:ascii="Times New Roman" w:hAnsi="Times New Roman" w:cs="Times New Roman"/>
        </w:rPr>
        <w:t xml:space="preserve">17 </w:t>
      </w:r>
      <w:r w:rsidRPr="00384F41">
        <w:rPr>
          <w:rFonts w:ascii="Times New Roman" w:hAnsi="Times New Roman" w:cs="Times New Roman"/>
        </w:rPr>
        <w:t xml:space="preserve">õpilast. </w:t>
      </w:r>
    </w:p>
    <w:p w14:paraId="0D899D54" w14:textId="77777777" w:rsidR="008837E3" w:rsidRDefault="008837E3" w:rsidP="008837E3">
      <w:pPr>
        <w:spacing w:after="0" w:line="240" w:lineRule="auto"/>
        <w:jc w:val="both"/>
        <w:rPr>
          <w:rFonts w:ascii="Times New Roman" w:hAnsi="Times New Roman" w:cs="Times New Roman"/>
        </w:rPr>
      </w:pPr>
    </w:p>
    <w:p w14:paraId="22FB1D9F" w14:textId="01C7C867" w:rsidR="00FD35F6" w:rsidRPr="00D03E12" w:rsidRDefault="008837E3" w:rsidP="00D03E12">
      <w:pPr>
        <w:jc w:val="both"/>
        <w:rPr>
          <w:rFonts w:ascii="Times New Roman" w:hAnsi="Times New Roman" w:cs="Times New Roman"/>
        </w:rPr>
      </w:pPr>
      <w:r>
        <w:rPr>
          <w:rFonts w:ascii="Times New Roman" w:hAnsi="Times New Roman" w:cs="Times New Roman"/>
        </w:rPr>
        <w:t xml:space="preserve">Türi </w:t>
      </w:r>
      <w:proofErr w:type="spellStart"/>
      <w:r>
        <w:rPr>
          <w:rFonts w:ascii="Times New Roman" w:hAnsi="Times New Roman" w:cs="Times New Roman"/>
        </w:rPr>
        <w:t>Ühisgümnaasiumis</w:t>
      </w:r>
      <w:proofErr w:type="spellEnd"/>
      <w:r>
        <w:rPr>
          <w:rFonts w:ascii="Times New Roman" w:hAnsi="Times New Roman" w:cs="Times New Roman"/>
        </w:rPr>
        <w:t xml:space="preserve"> on a</w:t>
      </w:r>
      <w:r w:rsidRPr="00121620">
        <w:rPr>
          <w:rFonts w:ascii="Times New Roman" w:hAnsi="Times New Roman" w:cs="Times New Roman"/>
        </w:rPr>
        <w:t xml:space="preserve">metikohti kokku </w:t>
      </w:r>
      <w:r>
        <w:rPr>
          <w:rFonts w:ascii="Times New Roman" w:hAnsi="Times New Roman" w:cs="Times New Roman"/>
        </w:rPr>
        <w:t>34,5</w:t>
      </w:r>
      <w:r w:rsidRPr="00121620">
        <w:rPr>
          <w:rFonts w:ascii="Times New Roman" w:hAnsi="Times New Roman" w:cs="Times New Roman"/>
        </w:rPr>
        <w:t xml:space="preserve"> neist </w:t>
      </w:r>
      <w:r>
        <w:rPr>
          <w:rFonts w:ascii="Times New Roman" w:hAnsi="Times New Roman" w:cs="Times New Roman"/>
        </w:rPr>
        <w:t xml:space="preserve">17 </w:t>
      </w:r>
      <w:r w:rsidRPr="00121620">
        <w:rPr>
          <w:rFonts w:ascii="Times New Roman" w:hAnsi="Times New Roman" w:cs="Times New Roman"/>
        </w:rPr>
        <w:t>õpetaja ametikohta</w:t>
      </w:r>
      <w:r w:rsidR="00D905B5">
        <w:rPr>
          <w:rFonts w:ascii="Times New Roman" w:hAnsi="Times New Roman" w:cs="Times New Roman"/>
        </w:rPr>
        <w:t>.</w:t>
      </w:r>
    </w:p>
    <w:p w14:paraId="02F73263" w14:textId="6619657E" w:rsidR="00125CCD" w:rsidRDefault="00125CCD" w:rsidP="00125CCD">
      <w:pPr>
        <w:pStyle w:val="Pealkiri3"/>
        <w:numPr>
          <w:ilvl w:val="2"/>
          <w:numId w:val="2"/>
        </w:numPr>
        <w:rPr>
          <w:rFonts w:ascii="Times New Roman" w:hAnsi="Times New Roman" w:cs="Times New Roman"/>
        </w:rPr>
      </w:pPr>
      <w:bookmarkStart w:id="73" w:name="_Toc183618035"/>
      <w:r w:rsidRPr="00A52A27">
        <w:rPr>
          <w:rFonts w:ascii="Times New Roman" w:hAnsi="Times New Roman" w:cs="Times New Roman"/>
        </w:rPr>
        <w:t>Üldkeskhariduse õpetajate tööjõukulud</w:t>
      </w:r>
      <w:r w:rsidR="007825AA">
        <w:rPr>
          <w:rFonts w:ascii="Times New Roman" w:hAnsi="Times New Roman" w:cs="Times New Roman"/>
        </w:rPr>
        <w:t xml:space="preserve"> (09213)</w:t>
      </w:r>
      <w:bookmarkEnd w:id="73"/>
    </w:p>
    <w:p w14:paraId="72EDBD25" w14:textId="460CDD94" w:rsidR="00D03E12" w:rsidRPr="007825AA" w:rsidRDefault="00333B44" w:rsidP="00D03E12">
      <w:pPr>
        <w:rPr>
          <w:rFonts w:ascii="Times New Roman" w:hAnsi="Times New Roman" w:cs="Times New Roman"/>
        </w:rPr>
      </w:pPr>
      <w:r w:rsidRPr="007825AA">
        <w:rPr>
          <w:rFonts w:ascii="Times New Roman" w:hAnsi="Times New Roman" w:cs="Times New Roman"/>
        </w:rPr>
        <w:t>Tegevusalale on planeeritud 10. – 12. klasside õpetajate</w:t>
      </w:r>
      <w:r w:rsidR="00846526" w:rsidRPr="007825AA">
        <w:rPr>
          <w:rFonts w:ascii="Times New Roman" w:hAnsi="Times New Roman" w:cs="Times New Roman"/>
        </w:rPr>
        <w:t xml:space="preserve"> personalikuludeks </w:t>
      </w:r>
      <w:r w:rsidR="007825AA" w:rsidRPr="007825AA">
        <w:rPr>
          <w:rFonts w:ascii="Times New Roman" w:hAnsi="Times New Roman" w:cs="Times New Roman"/>
        </w:rPr>
        <w:t>405</w:t>
      </w:r>
      <w:r w:rsidR="00F938E2">
        <w:rPr>
          <w:rFonts w:ascii="Times New Roman" w:hAnsi="Times New Roman" w:cs="Times New Roman"/>
        </w:rPr>
        <w:t xml:space="preserve"> </w:t>
      </w:r>
      <w:r w:rsidR="007825AA" w:rsidRPr="007825AA">
        <w:rPr>
          <w:rFonts w:ascii="Times New Roman" w:hAnsi="Times New Roman" w:cs="Times New Roman"/>
        </w:rPr>
        <w:t>853 eurot.</w:t>
      </w:r>
    </w:p>
    <w:p w14:paraId="3F5E5FD2" w14:textId="0CF4784D" w:rsidR="00125CCD" w:rsidRDefault="00125CCD" w:rsidP="00125CCD">
      <w:pPr>
        <w:pStyle w:val="Pealkiri3"/>
        <w:numPr>
          <w:ilvl w:val="2"/>
          <w:numId w:val="2"/>
        </w:numPr>
        <w:rPr>
          <w:rFonts w:ascii="Times New Roman" w:hAnsi="Times New Roman" w:cs="Times New Roman"/>
        </w:rPr>
      </w:pPr>
      <w:bookmarkStart w:id="74" w:name="_Toc183618036"/>
      <w:r w:rsidRPr="00A52A27">
        <w:rPr>
          <w:rFonts w:ascii="Times New Roman" w:hAnsi="Times New Roman" w:cs="Times New Roman"/>
        </w:rPr>
        <w:t>Noorte huviharidus ja huvitegevus</w:t>
      </w:r>
      <w:r w:rsidR="006452CE">
        <w:rPr>
          <w:rFonts w:ascii="Times New Roman" w:hAnsi="Times New Roman" w:cs="Times New Roman"/>
        </w:rPr>
        <w:t>(09510)</w:t>
      </w:r>
      <w:bookmarkEnd w:id="74"/>
    </w:p>
    <w:p w14:paraId="3C92CDCE" w14:textId="7E4268FD" w:rsidR="006452CE" w:rsidRDefault="006452CE" w:rsidP="006452CE">
      <w:pPr>
        <w:pStyle w:val="Pealkiri4"/>
        <w:rPr>
          <w:rFonts w:ascii="Times New Roman" w:hAnsi="Times New Roman" w:cs="Times New Roman"/>
        </w:rPr>
      </w:pPr>
      <w:r>
        <w:rPr>
          <w:rFonts w:ascii="Times New Roman" w:hAnsi="Times New Roman" w:cs="Times New Roman"/>
        </w:rPr>
        <w:t>Osalemine huvihariduse kuludes</w:t>
      </w:r>
      <w:r w:rsidR="00FE349F">
        <w:rPr>
          <w:rFonts w:ascii="Times New Roman" w:hAnsi="Times New Roman" w:cs="Times New Roman"/>
        </w:rPr>
        <w:t xml:space="preserve"> (0951001)</w:t>
      </w:r>
    </w:p>
    <w:p w14:paraId="6C75456A" w14:textId="63DD7AFB" w:rsidR="006452CE" w:rsidRDefault="006452CE" w:rsidP="006452CE">
      <w:pPr>
        <w:rPr>
          <w:rFonts w:ascii="Times New Roman" w:hAnsi="Times New Roman" w:cs="Times New Roman"/>
        </w:rPr>
      </w:pPr>
      <w:r>
        <w:rPr>
          <w:rFonts w:ascii="Times New Roman" w:hAnsi="Times New Roman" w:cs="Times New Roman"/>
        </w:rPr>
        <w:t>Hetkel eelarves vahendid puuduvad.</w:t>
      </w:r>
    </w:p>
    <w:p w14:paraId="4E235E3E" w14:textId="10480C66" w:rsidR="00FE349F" w:rsidRDefault="00FE349F" w:rsidP="00FE349F">
      <w:pPr>
        <w:pStyle w:val="Pealkiri4"/>
        <w:rPr>
          <w:rFonts w:ascii="Times New Roman" w:hAnsi="Times New Roman" w:cs="Times New Roman"/>
        </w:rPr>
      </w:pPr>
      <w:r w:rsidRPr="00FE349F">
        <w:rPr>
          <w:rFonts w:ascii="Times New Roman" w:hAnsi="Times New Roman" w:cs="Times New Roman"/>
        </w:rPr>
        <w:t>Türi Muusikakool (0951002)</w:t>
      </w:r>
    </w:p>
    <w:p w14:paraId="398E0C76" w14:textId="2F5003C0" w:rsidR="002941F8" w:rsidRPr="002941F8" w:rsidRDefault="002941F8" w:rsidP="002941F8">
      <w:pPr>
        <w:rPr>
          <w:rFonts w:ascii="Times New Roman" w:hAnsi="Times New Roman" w:cs="Times New Roman"/>
        </w:rPr>
      </w:pPr>
      <w:r w:rsidRPr="00884EBD">
        <w:rPr>
          <w:rFonts w:ascii="Times New Roman" w:hAnsi="Times New Roman" w:cs="Times New Roman"/>
        </w:rPr>
        <w:t>Eelarvesse on planeeritud tegevuskuludeks</w:t>
      </w:r>
      <w:r>
        <w:rPr>
          <w:rFonts w:ascii="Times New Roman" w:hAnsi="Times New Roman" w:cs="Times New Roman"/>
        </w:rPr>
        <w:t xml:space="preserve"> 544 080 eurot.</w:t>
      </w:r>
    </w:p>
    <w:p w14:paraId="4E8DEAE3" w14:textId="445322C1" w:rsidR="00A96B14" w:rsidRDefault="0050421B" w:rsidP="00633550">
      <w:pPr>
        <w:jc w:val="both"/>
        <w:rPr>
          <w:rFonts w:ascii="Times New Roman" w:eastAsia="Times New Roman" w:hAnsi="Times New Roman" w:cs="Times New Roman"/>
          <w:shd w:val="clear" w:color="auto" w:fill="FFFFFF"/>
          <w:lang w:eastAsia="et-EE"/>
        </w:rPr>
      </w:pPr>
      <w:r w:rsidRPr="00633550">
        <w:rPr>
          <w:rFonts w:ascii="Times New Roman" w:hAnsi="Times New Roman" w:cs="Times New Roman"/>
        </w:rPr>
        <w:t xml:space="preserve">Türi Muusikakool on huvikoolina tegutsev muusikakool, mille tegevuse eesmärk on anda muusikalist haridust lähtuvalt kooli õppekavadest ja valmistada õppureid ette professionaalse muusikahariduse õppeks. </w:t>
      </w:r>
      <w:r w:rsidRPr="00633550">
        <w:rPr>
          <w:rFonts w:ascii="Times New Roman" w:eastAsia="Times New Roman" w:hAnsi="Times New Roman" w:cs="Times New Roman"/>
          <w:shd w:val="clear" w:color="auto" w:fill="FFFFFF"/>
          <w:lang w:eastAsia="et-EE"/>
        </w:rPr>
        <w:t>Vastavalt vajadusele ja võimalustele võib kool anda vabahariduslikku muusikaharidust. Kooli õppekavad on registreeritud Eesti Hariduse Infosüsteemis.</w:t>
      </w:r>
    </w:p>
    <w:p w14:paraId="2310D437" w14:textId="4299E414" w:rsidR="00D44188" w:rsidRDefault="00D44188" w:rsidP="00633550">
      <w:pPr>
        <w:jc w:val="both"/>
        <w:rPr>
          <w:rFonts w:ascii="Times New Roman" w:hAnsi="Times New Roman" w:cs="Times New Roman"/>
        </w:rPr>
      </w:pPr>
      <w:r w:rsidRPr="00D44188">
        <w:rPr>
          <w:rFonts w:ascii="Times New Roman" w:hAnsi="Times New Roman" w:cs="Times New Roman"/>
        </w:rPr>
        <w:t xml:space="preserve">Türi Muusikakoolis saab õppida klaveri, viiuli, tšello, kontrabassi, kitarri, basskitarri, mandoliini, akordioni, kromaatilise kontsertkandle, harfi, flöödi, plokkflöödi, klarneti, </w:t>
      </w:r>
      <w:r w:rsidRPr="00D44188">
        <w:rPr>
          <w:rFonts w:ascii="Times New Roman" w:hAnsi="Times New Roman" w:cs="Times New Roman"/>
        </w:rPr>
        <w:lastRenderedPageBreak/>
        <w:t xml:space="preserve">saksofoni, metsasarve, trompeti, trombooni, altsarve, tenorsarve, </w:t>
      </w:r>
      <w:proofErr w:type="spellStart"/>
      <w:r w:rsidRPr="00D44188">
        <w:rPr>
          <w:rFonts w:ascii="Times New Roman" w:hAnsi="Times New Roman" w:cs="Times New Roman"/>
        </w:rPr>
        <w:t>eufooniumi</w:t>
      </w:r>
      <w:proofErr w:type="spellEnd"/>
      <w:r w:rsidRPr="00D44188">
        <w:rPr>
          <w:rFonts w:ascii="Times New Roman" w:hAnsi="Times New Roman" w:cs="Times New Roman"/>
        </w:rPr>
        <w:t>, tuuba ja löökpillide huvialadel</w:t>
      </w:r>
      <w:r>
        <w:rPr>
          <w:rFonts w:ascii="Times New Roman" w:hAnsi="Times New Roman" w:cs="Times New Roman"/>
        </w:rPr>
        <w:t>.</w:t>
      </w:r>
    </w:p>
    <w:p w14:paraId="70CC45C2" w14:textId="1A61745C" w:rsidR="006452CE" w:rsidRPr="007F499F" w:rsidRDefault="000B5706" w:rsidP="007F499F">
      <w:pPr>
        <w:spacing w:after="0" w:line="136" w:lineRule="atLeast"/>
        <w:jc w:val="both"/>
        <w:rPr>
          <w:rFonts w:ascii="Times New Roman" w:eastAsia="Times New Roman" w:hAnsi="Times New Roman" w:cs="Times New Roman"/>
          <w:shd w:val="clear" w:color="auto" w:fill="FFFFFF"/>
          <w:lang w:eastAsia="et-EE"/>
          <w14:ligatures w14:val="none"/>
        </w:rPr>
      </w:pPr>
      <w:r w:rsidRPr="007F499F">
        <w:rPr>
          <w:rFonts w:ascii="Times New Roman" w:eastAsia="Times New Roman" w:hAnsi="Times New Roman" w:cs="Times New Roman"/>
          <w:shd w:val="clear" w:color="auto" w:fill="FFFFFF"/>
          <w:lang w:eastAsia="et-EE"/>
          <w14:ligatures w14:val="none"/>
        </w:rPr>
        <w:t>Türi Muusikakool on õppurite arvu poolest Järvamaa suurim muusikalist põhiharidust andev huvikool. Seisuga 10.november 2024 õpib koolis 146 õpilast, neist 2 samaaegselt kahel erineval huvialal ja eelkoolis on 19 õpilast.</w:t>
      </w:r>
    </w:p>
    <w:p w14:paraId="288FAD0A" w14:textId="1C6DF6D1" w:rsidR="005E5BF8" w:rsidRDefault="005E5BF8" w:rsidP="005E5BF8">
      <w:pPr>
        <w:pStyle w:val="Pealkiri3"/>
        <w:numPr>
          <w:ilvl w:val="2"/>
          <w:numId w:val="2"/>
        </w:numPr>
        <w:rPr>
          <w:rFonts w:ascii="Times New Roman" w:hAnsi="Times New Roman" w:cs="Times New Roman"/>
        </w:rPr>
      </w:pPr>
      <w:bookmarkStart w:id="75" w:name="_Toc183618037"/>
      <w:r w:rsidRPr="00A52A27">
        <w:rPr>
          <w:rFonts w:ascii="Times New Roman" w:hAnsi="Times New Roman" w:cs="Times New Roman"/>
        </w:rPr>
        <w:t>Koolitransport</w:t>
      </w:r>
      <w:r w:rsidR="009030F2">
        <w:rPr>
          <w:rFonts w:ascii="Times New Roman" w:hAnsi="Times New Roman" w:cs="Times New Roman"/>
        </w:rPr>
        <w:t xml:space="preserve"> (09600)</w:t>
      </w:r>
      <w:bookmarkEnd w:id="75"/>
    </w:p>
    <w:p w14:paraId="10729992" w14:textId="4CBF41FB" w:rsidR="009030F2" w:rsidRDefault="009030F2" w:rsidP="00570401">
      <w:pPr>
        <w:jc w:val="both"/>
        <w:rPr>
          <w:rFonts w:ascii="Times New Roman" w:hAnsi="Times New Roman" w:cs="Times New Roman"/>
        </w:rPr>
      </w:pPr>
      <w:r>
        <w:rPr>
          <w:rFonts w:ascii="Times New Roman" w:hAnsi="Times New Roman" w:cs="Times New Roman"/>
        </w:rPr>
        <w:t xml:space="preserve">Koolitranspordi kuludeks on planeeritud </w:t>
      </w:r>
      <w:r w:rsidR="009B58A1">
        <w:rPr>
          <w:rFonts w:ascii="Times New Roman" w:hAnsi="Times New Roman" w:cs="Times New Roman"/>
        </w:rPr>
        <w:t>205 056 eurot, sellest Türi Vallavalits</w:t>
      </w:r>
      <w:r w:rsidR="002F0E3B">
        <w:rPr>
          <w:rFonts w:ascii="Times New Roman" w:hAnsi="Times New Roman" w:cs="Times New Roman"/>
        </w:rPr>
        <w:t>us 171 000 eurot ja Türi Haldus 34 056 eurot.</w:t>
      </w:r>
    </w:p>
    <w:p w14:paraId="747975B5" w14:textId="749F6670" w:rsidR="00577761" w:rsidRDefault="00577761" w:rsidP="00570401">
      <w:pPr>
        <w:jc w:val="both"/>
        <w:rPr>
          <w:rFonts w:ascii="Times New Roman" w:hAnsi="Times New Roman" w:cs="Times New Roman"/>
        </w:rPr>
      </w:pPr>
      <w:r>
        <w:rPr>
          <w:rFonts w:ascii="Times New Roman" w:hAnsi="Times New Roman" w:cs="Times New Roman"/>
        </w:rPr>
        <w:t>Türi Vallavalitsus korraldab õpilastranspordi neile õpilastele, kellel ei ole võimalik kooli ja koolist koju saada ühistranspordiga või jal</w:t>
      </w:r>
      <w:r w:rsidR="0096522C">
        <w:rPr>
          <w:rFonts w:ascii="Times New Roman" w:hAnsi="Times New Roman" w:cs="Times New Roman"/>
        </w:rPr>
        <w:t>gsi. Selleks kogutakse andmed õpilaste vanematelt</w:t>
      </w:r>
      <w:r w:rsidR="004459B0">
        <w:rPr>
          <w:rFonts w:ascii="Times New Roman" w:hAnsi="Times New Roman" w:cs="Times New Roman"/>
        </w:rPr>
        <w:t xml:space="preserve"> ning hange pannakse kokku vastavalt sellele, kus lapsed elavad ja millisesse õppeasutusse peavad jõudma.</w:t>
      </w:r>
    </w:p>
    <w:p w14:paraId="1BA9333F" w14:textId="6744A6AE" w:rsidR="002941F8" w:rsidRPr="00570401" w:rsidRDefault="004459B0" w:rsidP="00570401">
      <w:pPr>
        <w:jc w:val="both"/>
        <w:rPr>
          <w:rFonts w:ascii="Times New Roman" w:hAnsi="Times New Roman" w:cs="Times New Roman"/>
        </w:rPr>
      </w:pPr>
      <w:r>
        <w:rPr>
          <w:rFonts w:ascii="Times New Roman" w:hAnsi="Times New Roman" w:cs="Times New Roman"/>
        </w:rPr>
        <w:t xml:space="preserve">Türi Halduse tegevusala all kajastatakse Käru piirkonna õpilasveo bussi majandamiskulu, </w:t>
      </w:r>
      <w:r w:rsidR="00570401">
        <w:rPr>
          <w:rFonts w:ascii="Times New Roman" w:hAnsi="Times New Roman" w:cs="Times New Roman"/>
        </w:rPr>
        <w:t>bussijuhi personalikulud.</w:t>
      </w:r>
    </w:p>
    <w:p w14:paraId="0549A784" w14:textId="5880F55F" w:rsidR="005E5BF8" w:rsidRDefault="005E5BF8" w:rsidP="00570401">
      <w:pPr>
        <w:pStyle w:val="Pealkiri3"/>
        <w:numPr>
          <w:ilvl w:val="2"/>
          <w:numId w:val="2"/>
        </w:numPr>
        <w:jc w:val="both"/>
        <w:rPr>
          <w:rFonts w:ascii="Times New Roman" w:hAnsi="Times New Roman" w:cs="Times New Roman"/>
        </w:rPr>
      </w:pPr>
      <w:bookmarkStart w:id="76" w:name="_Toc183618038"/>
      <w:r w:rsidRPr="00A52A27">
        <w:rPr>
          <w:rFonts w:ascii="Times New Roman" w:hAnsi="Times New Roman" w:cs="Times New Roman"/>
        </w:rPr>
        <w:t>Koolitoit</w:t>
      </w:r>
      <w:r w:rsidR="00B72B90">
        <w:rPr>
          <w:rFonts w:ascii="Times New Roman" w:hAnsi="Times New Roman" w:cs="Times New Roman"/>
        </w:rPr>
        <w:t xml:space="preserve"> </w:t>
      </w:r>
      <w:r w:rsidR="009A4C08">
        <w:rPr>
          <w:rFonts w:ascii="Times New Roman" w:hAnsi="Times New Roman" w:cs="Times New Roman"/>
        </w:rPr>
        <w:t>(09601)</w:t>
      </w:r>
      <w:bookmarkEnd w:id="76"/>
    </w:p>
    <w:p w14:paraId="629054F4" w14:textId="67F287F5" w:rsidR="00F766F1" w:rsidRPr="00595ABA" w:rsidRDefault="00595ABA" w:rsidP="00F766F1">
      <w:pPr>
        <w:rPr>
          <w:rFonts w:ascii="Times New Roman" w:hAnsi="Times New Roman" w:cs="Times New Roman"/>
        </w:rPr>
      </w:pPr>
      <w:r w:rsidRPr="00595ABA">
        <w:rPr>
          <w:rFonts w:ascii="Times New Roman" w:hAnsi="Times New Roman" w:cs="Times New Roman"/>
        </w:rPr>
        <w:t>Tegevusalale on planeeritud 550 561 eurot.</w:t>
      </w:r>
    </w:p>
    <w:p w14:paraId="0A397BD9" w14:textId="78A020D1" w:rsidR="004E523E" w:rsidRPr="007F499F" w:rsidRDefault="007765B6" w:rsidP="007F499F">
      <w:pPr>
        <w:jc w:val="both"/>
        <w:rPr>
          <w:rFonts w:ascii="Times New Roman" w:hAnsi="Times New Roman" w:cs="Times New Roman"/>
        </w:rPr>
      </w:pPr>
      <w:r>
        <w:rPr>
          <w:rFonts w:ascii="Times New Roman" w:hAnsi="Times New Roman" w:cs="Times New Roman"/>
        </w:rPr>
        <w:t xml:space="preserve">Eelarvesse on planeeritud </w:t>
      </w:r>
      <w:r w:rsidR="00EE44D5">
        <w:rPr>
          <w:rFonts w:ascii="Times New Roman" w:hAnsi="Times New Roman" w:cs="Times New Roman"/>
        </w:rPr>
        <w:t xml:space="preserve">üldhariduskoolide köögipersonali personalikulud ja kulud toiduainetele, samuti </w:t>
      </w:r>
      <w:r w:rsidR="00F46BB2">
        <w:rPr>
          <w:rFonts w:ascii="Times New Roman" w:hAnsi="Times New Roman" w:cs="Times New Roman"/>
        </w:rPr>
        <w:t xml:space="preserve">vahendid köögiinventari soetamiseks. Koolitoidu hulgas kajastatakse sihtotstarbeliste laekumistena </w:t>
      </w:r>
      <w:proofErr w:type="spellStart"/>
      <w:r w:rsidR="00F46BB2">
        <w:rPr>
          <w:rFonts w:ascii="Times New Roman" w:hAnsi="Times New Roman" w:cs="Times New Roman"/>
        </w:rPr>
        <w:t>PRIA</w:t>
      </w:r>
      <w:r w:rsidR="00F766F1">
        <w:rPr>
          <w:rFonts w:ascii="Times New Roman" w:hAnsi="Times New Roman" w:cs="Times New Roman"/>
        </w:rPr>
        <w:t>’lt</w:t>
      </w:r>
      <w:proofErr w:type="spellEnd"/>
      <w:r w:rsidR="00F766F1">
        <w:rPr>
          <w:rFonts w:ascii="Times New Roman" w:hAnsi="Times New Roman" w:cs="Times New Roman"/>
        </w:rPr>
        <w:t xml:space="preserve"> (koolipiim ja koolipuuvili) saadud vahendid, mis lisanduvad aasta jooksul vastavalt taotlustele eelarvesse.</w:t>
      </w:r>
    </w:p>
    <w:p w14:paraId="5B3FF913" w14:textId="6024BAB8" w:rsidR="005E5BF8" w:rsidRDefault="005E5BF8" w:rsidP="00570401">
      <w:pPr>
        <w:pStyle w:val="Pealkiri3"/>
        <w:numPr>
          <w:ilvl w:val="2"/>
          <w:numId w:val="2"/>
        </w:numPr>
        <w:jc w:val="both"/>
        <w:rPr>
          <w:rFonts w:ascii="Times New Roman" w:hAnsi="Times New Roman" w:cs="Times New Roman"/>
        </w:rPr>
      </w:pPr>
      <w:bookmarkStart w:id="77" w:name="_Toc183618039"/>
      <w:r w:rsidRPr="00A52A27">
        <w:rPr>
          <w:rFonts w:ascii="Times New Roman" w:hAnsi="Times New Roman" w:cs="Times New Roman"/>
        </w:rPr>
        <w:t>Öömaja</w:t>
      </w:r>
      <w:r w:rsidR="009A4C08">
        <w:rPr>
          <w:rFonts w:ascii="Times New Roman" w:hAnsi="Times New Roman" w:cs="Times New Roman"/>
        </w:rPr>
        <w:t xml:space="preserve"> (09602)</w:t>
      </w:r>
      <w:bookmarkEnd w:id="77"/>
    </w:p>
    <w:p w14:paraId="1B55B0D3" w14:textId="5D628380" w:rsidR="005037BC" w:rsidRPr="005037BC" w:rsidRDefault="00690BAA" w:rsidP="005037BC">
      <w:pPr>
        <w:rPr>
          <w:rFonts w:ascii="Times New Roman" w:hAnsi="Times New Roman" w:cs="Times New Roman"/>
        </w:rPr>
      </w:pPr>
      <w:r>
        <w:rPr>
          <w:rFonts w:ascii="Times New Roman" w:hAnsi="Times New Roman" w:cs="Times New Roman"/>
        </w:rPr>
        <w:t>Tegevusalale on planeeritud 69 473 eurot.</w:t>
      </w:r>
    </w:p>
    <w:p w14:paraId="26014FBE" w14:textId="16282689" w:rsidR="00593AFF" w:rsidRDefault="00593AFF" w:rsidP="00593AFF">
      <w:pPr>
        <w:jc w:val="both"/>
        <w:rPr>
          <w:rFonts w:ascii="Times New Roman" w:hAnsi="Times New Roman" w:cs="Times New Roman"/>
          <w:color w:val="000000"/>
        </w:rPr>
      </w:pPr>
      <w:r>
        <w:rPr>
          <w:rFonts w:ascii="Times New Roman" w:hAnsi="Times New Roman" w:cs="Times New Roman"/>
          <w:color w:val="000000"/>
        </w:rPr>
        <w:t>Türi Kevade Kool on õpilaskoduga üldhariduskool, mis loob võimalused põhihariduse omandamiseks ja koolikohustuse täitmiseks intellektipuudega õpilastele, kes koolivälise nõustamismeeskonna soovitusel ja vanema nõusolekul õpivad põhikooli lihtsustatud riikliku õppekava toimetulekuõppe, hooldusõppe või lihtsustatud õppe alusel.</w:t>
      </w:r>
    </w:p>
    <w:p w14:paraId="496A3CF4" w14:textId="6554947A" w:rsidR="00593AFF" w:rsidRPr="000F7CF1" w:rsidRDefault="00593AFF" w:rsidP="000F7CF1">
      <w:pPr>
        <w:spacing w:line="254" w:lineRule="auto"/>
        <w:jc w:val="both"/>
        <w:rPr>
          <w:rFonts w:ascii="Calibri" w:hAnsi="Calibri" w:cs="Calibri"/>
          <w:sz w:val="22"/>
          <w:szCs w:val="22"/>
        </w:rPr>
      </w:pPr>
      <w:r>
        <w:rPr>
          <w:rFonts w:ascii="Times New Roman" w:hAnsi="Times New Roman" w:cs="Times New Roman"/>
          <w:color w:val="000000"/>
        </w:rPr>
        <w:t>Koolil on 14-kohaline nüüdisaegne õpilaskodu. Õpilaskodu rühmades on 12 õpilast riiklikult toetataval kohal. Öömajaga seotud kuludeks on öömaja tegevusega kaasnevad personali- ja õpilaskodu ülalpidamiskulud.</w:t>
      </w:r>
    </w:p>
    <w:p w14:paraId="3792FB9A" w14:textId="5513D9CB" w:rsidR="005E5BF8" w:rsidRDefault="005E5BF8" w:rsidP="005E5BF8">
      <w:pPr>
        <w:pStyle w:val="Pealkiri3"/>
        <w:numPr>
          <w:ilvl w:val="2"/>
          <w:numId w:val="2"/>
        </w:numPr>
        <w:rPr>
          <w:rFonts w:ascii="Times New Roman" w:hAnsi="Times New Roman" w:cs="Times New Roman"/>
        </w:rPr>
      </w:pPr>
      <w:bookmarkStart w:id="78" w:name="_Toc183618040"/>
      <w:r w:rsidRPr="00A52A27">
        <w:rPr>
          <w:rFonts w:ascii="Times New Roman" w:hAnsi="Times New Roman" w:cs="Times New Roman"/>
        </w:rPr>
        <w:t>Muu haridus</w:t>
      </w:r>
      <w:r w:rsidR="009A4C08">
        <w:rPr>
          <w:rFonts w:ascii="Times New Roman" w:hAnsi="Times New Roman" w:cs="Times New Roman"/>
        </w:rPr>
        <w:t xml:space="preserve"> (09800)</w:t>
      </w:r>
      <w:bookmarkEnd w:id="78"/>
    </w:p>
    <w:p w14:paraId="131735F6" w14:textId="2BA25436" w:rsidR="00595ABA" w:rsidRDefault="00E31A5C" w:rsidP="00297D91">
      <w:pPr>
        <w:jc w:val="both"/>
        <w:rPr>
          <w:rFonts w:ascii="Times New Roman" w:hAnsi="Times New Roman" w:cs="Times New Roman"/>
        </w:rPr>
      </w:pPr>
      <w:r>
        <w:rPr>
          <w:rFonts w:ascii="Times New Roman" w:hAnsi="Times New Roman" w:cs="Times New Roman"/>
        </w:rPr>
        <w:t xml:space="preserve">Eelarves on planeeritud </w:t>
      </w:r>
      <w:r w:rsidR="00297D91">
        <w:rPr>
          <w:rFonts w:ascii="Times New Roman" w:hAnsi="Times New Roman" w:cs="Times New Roman"/>
        </w:rPr>
        <w:t xml:space="preserve">157 656 eurot mitmesugusteks õppetoetusteks, koolitusseminarideks ja infopäevadeks valla haridusjuhtidele, haridustöötajate tunnustamise (üritus ja hariduspreemiad) kulud, </w:t>
      </w:r>
      <w:r w:rsidR="00D06BB5">
        <w:rPr>
          <w:rFonts w:ascii="Times New Roman" w:hAnsi="Times New Roman" w:cs="Times New Roman"/>
        </w:rPr>
        <w:t>kooliaasta alustamise ürituste kulud, haridusvaldkonna ürituste korraldamise kulud, sh projektide omaosaluse tagami</w:t>
      </w:r>
      <w:r w:rsidR="00566FB1">
        <w:rPr>
          <w:rFonts w:ascii="Times New Roman" w:hAnsi="Times New Roman" w:cs="Times New Roman"/>
        </w:rPr>
        <w:t xml:space="preserve">se ja parimate koolilõpetajate vastuvõtu ning haridus- ja </w:t>
      </w:r>
      <w:r w:rsidR="00145D58">
        <w:rPr>
          <w:rFonts w:ascii="Times New Roman" w:hAnsi="Times New Roman" w:cs="Times New Roman"/>
        </w:rPr>
        <w:t>kultuuriosakonna ametnike personalikulud.</w:t>
      </w:r>
    </w:p>
    <w:p w14:paraId="3C817A42" w14:textId="77777777" w:rsidR="00145D58" w:rsidRPr="00595ABA" w:rsidRDefault="00145D58" w:rsidP="00297D91">
      <w:pPr>
        <w:jc w:val="both"/>
        <w:rPr>
          <w:rFonts w:ascii="Times New Roman" w:hAnsi="Times New Roman" w:cs="Times New Roman"/>
        </w:rPr>
      </w:pPr>
    </w:p>
    <w:p w14:paraId="15F84BBE" w14:textId="452D89C1" w:rsidR="005E5BF8" w:rsidRDefault="00453675" w:rsidP="005E5BF8">
      <w:pPr>
        <w:pStyle w:val="Pealkiri2"/>
        <w:numPr>
          <w:ilvl w:val="1"/>
          <w:numId w:val="2"/>
        </w:numPr>
        <w:rPr>
          <w:rFonts w:ascii="Times New Roman" w:hAnsi="Times New Roman" w:cs="Times New Roman"/>
        </w:rPr>
      </w:pPr>
      <w:bookmarkStart w:id="79" w:name="_Toc183618041"/>
      <w:r w:rsidRPr="00A52A27">
        <w:rPr>
          <w:rFonts w:ascii="Times New Roman" w:hAnsi="Times New Roman" w:cs="Times New Roman"/>
        </w:rPr>
        <w:lastRenderedPageBreak/>
        <w:t>Sotsiaalne kaitse</w:t>
      </w:r>
      <w:bookmarkEnd w:id="79"/>
    </w:p>
    <w:p w14:paraId="2943BF33" w14:textId="3BF44BE9" w:rsidR="0080762F" w:rsidRDefault="0080762F" w:rsidP="0080762F">
      <w:pPr>
        <w:jc w:val="both"/>
        <w:rPr>
          <w:rFonts w:ascii="Times New Roman" w:eastAsia="Times New Roman" w:hAnsi="Times New Roman" w:cs="Times New Roman"/>
        </w:rPr>
      </w:pPr>
      <w:r w:rsidRPr="0080762F">
        <w:rPr>
          <w:rFonts w:ascii="Times New Roman" w:eastAsia="Times New Roman" w:hAnsi="Times New Roman" w:cs="Times New Roman"/>
        </w:rPr>
        <w:t xml:space="preserve">Eelarvesse on </w:t>
      </w:r>
      <w:r w:rsidRPr="004F472E">
        <w:rPr>
          <w:rFonts w:ascii="Times New Roman" w:eastAsia="Times New Roman" w:hAnsi="Times New Roman" w:cs="Times New Roman"/>
        </w:rPr>
        <w:t>planeeritud 3</w:t>
      </w:r>
      <w:r w:rsidR="004F472E" w:rsidRPr="004F472E">
        <w:rPr>
          <w:rFonts w:ascii="Times New Roman" w:eastAsia="Times New Roman" w:hAnsi="Times New Roman" w:cs="Times New Roman"/>
        </w:rPr>
        <w:t> </w:t>
      </w:r>
      <w:r w:rsidRPr="004F472E">
        <w:rPr>
          <w:rFonts w:ascii="Times New Roman" w:eastAsia="Times New Roman" w:hAnsi="Times New Roman" w:cs="Times New Roman"/>
        </w:rPr>
        <w:t>0</w:t>
      </w:r>
      <w:r w:rsidR="004F472E" w:rsidRPr="004F472E">
        <w:rPr>
          <w:rFonts w:ascii="Times New Roman" w:eastAsia="Times New Roman" w:hAnsi="Times New Roman" w:cs="Times New Roman"/>
        </w:rPr>
        <w:t>20 611</w:t>
      </w:r>
      <w:r w:rsidRPr="004F472E">
        <w:rPr>
          <w:rFonts w:ascii="Times New Roman" w:eastAsia="Times New Roman" w:hAnsi="Times New Roman" w:cs="Times New Roman"/>
        </w:rPr>
        <w:t xml:space="preserve"> eurot </w:t>
      </w:r>
      <w:r w:rsidRPr="0080762F">
        <w:rPr>
          <w:rFonts w:ascii="Times New Roman" w:eastAsia="Times New Roman" w:hAnsi="Times New Roman" w:cs="Times New Roman"/>
        </w:rPr>
        <w:t>sotsiaalse kaitse teenustega seotud tegevuste kulud.</w:t>
      </w:r>
    </w:p>
    <w:p w14:paraId="47A20C02" w14:textId="27132FAD" w:rsidR="00D71837" w:rsidRDefault="00011A87" w:rsidP="0080762F">
      <w:pPr>
        <w:jc w:val="both"/>
        <w:rPr>
          <w:rFonts w:ascii="Times New Roman" w:eastAsia="Times New Roman" w:hAnsi="Times New Roman" w:cs="Times New Roman"/>
        </w:rPr>
      </w:pPr>
      <w:r>
        <w:rPr>
          <w:rFonts w:ascii="Times New Roman" w:eastAsia="Times New Roman" w:hAnsi="Times New Roman" w:cs="Times New Roman"/>
        </w:rPr>
        <w:t xml:space="preserve">Tabel 36 Sotsiaalse kaitse </w:t>
      </w:r>
      <w:r w:rsidR="00791403">
        <w:rPr>
          <w:rFonts w:ascii="Times New Roman" w:eastAsia="Times New Roman" w:hAnsi="Times New Roman" w:cs="Times New Roman"/>
        </w:rPr>
        <w:t>tegevusala võrdlus</w:t>
      </w:r>
    </w:p>
    <w:tbl>
      <w:tblPr>
        <w:tblW w:w="9634" w:type="dxa"/>
        <w:tblCellMar>
          <w:left w:w="70" w:type="dxa"/>
          <w:right w:w="70" w:type="dxa"/>
        </w:tblCellMar>
        <w:tblLook w:val="04A0" w:firstRow="1" w:lastRow="0" w:firstColumn="1" w:lastColumn="0" w:noHBand="0" w:noVBand="1"/>
      </w:tblPr>
      <w:tblGrid>
        <w:gridCol w:w="3256"/>
        <w:gridCol w:w="1275"/>
        <w:gridCol w:w="1276"/>
        <w:gridCol w:w="1276"/>
        <w:gridCol w:w="1329"/>
        <w:gridCol w:w="1222"/>
      </w:tblGrid>
      <w:tr w:rsidR="0039114C" w:rsidRPr="0039114C" w14:paraId="73A4D424" w14:textId="77777777" w:rsidTr="0039114C">
        <w:trPr>
          <w:trHeight w:val="53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39ED1" w14:textId="77777777" w:rsidR="0039114C" w:rsidRPr="0039114C" w:rsidRDefault="0039114C" w:rsidP="0039114C">
            <w:pPr>
              <w:spacing w:after="0" w:line="240" w:lineRule="auto"/>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BE09D3A" w14:textId="77777777" w:rsidR="0039114C" w:rsidRPr="0039114C" w:rsidRDefault="0039114C" w:rsidP="0039114C">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2023</w:t>
            </w:r>
            <w:r w:rsidRPr="0039114C">
              <w:rPr>
                <w:rFonts w:ascii="Times New Roman" w:eastAsia="Times New Roman" w:hAnsi="Times New Roman" w:cs="Times New Roman"/>
                <w:color w:val="000000"/>
                <w:kern w:val="0"/>
                <w:sz w:val="20"/>
                <w:szCs w:val="20"/>
                <w:lang w:eastAsia="et-EE"/>
                <w14:ligatures w14:val="none"/>
              </w:rPr>
              <w:br/>
              <w:t>eelarve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2FCAA16" w14:textId="77777777" w:rsidR="0039114C" w:rsidRPr="0039114C" w:rsidRDefault="0039114C" w:rsidP="0039114C">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2023</w:t>
            </w:r>
            <w:r w:rsidRPr="0039114C">
              <w:rPr>
                <w:rFonts w:ascii="Times New Roman" w:eastAsia="Times New Roman" w:hAnsi="Times New Roman" w:cs="Times New Roman"/>
                <w:color w:val="000000"/>
                <w:kern w:val="0"/>
                <w:sz w:val="20"/>
                <w:szCs w:val="20"/>
                <w:lang w:eastAsia="et-EE"/>
                <w14:ligatures w14:val="none"/>
              </w:rPr>
              <w:br/>
              <w:t>täitmine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215FD09" w14:textId="77777777" w:rsidR="0039114C" w:rsidRPr="0039114C" w:rsidRDefault="0039114C" w:rsidP="0039114C">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2024</w:t>
            </w:r>
            <w:r w:rsidRPr="0039114C">
              <w:rPr>
                <w:rFonts w:ascii="Times New Roman" w:eastAsia="Times New Roman" w:hAnsi="Times New Roman" w:cs="Times New Roman"/>
                <w:color w:val="000000"/>
                <w:kern w:val="0"/>
                <w:sz w:val="20"/>
                <w:szCs w:val="20"/>
                <w:lang w:eastAsia="et-EE"/>
                <w14:ligatures w14:val="none"/>
              </w:rPr>
              <w:br/>
              <w:t>eelarve</w:t>
            </w:r>
          </w:p>
        </w:tc>
        <w:tc>
          <w:tcPr>
            <w:tcW w:w="1329" w:type="dxa"/>
            <w:tcBorders>
              <w:top w:val="single" w:sz="4" w:space="0" w:color="auto"/>
              <w:left w:val="nil"/>
              <w:bottom w:val="single" w:sz="4" w:space="0" w:color="auto"/>
              <w:right w:val="single" w:sz="4" w:space="0" w:color="auto"/>
            </w:tcBorders>
            <w:shd w:val="clear" w:color="auto" w:fill="auto"/>
            <w:vAlign w:val="bottom"/>
            <w:hideMark/>
          </w:tcPr>
          <w:p w14:paraId="60992373" w14:textId="77777777" w:rsidR="0039114C" w:rsidRPr="0039114C" w:rsidRDefault="0039114C" w:rsidP="0039114C">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2024</w:t>
            </w:r>
            <w:r w:rsidRPr="0039114C">
              <w:rPr>
                <w:rFonts w:ascii="Times New Roman" w:eastAsia="Times New Roman" w:hAnsi="Times New Roman" w:cs="Times New Roman"/>
                <w:color w:val="000000"/>
                <w:kern w:val="0"/>
                <w:sz w:val="20"/>
                <w:szCs w:val="20"/>
                <w:lang w:eastAsia="et-EE"/>
                <w14:ligatures w14:val="none"/>
              </w:rPr>
              <w:br/>
              <w:t>täitmine</w:t>
            </w:r>
          </w:p>
        </w:tc>
        <w:tc>
          <w:tcPr>
            <w:tcW w:w="1222" w:type="dxa"/>
            <w:tcBorders>
              <w:top w:val="single" w:sz="4" w:space="0" w:color="auto"/>
              <w:left w:val="nil"/>
              <w:bottom w:val="single" w:sz="4" w:space="0" w:color="auto"/>
              <w:right w:val="single" w:sz="4" w:space="0" w:color="auto"/>
            </w:tcBorders>
            <w:shd w:val="clear" w:color="auto" w:fill="auto"/>
            <w:vAlign w:val="bottom"/>
            <w:hideMark/>
          </w:tcPr>
          <w:p w14:paraId="6DF1E32B" w14:textId="77777777" w:rsidR="0039114C" w:rsidRPr="0039114C" w:rsidRDefault="0039114C" w:rsidP="0039114C">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2025</w:t>
            </w:r>
            <w:r w:rsidRPr="0039114C">
              <w:rPr>
                <w:rFonts w:ascii="Times New Roman" w:eastAsia="Times New Roman" w:hAnsi="Times New Roman" w:cs="Times New Roman"/>
                <w:color w:val="000000"/>
                <w:kern w:val="0"/>
                <w:sz w:val="20"/>
                <w:szCs w:val="20"/>
                <w:lang w:eastAsia="et-EE"/>
                <w14:ligatures w14:val="none"/>
              </w:rPr>
              <w:br/>
              <w:t>eelarve</w:t>
            </w:r>
          </w:p>
        </w:tc>
      </w:tr>
      <w:tr w:rsidR="0039114C" w:rsidRPr="0039114C" w14:paraId="4564F800"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56B5C19"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Türi Päevakeskus, vald</w:t>
            </w:r>
          </w:p>
        </w:tc>
        <w:tc>
          <w:tcPr>
            <w:tcW w:w="1275" w:type="dxa"/>
            <w:tcBorders>
              <w:top w:val="nil"/>
              <w:left w:val="nil"/>
              <w:bottom w:val="single" w:sz="4" w:space="0" w:color="auto"/>
              <w:right w:val="single" w:sz="4" w:space="0" w:color="auto"/>
            </w:tcBorders>
            <w:shd w:val="clear" w:color="auto" w:fill="auto"/>
            <w:noWrap/>
            <w:vAlign w:val="bottom"/>
            <w:hideMark/>
          </w:tcPr>
          <w:p w14:paraId="52B8D7AA"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43 567,00</w:t>
            </w:r>
          </w:p>
        </w:tc>
        <w:tc>
          <w:tcPr>
            <w:tcW w:w="1276" w:type="dxa"/>
            <w:tcBorders>
              <w:top w:val="nil"/>
              <w:left w:val="nil"/>
              <w:bottom w:val="single" w:sz="4" w:space="0" w:color="auto"/>
              <w:right w:val="single" w:sz="4" w:space="0" w:color="auto"/>
            </w:tcBorders>
            <w:shd w:val="clear" w:color="auto" w:fill="auto"/>
            <w:noWrap/>
            <w:vAlign w:val="bottom"/>
            <w:hideMark/>
          </w:tcPr>
          <w:p w14:paraId="18367186"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41 746,67</w:t>
            </w:r>
          </w:p>
        </w:tc>
        <w:tc>
          <w:tcPr>
            <w:tcW w:w="1276" w:type="dxa"/>
            <w:tcBorders>
              <w:top w:val="nil"/>
              <w:left w:val="nil"/>
              <w:bottom w:val="single" w:sz="4" w:space="0" w:color="auto"/>
              <w:right w:val="single" w:sz="4" w:space="0" w:color="auto"/>
            </w:tcBorders>
            <w:shd w:val="clear" w:color="auto" w:fill="auto"/>
            <w:noWrap/>
            <w:vAlign w:val="bottom"/>
            <w:hideMark/>
          </w:tcPr>
          <w:p w14:paraId="7BADD035"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24 879,00</w:t>
            </w:r>
          </w:p>
        </w:tc>
        <w:tc>
          <w:tcPr>
            <w:tcW w:w="1329" w:type="dxa"/>
            <w:tcBorders>
              <w:top w:val="nil"/>
              <w:left w:val="nil"/>
              <w:bottom w:val="single" w:sz="4" w:space="0" w:color="auto"/>
              <w:right w:val="single" w:sz="4" w:space="0" w:color="auto"/>
            </w:tcBorders>
            <w:shd w:val="clear" w:color="auto" w:fill="auto"/>
            <w:noWrap/>
            <w:vAlign w:val="bottom"/>
            <w:hideMark/>
          </w:tcPr>
          <w:p w14:paraId="561979BD"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27 671,91</w:t>
            </w:r>
          </w:p>
        </w:tc>
        <w:tc>
          <w:tcPr>
            <w:tcW w:w="1222" w:type="dxa"/>
            <w:tcBorders>
              <w:top w:val="nil"/>
              <w:left w:val="nil"/>
              <w:bottom w:val="single" w:sz="4" w:space="0" w:color="auto"/>
              <w:right w:val="single" w:sz="4" w:space="0" w:color="auto"/>
            </w:tcBorders>
            <w:shd w:val="clear" w:color="auto" w:fill="auto"/>
            <w:noWrap/>
            <w:vAlign w:val="bottom"/>
            <w:hideMark/>
          </w:tcPr>
          <w:p w14:paraId="2A60247F"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18 050,00</w:t>
            </w:r>
          </w:p>
        </w:tc>
      </w:tr>
      <w:tr w:rsidR="0039114C" w:rsidRPr="0039114C" w14:paraId="24C7BDD7"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D8AE600"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Türi Päevakeskus, riik</w:t>
            </w:r>
          </w:p>
        </w:tc>
        <w:tc>
          <w:tcPr>
            <w:tcW w:w="1275" w:type="dxa"/>
            <w:tcBorders>
              <w:top w:val="nil"/>
              <w:left w:val="nil"/>
              <w:bottom w:val="single" w:sz="4" w:space="0" w:color="auto"/>
              <w:right w:val="single" w:sz="4" w:space="0" w:color="auto"/>
            </w:tcBorders>
            <w:shd w:val="clear" w:color="auto" w:fill="auto"/>
            <w:noWrap/>
            <w:vAlign w:val="bottom"/>
            <w:hideMark/>
          </w:tcPr>
          <w:p w14:paraId="64A66B35"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118 344,00</w:t>
            </w:r>
          </w:p>
        </w:tc>
        <w:tc>
          <w:tcPr>
            <w:tcW w:w="1276" w:type="dxa"/>
            <w:tcBorders>
              <w:top w:val="nil"/>
              <w:left w:val="nil"/>
              <w:bottom w:val="single" w:sz="4" w:space="0" w:color="auto"/>
              <w:right w:val="single" w:sz="4" w:space="0" w:color="auto"/>
            </w:tcBorders>
            <w:shd w:val="clear" w:color="auto" w:fill="auto"/>
            <w:noWrap/>
            <w:vAlign w:val="bottom"/>
            <w:hideMark/>
          </w:tcPr>
          <w:p w14:paraId="5F6BCEF5"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115 968,51</w:t>
            </w:r>
          </w:p>
        </w:tc>
        <w:tc>
          <w:tcPr>
            <w:tcW w:w="1276" w:type="dxa"/>
            <w:tcBorders>
              <w:top w:val="nil"/>
              <w:left w:val="nil"/>
              <w:bottom w:val="single" w:sz="4" w:space="0" w:color="auto"/>
              <w:right w:val="single" w:sz="4" w:space="0" w:color="auto"/>
            </w:tcBorders>
            <w:shd w:val="clear" w:color="auto" w:fill="auto"/>
            <w:noWrap/>
            <w:vAlign w:val="bottom"/>
            <w:hideMark/>
          </w:tcPr>
          <w:p w14:paraId="45EF6CC3"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144 700,00</w:t>
            </w:r>
          </w:p>
        </w:tc>
        <w:tc>
          <w:tcPr>
            <w:tcW w:w="1329" w:type="dxa"/>
            <w:tcBorders>
              <w:top w:val="nil"/>
              <w:left w:val="nil"/>
              <w:bottom w:val="single" w:sz="4" w:space="0" w:color="auto"/>
              <w:right w:val="single" w:sz="4" w:space="0" w:color="auto"/>
            </w:tcBorders>
            <w:shd w:val="clear" w:color="auto" w:fill="auto"/>
            <w:noWrap/>
            <w:vAlign w:val="bottom"/>
            <w:hideMark/>
          </w:tcPr>
          <w:p w14:paraId="0D2C53ED"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93 769,75</w:t>
            </w:r>
          </w:p>
        </w:tc>
        <w:tc>
          <w:tcPr>
            <w:tcW w:w="1222" w:type="dxa"/>
            <w:tcBorders>
              <w:top w:val="nil"/>
              <w:left w:val="nil"/>
              <w:bottom w:val="single" w:sz="4" w:space="0" w:color="auto"/>
              <w:right w:val="single" w:sz="4" w:space="0" w:color="auto"/>
            </w:tcBorders>
            <w:shd w:val="clear" w:color="auto" w:fill="auto"/>
            <w:noWrap/>
            <w:vAlign w:val="bottom"/>
            <w:hideMark/>
          </w:tcPr>
          <w:p w14:paraId="789C71D4"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130 452,00</w:t>
            </w:r>
          </w:p>
        </w:tc>
      </w:tr>
      <w:tr w:rsidR="0039114C" w:rsidRPr="0039114C" w14:paraId="03581F66"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DCAA345"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 xml:space="preserve"> Muu puuetega inimeste sotsiaalne kaitse, vald</w:t>
            </w:r>
          </w:p>
        </w:tc>
        <w:tc>
          <w:tcPr>
            <w:tcW w:w="1275" w:type="dxa"/>
            <w:tcBorders>
              <w:top w:val="nil"/>
              <w:left w:val="nil"/>
              <w:bottom w:val="single" w:sz="4" w:space="0" w:color="auto"/>
              <w:right w:val="single" w:sz="4" w:space="0" w:color="auto"/>
            </w:tcBorders>
            <w:shd w:val="clear" w:color="auto" w:fill="auto"/>
            <w:noWrap/>
            <w:vAlign w:val="bottom"/>
            <w:hideMark/>
          </w:tcPr>
          <w:p w14:paraId="01E65075"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265 186,00</w:t>
            </w:r>
          </w:p>
        </w:tc>
        <w:tc>
          <w:tcPr>
            <w:tcW w:w="1276" w:type="dxa"/>
            <w:tcBorders>
              <w:top w:val="nil"/>
              <w:left w:val="nil"/>
              <w:bottom w:val="single" w:sz="4" w:space="0" w:color="auto"/>
              <w:right w:val="single" w:sz="4" w:space="0" w:color="auto"/>
            </w:tcBorders>
            <w:shd w:val="clear" w:color="auto" w:fill="auto"/>
            <w:noWrap/>
            <w:vAlign w:val="bottom"/>
            <w:hideMark/>
          </w:tcPr>
          <w:p w14:paraId="7BA9496E"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230 932,03</w:t>
            </w:r>
          </w:p>
        </w:tc>
        <w:tc>
          <w:tcPr>
            <w:tcW w:w="1276" w:type="dxa"/>
            <w:tcBorders>
              <w:top w:val="nil"/>
              <w:left w:val="nil"/>
              <w:bottom w:val="single" w:sz="4" w:space="0" w:color="auto"/>
              <w:right w:val="single" w:sz="4" w:space="0" w:color="auto"/>
            </w:tcBorders>
            <w:shd w:val="clear" w:color="auto" w:fill="auto"/>
            <w:noWrap/>
            <w:vAlign w:val="bottom"/>
            <w:hideMark/>
          </w:tcPr>
          <w:p w14:paraId="2872F242"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125 785,00</w:t>
            </w:r>
          </w:p>
        </w:tc>
        <w:tc>
          <w:tcPr>
            <w:tcW w:w="1329" w:type="dxa"/>
            <w:tcBorders>
              <w:top w:val="nil"/>
              <w:left w:val="nil"/>
              <w:bottom w:val="single" w:sz="4" w:space="0" w:color="auto"/>
              <w:right w:val="single" w:sz="4" w:space="0" w:color="auto"/>
            </w:tcBorders>
            <w:shd w:val="clear" w:color="auto" w:fill="auto"/>
            <w:noWrap/>
            <w:vAlign w:val="bottom"/>
            <w:hideMark/>
          </w:tcPr>
          <w:p w14:paraId="5CC48ABE"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105 096,96</w:t>
            </w:r>
          </w:p>
        </w:tc>
        <w:tc>
          <w:tcPr>
            <w:tcW w:w="1222" w:type="dxa"/>
            <w:tcBorders>
              <w:top w:val="nil"/>
              <w:left w:val="nil"/>
              <w:bottom w:val="single" w:sz="4" w:space="0" w:color="auto"/>
              <w:right w:val="single" w:sz="4" w:space="0" w:color="auto"/>
            </w:tcBorders>
            <w:shd w:val="clear" w:color="auto" w:fill="auto"/>
            <w:noWrap/>
            <w:vAlign w:val="bottom"/>
            <w:hideMark/>
          </w:tcPr>
          <w:p w14:paraId="7B0B80C6"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r>
      <w:tr w:rsidR="0039114C" w:rsidRPr="0039114C" w14:paraId="6D08EF83"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6B93C15"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Muu puuetega inimeste sotsiaalne kaitse, riik</w:t>
            </w:r>
          </w:p>
        </w:tc>
        <w:tc>
          <w:tcPr>
            <w:tcW w:w="1275" w:type="dxa"/>
            <w:tcBorders>
              <w:top w:val="nil"/>
              <w:left w:val="nil"/>
              <w:bottom w:val="single" w:sz="4" w:space="0" w:color="auto"/>
              <w:right w:val="single" w:sz="4" w:space="0" w:color="auto"/>
            </w:tcBorders>
            <w:shd w:val="clear" w:color="auto" w:fill="auto"/>
            <w:noWrap/>
            <w:vAlign w:val="bottom"/>
            <w:hideMark/>
          </w:tcPr>
          <w:p w14:paraId="6B42DC06"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7EFFCFAE"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34 201,74</w:t>
            </w:r>
          </w:p>
        </w:tc>
        <w:tc>
          <w:tcPr>
            <w:tcW w:w="1276" w:type="dxa"/>
            <w:tcBorders>
              <w:top w:val="nil"/>
              <w:left w:val="nil"/>
              <w:bottom w:val="single" w:sz="4" w:space="0" w:color="auto"/>
              <w:right w:val="single" w:sz="4" w:space="0" w:color="auto"/>
            </w:tcBorders>
            <w:shd w:val="clear" w:color="auto" w:fill="auto"/>
            <w:noWrap/>
            <w:vAlign w:val="bottom"/>
            <w:hideMark/>
          </w:tcPr>
          <w:p w14:paraId="36CF5001"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329" w:type="dxa"/>
            <w:tcBorders>
              <w:top w:val="nil"/>
              <w:left w:val="nil"/>
              <w:bottom w:val="single" w:sz="4" w:space="0" w:color="auto"/>
              <w:right w:val="single" w:sz="4" w:space="0" w:color="auto"/>
            </w:tcBorders>
            <w:shd w:val="clear" w:color="auto" w:fill="auto"/>
            <w:noWrap/>
            <w:vAlign w:val="bottom"/>
            <w:hideMark/>
          </w:tcPr>
          <w:p w14:paraId="4A3D11B3"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222" w:type="dxa"/>
            <w:tcBorders>
              <w:top w:val="nil"/>
              <w:left w:val="nil"/>
              <w:bottom w:val="single" w:sz="4" w:space="0" w:color="auto"/>
              <w:right w:val="single" w:sz="4" w:space="0" w:color="auto"/>
            </w:tcBorders>
            <w:shd w:val="clear" w:color="auto" w:fill="auto"/>
            <w:noWrap/>
            <w:vAlign w:val="bottom"/>
            <w:hideMark/>
          </w:tcPr>
          <w:p w14:paraId="23DCE9FA"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r>
      <w:tr w:rsidR="0039114C" w:rsidRPr="0039114C" w14:paraId="69F62313"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AD970AD"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Puudega täisealise isiku hooldus</w:t>
            </w:r>
          </w:p>
        </w:tc>
        <w:tc>
          <w:tcPr>
            <w:tcW w:w="1275" w:type="dxa"/>
            <w:tcBorders>
              <w:top w:val="nil"/>
              <w:left w:val="nil"/>
              <w:bottom w:val="single" w:sz="4" w:space="0" w:color="auto"/>
              <w:right w:val="single" w:sz="4" w:space="0" w:color="auto"/>
            </w:tcBorders>
            <w:shd w:val="clear" w:color="auto" w:fill="auto"/>
            <w:noWrap/>
            <w:vAlign w:val="bottom"/>
            <w:hideMark/>
          </w:tcPr>
          <w:p w14:paraId="52C44888"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4F1F5F46"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0196E06B"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61 300,00</w:t>
            </w:r>
          </w:p>
        </w:tc>
        <w:tc>
          <w:tcPr>
            <w:tcW w:w="1329" w:type="dxa"/>
            <w:tcBorders>
              <w:top w:val="nil"/>
              <w:left w:val="nil"/>
              <w:bottom w:val="single" w:sz="4" w:space="0" w:color="auto"/>
              <w:right w:val="single" w:sz="4" w:space="0" w:color="auto"/>
            </w:tcBorders>
            <w:shd w:val="clear" w:color="auto" w:fill="auto"/>
            <w:noWrap/>
            <w:vAlign w:val="bottom"/>
            <w:hideMark/>
          </w:tcPr>
          <w:p w14:paraId="142C1023"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55 426,73</w:t>
            </w:r>
          </w:p>
        </w:tc>
        <w:tc>
          <w:tcPr>
            <w:tcW w:w="1222" w:type="dxa"/>
            <w:tcBorders>
              <w:top w:val="nil"/>
              <w:left w:val="nil"/>
              <w:bottom w:val="single" w:sz="4" w:space="0" w:color="auto"/>
              <w:right w:val="single" w:sz="4" w:space="0" w:color="auto"/>
            </w:tcBorders>
            <w:shd w:val="clear" w:color="auto" w:fill="auto"/>
            <w:noWrap/>
            <w:vAlign w:val="bottom"/>
            <w:hideMark/>
          </w:tcPr>
          <w:p w14:paraId="7973C915"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62 000,00</w:t>
            </w:r>
          </w:p>
        </w:tc>
      </w:tr>
      <w:tr w:rsidR="0039114C" w:rsidRPr="0039114C" w14:paraId="2E904249"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2AC7C7A"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Puudega inimese isikliku abistaja teenus</w:t>
            </w:r>
          </w:p>
        </w:tc>
        <w:tc>
          <w:tcPr>
            <w:tcW w:w="1275" w:type="dxa"/>
            <w:tcBorders>
              <w:top w:val="nil"/>
              <w:left w:val="nil"/>
              <w:bottom w:val="single" w:sz="4" w:space="0" w:color="auto"/>
              <w:right w:val="single" w:sz="4" w:space="0" w:color="auto"/>
            </w:tcBorders>
            <w:shd w:val="clear" w:color="auto" w:fill="auto"/>
            <w:noWrap/>
            <w:vAlign w:val="bottom"/>
            <w:hideMark/>
          </w:tcPr>
          <w:p w14:paraId="4E300F5D"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24CA41B9"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7E480F00"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9 010,00</w:t>
            </w:r>
          </w:p>
        </w:tc>
        <w:tc>
          <w:tcPr>
            <w:tcW w:w="1329" w:type="dxa"/>
            <w:tcBorders>
              <w:top w:val="nil"/>
              <w:left w:val="nil"/>
              <w:bottom w:val="single" w:sz="4" w:space="0" w:color="auto"/>
              <w:right w:val="single" w:sz="4" w:space="0" w:color="auto"/>
            </w:tcBorders>
            <w:shd w:val="clear" w:color="auto" w:fill="auto"/>
            <w:noWrap/>
            <w:vAlign w:val="bottom"/>
            <w:hideMark/>
          </w:tcPr>
          <w:p w14:paraId="2D746711"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8 466,58</w:t>
            </w:r>
          </w:p>
        </w:tc>
        <w:tc>
          <w:tcPr>
            <w:tcW w:w="1222" w:type="dxa"/>
            <w:tcBorders>
              <w:top w:val="nil"/>
              <w:left w:val="nil"/>
              <w:bottom w:val="single" w:sz="4" w:space="0" w:color="auto"/>
              <w:right w:val="single" w:sz="4" w:space="0" w:color="auto"/>
            </w:tcBorders>
            <w:shd w:val="clear" w:color="auto" w:fill="auto"/>
            <w:noWrap/>
            <w:vAlign w:val="bottom"/>
            <w:hideMark/>
          </w:tcPr>
          <w:p w14:paraId="65A2B896"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9 010,00</w:t>
            </w:r>
          </w:p>
        </w:tc>
      </w:tr>
      <w:tr w:rsidR="0039114C" w:rsidRPr="0039114C" w14:paraId="6724A495"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F4BC4A8"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Väätsa eakate kodu</w:t>
            </w:r>
          </w:p>
        </w:tc>
        <w:tc>
          <w:tcPr>
            <w:tcW w:w="1275" w:type="dxa"/>
            <w:tcBorders>
              <w:top w:val="nil"/>
              <w:left w:val="nil"/>
              <w:bottom w:val="single" w:sz="4" w:space="0" w:color="auto"/>
              <w:right w:val="single" w:sz="4" w:space="0" w:color="auto"/>
            </w:tcBorders>
            <w:shd w:val="clear" w:color="auto" w:fill="auto"/>
            <w:noWrap/>
            <w:vAlign w:val="bottom"/>
            <w:hideMark/>
          </w:tcPr>
          <w:p w14:paraId="48C44E94"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490 717,00</w:t>
            </w:r>
          </w:p>
        </w:tc>
        <w:tc>
          <w:tcPr>
            <w:tcW w:w="1276" w:type="dxa"/>
            <w:tcBorders>
              <w:top w:val="nil"/>
              <w:left w:val="nil"/>
              <w:bottom w:val="single" w:sz="4" w:space="0" w:color="auto"/>
              <w:right w:val="single" w:sz="4" w:space="0" w:color="auto"/>
            </w:tcBorders>
            <w:shd w:val="clear" w:color="auto" w:fill="auto"/>
            <w:noWrap/>
            <w:vAlign w:val="bottom"/>
            <w:hideMark/>
          </w:tcPr>
          <w:p w14:paraId="2E074CD2"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470 080,47</w:t>
            </w:r>
          </w:p>
        </w:tc>
        <w:tc>
          <w:tcPr>
            <w:tcW w:w="1276" w:type="dxa"/>
            <w:tcBorders>
              <w:top w:val="nil"/>
              <w:left w:val="nil"/>
              <w:bottom w:val="single" w:sz="4" w:space="0" w:color="auto"/>
              <w:right w:val="single" w:sz="4" w:space="0" w:color="auto"/>
            </w:tcBorders>
            <w:shd w:val="clear" w:color="auto" w:fill="auto"/>
            <w:noWrap/>
            <w:vAlign w:val="bottom"/>
            <w:hideMark/>
          </w:tcPr>
          <w:p w14:paraId="691AF1F2"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560 834,53</w:t>
            </w:r>
          </w:p>
        </w:tc>
        <w:tc>
          <w:tcPr>
            <w:tcW w:w="1329" w:type="dxa"/>
            <w:tcBorders>
              <w:top w:val="nil"/>
              <w:left w:val="nil"/>
              <w:bottom w:val="single" w:sz="4" w:space="0" w:color="auto"/>
              <w:right w:val="single" w:sz="4" w:space="0" w:color="auto"/>
            </w:tcBorders>
            <w:shd w:val="clear" w:color="auto" w:fill="auto"/>
            <w:noWrap/>
            <w:vAlign w:val="bottom"/>
            <w:hideMark/>
          </w:tcPr>
          <w:p w14:paraId="49C0D310"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411 421,28</w:t>
            </w:r>
          </w:p>
        </w:tc>
        <w:tc>
          <w:tcPr>
            <w:tcW w:w="1222" w:type="dxa"/>
            <w:tcBorders>
              <w:top w:val="nil"/>
              <w:left w:val="nil"/>
              <w:bottom w:val="single" w:sz="4" w:space="0" w:color="auto"/>
              <w:right w:val="single" w:sz="4" w:space="0" w:color="auto"/>
            </w:tcBorders>
            <w:shd w:val="clear" w:color="auto" w:fill="auto"/>
            <w:noWrap/>
            <w:vAlign w:val="bottom"/>
            <w:hideMark/>
          </w:tcPr>
          <w:p w14:paraId="056DFA36"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577 965,00</w:t>
            </w:r>
          </w:p>
        </w:tc>
      </w:tr>
      <w:tr w:rsidR="0039114C" w:rsidRPr="0039114C" w14:paraId="528B04AF"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3CAE676"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Osalemine sotsiaalhoolekandeasutustes</w:t>
            </w:r>
          </w:p>
        </w:tc>
        <w:tc>
          <w:tcPr>
            <w:tcW w:w="1275" w:type="dxa"/>
            <w:tcBorders>
              <w:top w:val="nil"/>
              <w:left w:val="nil"/>
              <w:bottom w:val="single" w:sz="4" w:space="0" w:color="auto"/>
              <w:right w:val="single" w:sz="4" w:space="0" w:color="auto"/>
            </w:tcBorders>
            <w:shd w:val="clear" w:color="auto" w:fill="auto"/>
            <w:noWrap/>
            <w:vAlign w:val="bottom"/>
            <w:hideMark/>
          </w:tcPr>
          <w:p w14:paraId="19F7F9C9"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360 000,00</w:t>
            </w:r>
          </w:p>
        </w:tc>
        <w:tc>
          <w:tcPr>
            <w:tcW w:w="1276" w:type="dxa"/>
            <w:tcBorders>
              <w:top w:val="nil"/>
              <w:left w:val="nil"/>
              <w:bottom w:val="single" w:sz="4" w:space="0" w:color="auto"/>
              <w:right w:val="single" w:sz="4" w:space="0" w:color="auto"/>
            </w:tcBorders>
            <w:shd w:val="clear" w:color="auto" w:fill="auto"/>
            <w:noWrap/>
            <w:vAlign w:val="bottom"/>
            <w:hideMark/>
          </w:tcPr>
          <w:p w14:paraId="59366158"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579 940,55</w:t>
            </w:r>
          </w:p>
        </w:tc>
        <w:tc>
          <w:tcPr>
            <w:tcW w:w="1276" w:type="dxa"/>
            <w:tcBorders>
              <w:top w:val="nil"/>
              <w:left w:val="nil"/>
              <w:bottom w:val="single" w:sz="4" w:space="0" w:color="auto"/>
              <w:right w:val="single" w:sz="4" w:space="0" w:color="auto"/>
            </w:tcBorders>
            <w:shd w:val="clear" w:color="auto" w:fill="auto"/>
            <w:noWrap/>
            <w:vAlign w:val="bottom"/>
            <w:hideMark/>
          </w:tcPr>
          <w:p w14:paraId="16415832"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845 000,00</w:t>
            </w:r>
          </w:p>
        </w:tc>
        <w:tc>
          <w:tcPr>
            <w:tcW w:w="1329" w:type="dxa"/>
            <w:tcBorders>
              <w:top w:val="nil"/>
              <w:left w:val="nil"/>
              <w:bottom w:val="single" w:sz="4" w:space="0" w:color="auto"/>
              <w:right w:val="single" w:sz="4" w:space="0" w:color="auto"/>
            </w:tcBorders>
            <w:shd w:val="clear" w:color="auto" w:fill="auto"/>
            <w:noWrap/>
            <w:vAlign w:val="bottom"/>
            <w:hideMark/>
          </w:tcPr>
          <w:p w14:paraId="63E126DE"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738 663,36</w:t>
            </w:r>
          </w:p>
        </w:tc>
        <w:tc>
          <w:tcPr>
            <w:tcW w:w="1222" w:type="dxa"/>
            <w:tcBorders>
              <w:top w:val="nil"/>
              <w:left w:val="nil"/>
              <w:bottom w:val="single" w:sz="4" w:space="0" w:color="auto"/>
              <w:right w:val="single" w:sz="4" w:space="0" w:color="auto"/>
            </w:tcBorders>
            <w:shd w:val="clear" w:color="auto" w:fill="auto"/>
            <w:noWrap/>
            <w:vAlign w:val="bottom"/>
            <w:hideMark/>
          </w:tcPr>
          <w:p w14:paraId="4F9CEF09"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800 000,00</w:t>
            </w:r>
          </w:p>
        </w:tc>
      </w:tr>
      <w:tr w:rsidR="0039114C" w:rsidRPr="0039114C" w14:paraId="7E107C29"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A3F944D"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koduteenused, vald</w:t>
            </w:r>
          </w:p>
        </w:tc>
        <w:tc>
          <w:tcPr>
            <w:tcW w:w="1275" w:type="dxa"/>
            <w:tcBorders>
              <w:top w:val="nil"/>
              <w:left w:val="nil"/>
              <w:bottom w:val="single" w:sz="4" w:space="0" w:color="auto"/>
              <w:right w:val="single" w:sz="4" w:space="0" w:color="auto"/>
            </w:tcBorders>
            <w:shd w:val="clear" w:color="auto" w:fill="auto"/>
            <w:noWrap/>
            <w:vAlign w:val="bottom"/>
            <w:hideMark/>
          </w:tcPr>
          <w:p w14:paraId="342928F0"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157 412,00</w:t>
            </w:r>
          </w:p>
        </w:tc>
        <w:tc>
          <w:tcPr>
            <w:tcW w:w="1276" w:type="dxa"/>
            <w:tcBorders>
              <w:top w:val="nil"/>
              <w:left w:val="nil"/>
              <w:bottom w:val="single" w:sz="4" w:space="0" w:color="auto"/>
              <w:right w:val="single" w:sz="4" w:space="0" w:color="auto"/>
            </w:tcBorders>
            <w:shd w:val="clear" w:color="auto" w:fill="auto"/>
            <w:noWrap/>
            <w:vAlign w:val="bottom"/>
            <w:hideMark/>
          </w:tcPr>
          <w:p w14:paraId="2A14464C"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163 631,30</w:t>
            </w:r>
          </w:p>
        </w:tc>
        <w:tc>
          <w:tcPr>
            <w:tcW w:w="1276" w:type="dxa"/>
            <w:tcBorders>
              <w:top w:val="nil"/>
              <w:left w:val="nil"/>
              <w:bottom w:val="single" w:sz="4" w:space="0" w:color="auto"/>
              <w:right w:val="single" w:sz="4" w:space="0" w:color="auto"/>
            </w:tcBorders>
            <w:shd w:val="clear" w:color="auto" w:fill="auto"/>
            <w:noWrap/>
            <w:vAlign w:val="bottom"/>
            <w:hideMark/>
          </w:tcPr>
          <w:p w14:paraId="66D9938B"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329" w:type="dxa"/>
            <w:tcBorders>
              <w:top w:val="nil"/>
              <w:left w:val="nil"/>
              <w:bottom w:val="single" w:sz="4" w:space="0" w:color="auto"/>
              <w:right w:val="single" w:sz="4" w:space="0" w:color="auto"/>
            </w:tcBorders>
            <w:shd w:val="clear" w:color="auto" w:fill="auto"/>
            <w:noWrap/>
            <w:vAlign w:val="bottom"/>
            <w:hideMark/>
          </w:tcPr>
          <w:p w14:paraId="43FE35B4"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222" w:type="dxa"/>
            <w:tcBorders>
              <w:top w:val="nil"/>
              <w:left w:val="nil"/>
              <w:bottom w:val="single" w:sz="4" w:space="0" w:color="auto"/>
              <w:right w:val="single" w:sz="4" w:space="0" w:color="auto"/>
            </w:tcBorders>
            <w:shd w:val="clear" w:color="auto" w:fill="auto"/>
            <w:noWrap/>
            <w:vAlign w:val="bottom"/>
            <w:hideMark/>
          </w:tcPr>
          <w:p w14:paraId="0A5F1E0D"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r>
      <w:tr w:rsidR="0039114C" w:rsidRPr="0039114C" w14:paraId="588D7D86"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9782DE0"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Eakate koduteenus</w:t>
            </w:r>
          </w:p>
        </w:tc>
        <w:tc>
          <w:tcPr>
            <w:tcW w:w="1275" w:type="dxa"/>
            <w:tcBorders>
              <w:top w:val="nil"/>
              <w:left w:val="nil"/>
              <w:bottom w:val="single" w:sz="4" w:space="0" w:color="auto"/>
              <w:right w:val="single" w:sz="4" w:space="0" w:color="auto"/>
            </w:tcBorders>
            <w:shd w:val="clear" w:color="auto" w:fill="auto"/>
            <w:noWrap/>
            <w:vAlign w:val="bottom"/>
            <w:hideMark/>
          </w:tcPr>
          <w:p w14:paraId="7284C350"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6A45C534"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11AB4086"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140 490,00</w:t>
            </w:r>
          </w:p>
        </w:tc>
        <w:tc>
          <w:tcPr>
            <w:tcW w:w="1329" w:type="dxa"/>
            <w:tcBorders>
              <w:top w:val="nil"/>
              <w:left w:val="nil"/>
              <w:bottom w:val="single" w:sz="4" w:space="0" w:color="auto"/>
              <w:right w:val="single" w:sz="4" w:space="0" w:color="auto"/>
            </w:tcBorders>
            <w:shd w:val="clear" w:color="auto" w:fill="auto"/>
            <w:noWrap/>
            <w:vAlign w:val="bottom"/>
            <w:hideMark/>
          </w:tcPr>
          <w:p w14:paraId="71D705FB"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118 501,74</w:t>
            </w:r>
          </w:p>
        </w:tc>
        <w:tc>
          <w:tcPr>
            <w:tcW w:w="1222" w:type="dxa"/>
            <w:tcBorders>
              <w:top w:val="nil"/>
              <w:left w:val="nil"/>
              <w:bottom w:val="single" w:sz="4" w:space="0" w:color="auto"/>
              <w:right w:val="single" w:sz="4" w:space="0" w:color="auto"/>
            </w:tcBorders>
            <w:shd w:val="clear" w:color="auto" w:fill="auto"/>
            <w:noWrap/>
            <w:vAlign w:val="bottom"/>
            <w:hideMark/>
          </w:tcPr>
          <w:p w14:paraId="610D5BF4"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140 490,00</w:t>
            </w:r>
          </w:p>
        </w:tc>
      </w:tr>
      <w:tr w:rsidR="0039114C" w:rsidRPr="0039114C" w14:paraId="0BD69359"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156E5F"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 xml:space="preserve">Asendus- ja </w:t>
            </w:r>
            <w:proofErr w:type="spellStart"/>
            <w:r w:rsidRPr="0039114C">
              <w:rPr>
                <w:rFonts w:ascii="Times New Roman" w:eastAsia="Times New Roman" w:hAnsi="Times New Roman" w:cs="Times New Roman"/>
                <w:kern w:val="0"/>
                <w:sz w:val="20"/>
                <w:szCs w:val="20"/>
                <w:lang w:eastAsia="et-EE"/>
                <w14:ligatures w14:val="none"/>
              </w:rPr>
              <w:t>järelhooldus</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1C38138C"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417 580,00</w:t>
            </w:r>
          </w:p>
        </w:tc>
        <w:tc>
          <w:tcPr>
            <w:tcW w:w="1276" w:type="dxa"/>
            <w:tcBorders>
              <w:top w:val="nil"/>
              <w:left w:val="nil"/>
              <w:bottom w:val="single" w:sz="4" w:space="0" w:color="auto"/>
              <w:right w:val="single" w:sz="4" w:space="0" w:color="auto"/>
            </w:tcBorders>
            <w:shd w:val="clear" w:color="auto" w:fill="auto"/>
            <w:noWrap/>
            <w:vAlign w:val="bottom"/>
            <w:hideMark/>
          </w:tcPr>
          <w:p w14:paraId="2E529DF4"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336 469,49</w:t>
            </w:r>
          </w:p>
        </w:tc>
        <w:tc>
          <w:tcPr>
            <w:tcW w:w="1276" w:type="dxa"/>
            <w:tcBorders>
              <w:top w:val="nil"/>
              <w:left w:val="nil"/>
              <w:bottom w:val="single" w:sz="4" w:space="0" w:color="auto"/>
              <w:right w:val="single" w:sz="4" w:space="0" w:color="auto"/>
            </w:tcBorders>
            <w:shd w:val="clear" w:color="auto" w:fill="auto"/>
            <w:noWrap/>
            <w:vAlign w:val="bottom"/>
            <w:hideMark/>
          </w:tcPr>
          <w:p w14:paraId="3282670B"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269 690,00</w:t>
            </w:r>
          </w:p>
        </w:tc>
        <w:tc>
          <w:tcPr>
            <w:tcW w:w="1329" w:type="dxa"/>
            <w:tcBorders>
              <w:top w:val="nil"/>
              <w:left w:val="nil"/>
              <w:bottom w:val="single" w:sz="4" w:space="0" w:color="auto"/>
              <w:right w:val="single" w:sz="4" w:space="0" w:color="auto"/>
            </w:tcBorders>
            <w:shd w:val="clear" w:color="auto" w:fill="auto"/>
            <w:noWrap/>
            <w:vAlign w:val="bottom"/>
            <w:hideMark/>
          </w:tcPr>
          <w:p w14:paraId="4FB7DCD3"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233 374,64</w:t>
            </w:r>
          </w:p>
        </w:tc>
        <w:tc>
          <w:tcPr>
            <w:tcW w:w="1222" w:type="dxa"/>
            <w:tcBorders>
              <w:top w:val="nil"/>
              <w:left w:val="nil"/>
              <w:bottom w:val="single" w:sz="4" w:space="0" w:color="auto"/>
              <w:right w:val="single" w:sz="4" w:space="0" w:color="auto"/>
            </w:tcBorders>
            <w:shd w:val="clear" w:color="auto" w:fill="auto"/>
            <w:noWrap/>
            <w:vAlign w:val="bottom"/>
            <w:hideMark/>
          </w:tcPr>
          <w:p w14:paraId="5B9F5D99"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290 000,00</w:t>
            </w:r>
          </w:p>
        </w:tc>
      </w:tr>
      <w:tr w:rsidR="0039114C" w:rsidRPr="0039114C" w14:paraId="7A7EB244"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DF6BDD"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Muu perekondade ja laste sotsiaalne kaitse</w:t>
            </w:r>
          </w:p>
        </w:tc>
        <w:tc>
          <w:tcPr>
            <w:tcW w:w="1275" w:type="dxa"/>
            <w:tcBorders>
              <w:top w:val="nil"/>
              <w:left w:val="nil"/>
              <w:bottom w:val="single" w:sz="4" w:space="0" w:color="auto"/>
              <w:right w:val="single" w:sz="4" w:space="0" w:color="auto"/>
            </w:tcBorders>
            <w:shd w:val="clear" w:color="auto" w:fill="auto"/>
            <w:noWrap/>
            <w:vAlign w:val="bottom"/>
            <w:hideMark/>
          </w:tcPr>
          <w:p w14:paraId="3339CF68"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152 575,00</w:t>
            </w:r>
          </w:p>
        </w:tc>
        <w:tc>
          <w:tcPr>
            <w:tcW w:w="1276" w:type="dxa"/>
            <w:tcBorders>
              <w:top w:val="nil"/>
              <w:left w:val="nil"/>
              <w:bottom w:val="single" w:sz="4" w:space="0" w:color="auto"/>
              <w:right w:val="single" w:sz="4" w:space="0" w:color="auto"/>
            </w:tcBorders>
            <w:shd w:val="clear" w:color="auto" w:fill="auto"/>
            <w:noWrap/>
            <w:vAlign w:val="bottom"/>
            <w:hideMark/>
          </w:tcPr>
          <w:p w14:paraId="4BD6A59E"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158 929,00</w:t>
            </w:r>
          </w:p>
        </w:tc>
        <w:tc>
          <w:tcPr>
            <w:tcW w:w="1276" w:type="dxa"/>
            <w:tcBorders>
              <w:top w:val="nil"/>
              <w:left w:val="nil"/>
              <w:bottom w:val="single" w:sz="4" w:space="0" w:color="auto"/>
              <w:right w:val="single" w:sz="4" w:space="0" w:color="auto"/>
            </w:tcBorders>
            <w:shd w:val="clear" w:color="auto" w:fill="auto"/>
            <w:noWrap/>
            <w:vAlign w:val="bottom"/>
            <w:hideMark/>
          </w:tcPr>
          <w:p w14:paraId="049C7A44"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143 214,36</w:t>
            </w:r>
          </w:p>
        </w:tc>
        <w:tc>
          <w:tcPr>
            <w:tcW w:w="1329" w:type="dxa"/>
            <w:tcBorders>
              <w:top w:val="nil"/>
              <w:left w:val="nil"/>
              <w:bottom w:val="single" w:sz="4" w:space="0" w:color="auto"/>
              <w:right w:val="single" w:sz="4" w:space="0" w:color="auto"/>
            </w:tcBorders>
            <w:shd w:val="clear" w:color="auto" w:fill="auto"/>
            <w:noWrap/>
            <w:vAlign w:val="bottom"/>
            <w:hideMark/>
          </w:tcPr>
          <w:p w14:paraId="020B2A58"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137 566,78</w:t>
            </w:r>
          </w:p>
        </w:tc>
        <w:tc>
          <w:tcPr>
            <w:tcW w:w="1222" w:type="dxa"/>
            <w:tcBorders>
              <w:top w:val="nil"/>
              <w:left w:val="nil"/>
              <w:bottom w:val="single" w:sz="4" w:space="0" w:color="auto"/>
              <w:right w:val="single" w:sz="4" w:space="0" w:color="auto"/>
            </w:tcBorders>
            <w:shd w:val="clear" w:color="auto" w:fill="auto"/>
            <w:noWrap/>
            <w:vAlign w:val="bottom"/>
            <w:hideMark/>
          </w:tcPr>
          <w:p w14:paraId="016428D2"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130 200,00</w:t>
            </w:r>
          </w:p>
        </w:tc>
      </w:tr>
      <w:tr w:rsidR="0039114C" w:rsidRPr="0039114C" w14:paraId="1814E034"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989D175"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Lapse tugiisikuteenus</w:t>
            </w:r>
          </w:p>
        </w:tc>
        <w:tc>
          <w:tcPr>
            <w:tcW w:w="1275" w:type="dxa"/>
            <w:tcBorders>
              <w:top w:val="nil"/>
              <w:left w:val="nil"/>
              <w:bottom w:val="single" w:sz="4" w:space="0" w:color="auto"/>
              <w:right w:val="single" w:sz="4" w:space="0" w:color="auto"/>
            </w:tcBorders>
            <w:shd w:val="clear" w:color="auto" w:fill="auto"/>
            <w:noWrap/>
            <w:vAlign w:val="bottom"/>
            <w:hideMark/>
          </w:tcPr>
          <w:p w14:paraId="67355EC7"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0581DA01"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276" w:type="dxa"/>
            <w:tcBorders>
              <w:top w:val="nil"/>
              <w:left w:val="nil"/>
              <w:bottom w:val="single" w:sz="4" w:space="0" w:color="auto"/>
              <w:right w:val="single" w:sz="4" w:space="0" w:color="auto"/>
            </w:tcBorders>
            <w:shd w:val="clear" w:color="auto" w:fill="auto"/>
            <w:noWrap/>
            <w:vAlign w:val="bottom"/>
            <w:hideMark/>
          </w:tcPr>
          <w:p w14:paraId="61950671"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59 499,00</w:t>
            </w:r>
          </w:p>
        </w:tc>
        <w:tc>
          <w:tcPr>
            <w:tcW w:w="1329" w:type="dxa"/>
            <w:tcBorders>
              <w:top w:val="nil"/>
              <w:left w:val="nil"/>
              <w:bottom w:val="single" w:sz="4" w:space="0" w:color="auto"/>
              <w:right w:val="single" w:sz="4" w:space="0" w:color="auto"/>
            </w:tcBorders>
            <w:shd w:val="clear" w:color="auto" w:fill="auto"/>
            <w:noWrap/>
            <w:vAlign w:val="bottom"/>
            <w:hideMark/>
          </w:tcPr>
          <w:p w14:paraId="2D251217"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59 329,80</w:t>
            </w:r>
          </w:p>
        </w:tc>
        <w:tc>
          <w:tcPr>
            <w:tcW w:w="1222" w:type="dxa"/>
            <w:tcBorders>
              <w:top w:val="nil"/>
              <w:left w:val="nil"/>
              <w:bottom w:val="single" w:sz="4" w:space="0" w:color="auto"/>
              <w:right w:val="single" w:sz="4" w:space="0" w:color="auto"/>
            </w:tcBorders>
            <w:shd w:val="clear" w:color="auto" w:fill="auto"/>
            <w:noWrap/>
            <w:vAlign w:val="bottom"/>
            <w:hideMark/>
          </w:tcPr>
          <w:p w14:paraId="0233CB8F"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63 520,00</w:t>
            </w:r>
          </w:p>
        </w:tc>
      </w:tr>
      <w:tr w:rsidR="0039114C" w:rsidRPr="0039114C" w14:paraId="6BC8966D"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3E9E7A8"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Eluasemeteenused sotsiaalsetele riskirühmadele, vald</w:t>
            </w:r>
          </w:p>
        </w:tc>
        <w:tc>
          <w:tcPr>
            <w:tcW w:w="1275" w:type="dxa"/>
            <w:tcBorders>
              <w:top w:val="nil"/>
              <w:left w:val="nil"/>
              <w:bottom w:val="single" w:sz="4" w:space="0" w:color="auto"/>
              <w:right w:val="single" w:sz="4" w:space="0" w:color="auto"/>
            </w:tcBorders>
            <w:shd w:val="clear" w:color="auto" w:fill="auto"/>
            <w:noWrap/>
            <w:vAlign w:val="bottom"/>
            <w:hideMark/>
          </w:tcPr>
          <w:p w14:paraId="6F6914C9"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1 000,00</w:t>
            </w:r>
          </w:p>
        </w:tc>
        <w:tc>
          <w:tcPr>
            <w:tcW w:w="1276" w:type="dxa"/>
            <w:tcBorders>
              <w:top w:val="nil"/>
              <w:left w:val="nil"/>
              <w:bottom w:val="single" w:sz="4" w:space="0" w:color="auto"/>
              <w:right w:val="single" w:sz="4" w:space="0" w:color="auto"/>
            </w:tcBorders>
            <w:shd w:val="clear" w:color="auto" w:fill="auto"/>
            <w:noWrap/>
            <w:vAlign w:val="bottom"/>
            <w:hideMark/>
          </w:tcPr>
          <w:p w14:paraId="2D4F4D7E"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48,00</w:t>
            </w:r>
          </w:p>
        </w:tc>
        <w:tc>
          <w:tcPr>
            <w:tcW w:w="1276" w:type="dxa"/>
            <w:tcBorders>
              <w:top w:val="nil"/>
              <w:left w:val="nil"/>
              <w:bottom w:val="single" w:sz="4" w:space="0" w:color="auto"/>
              <w:right w:val="single" w:sz="4" w:space="0" w:color="auto"/>
            </w:tcBorders>
            <w:shd w:val="clear" w:color="auto" w:fill="auto"/>
            <w:noWrap/>
            <w:vAlign w:val="bottom"/>
            <w:hideMark/>
          </w:tcPr>
          <w:p w14:paraId="565CB8F5"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c>
          <w:tcPr>
            <w:tcW w:w="1329" w:type="dxa"/>
            <w:tcBorders>
              <w:top w:val="nil"/>
              <w:left w:val="nil"/>
              <w:bottom w:val="single" w:sz="4" w:space="0" w:color="auto"/>
              <w:right w:val="single" w:sz="4" w:space="0" w:color="auto"/>
            </w:tcBorders>
            <w:shd w:val="clear" w:color="auto" w:fill="auto"/>
            <w:noWrap/>
            <w:vAlign w:val="bottom"/>
            <w:hideMark/>
          </w:tcPr>
          <w:p w14:paraId="3E307535"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51,29</w:t>
            </w:r>
          </w:p>
        </w:tc>
        <w:tc>
          <w:tcPr>
            <w:tcW w:w="1222" w:type="dxa"/>
            <w:tcBorders>
              <w:top w:val="nil"/>
              <w:left w:val="nil"/>
              <w:bottom w:val="single" w:sz="4" w:space="0" w:color="auto"/>
              <w:right w:val="single" w:sz="4" w:space="0" w:color="auto"/>
            </w:tcBorders>
            <w:shd w:val="clear" w:color="auto" w:fill="auto"/>
            <w:noWrap/>
            <w:vAlign w:val="bottom"/>
            <w:hideMark/>
          </w:tcPr>
          <w:p w14:paraId="640D42CD"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0,00</w:t>
            </w:r>
          </w:p>
        </w:tc>
      </w:tr>
      <w:tr w:rsidR="0039114C" w:rsidRPr="0039114C" w14:paraId="6A60933C"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93FB947"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Eluasemeteenused sotsiaalsetele riskirühmadele, Türi Haldus</w:t>
            </w:r>
          </w:p>
        </w:tc>
        <w:tc>
          <w:tcPr>
            <w:tcW w:w="1275" w:type="dxa"/>
            <w:tcBorders>
              <w:top w:val="nil"/>
              <w:left w:val="nil"/>
              <w:bottom w:val="single" w:sz="4" w:space="0" w:color="auto"/>
              <w:right w:val="single" w:sz="4" w:space="0" w:color="auto"/>
            </w:tcBorders>
            <w:shd w:val="clear" w:color="auto" w:fill="auto"/>
            <w:noWrap/>
            <w:vAlign w:val="bottom"/>
            <w:hideMark/>
          </w:tcPr>
          <w:p w14:paraId="6CB39F00"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103 740,00</w:t>
            </w:r>
          </w:p>
        </w:tc>
        <w:tc>
          <w:tcPr>
            <w:tcW w:w="1276" w:type="dxa"/>
            <w:tcBorders>
              <w:top w:val="nil"/>
              <w:left w:val="nil"/>
              <w:bottom w:val="single" w:sz="4" w:space="0" w:color="auto"/>
              <w:right w:val="single" w:sz="4" w:space="0" w:color="auto"/>
            </w:tcBorders>
            <w:shd w:val="clear" w:color="auto" w:fill="auto"/>
            <w:noWrap/>
            <w:vAlign w:val="bottom"/>
            <w:hideMark/>
          </w:tcPr>
          <w:p w14:paraId="41E7A468"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137 569,94</w:t>
            </w:r>
          </w:p>
        </w:tc>
        <w:tc>
          <w:tcPr>
            <w:tcW w:w="1276" w:type="dxa"/>
            <w:tcBorders>
              <w:top w:val="nil"/>
              <w:left w:val="nil"/>
              <w:bottom w:val="single" w:sz="4" w:space="0" w:color="auto"/>
              <w:right w:val="single" w:sz="4" w:space="0" w:color="auto"/>
            </w:tcBorders>
            <w:shd w:val="clear" w:color="auto" w:fill="auto"/>
            <w:noWrap/>
            <w:vAlign w:val="bottom"/>
            <w:hideMark/>
          </w:tcPr>
          <w:p w14:paraId="6E9B08B6"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152 436,00</w:t>
            </w:r>
          </w:p>
        </w:tc>
        <w:tc>
          <w:tcPr>
            <w:tcW w:w="1329" w:type="dxa"/>
            <w:tcBorders>
              <w:top w:val="nil"/>
              <w:left w:val="nil"/>
              <w:bottom w:val="single" w:sz="4" w:space="0" w:color="auto"/>
              <w:right w:val="single" w:sz="4" w:space="0" w:color="auto"/>
            </w:tcBorders>
            <w:shd w:val="clear" w:color="auto" w:fill="auto"/>
            <w:noWrap/>
            <w:vAlign w:val="bottom"/>
            <w:hideMark/>
          </w:tcPr>
          <w:p w14:paraId="4CAA33A4"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103 313,06</w:t>
            </w:r>
          </w:p>
        </w:tc>
        <w:tc>
          <w:tcPr>
            <w:tcW w:w="1222" w:type="dxa"/>
            <w:tcBorders>
              <w:top w:val="nil"/>
              <w:left w:val="nil"/>
              <w:bottom w:val="single" w:sz="4" w:space="0" w:color="auto"/>
              <w:right w:val="single" w:sz="4" w:space="0" w:color="auto"/>
            </w:tcBorders>
            <w:shd w:val="clear" w:color="auto" w:fill="auto"/>
            <w:noWrap/>
            <w:vAlign w:val="bottom"/>
            <w:hideMark/>
          </w:tcPr>
          <w:p w14:paraId="388BE86E"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152 944,00</w:t>
            </w:r>
          </w:p>
        </w:tc>
      </w:tr>
      <w:tr w:rsidR="0039114C" w:rsidRPr="0039114C" w14:paraId="486D2411"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5FD4562"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Riiklik toimetulekutoetus</w:t>
            </w:r>
          </w:p>
        </w:tc>
        <w:tc>
          <w:tcPr>
            <w:tcW w:w="1275" w:type="dxa"/>
            <w:tcBorders>
              <w:top w:val="nil"/>
              <w:left w:val="nil"/>
              <w:bottom w:val="single" w:sz="4" w:space="0" w:color="auto"/>
              <w:right w:val="single" w:sz="4" w:space="0" w:color="auto"/>
            </w:tcBorders>
            <w:shd w:val="clear" w:color="auto" w:fill="auto"/>
            <w:noWrap/>
            <w:vAlign w:val="bottom"/>
            <w:hideMark/>
          </w:tcPr>
          <w:p w14:paraId="305B7940"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310 074,00</w:t>
            </w:r>
          </w:p>
        </w:tc>
        <w:tc>
          <w:tcPr>
            <w:tcW w:w="1276" w:type="dxa"/>
            <w:tcBorders>
              <w:top w:val="nil"/>
              <w:left w:val="nil"/>
              <w:bottom w:val="single" w:sz="4" w:space="0" w:color="auto"/>
              <w:right w:val="single" w:sz="4" w:space="0" w:color="auto"/>
            </w:tcBorders>
            <w:shd w:val="clear" w:color="auto" w:fill="auto"/>
            <w:noWrap/>
            <w:vAlign w:val="bottom"/>
            <w:hideMark/>
          </w:tcPr>
          <w:p w14:paraId="40474C04"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323 321,74</w:t>
            </w:r>
          </w:p>
        </w:tc>
        <w:tc>
          <w:tcPr>
            <w:tcW w:w="1276" w:type="dxa"/>
            <w:tcBorders>
              <w:top w:val="nil"/>
              <w:left w:val="nil"/>
              <w:bottom w:val="single" w:sz="4" w:space="0" w:color="auto"/>
              <w:right w:val="single" w:sz="4" w:space="0" w:color="auto"/>
            </w:tcBorders>
            <w:shd w:val="clear" w:color="auto" w:fill="auto"/>
            <w:noWrap/>
            <w:vAlign w:val="bottom"/>
            <w:hideMark/>
          </w:tcPr>
          <w:p w14:paraId="0A3BFF09"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348 774,00</w:t>
            </w:r>
          </w:p>
        </w:tc>
        <w:tc>
          <w:tcPr>
            <w:tcW w:w="1329" w:type="dxa"/>
            <w:tcBorders>
              <w:top w:val="nil"/>
              <w:left w:val="nil"/>
              <w:bottom w:val="single" w:sz="4" w:space="0" w:color="auto"/>
              <w:right w:val="single" w:sz="4" w:space="0" w:color="auto"/>
            </w:tcBorders>
            <w:shd w:val="clear" w:color="auto" w:fill="auto"/>
            <w:noWrap/>
            <w:vAlign w:val="bottom"/>
            <w:hideMark/>
          </w:tcPr>
          <w:p w14:paraId="3AB3BDFB"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299 591,38</w:t>
            </w:r>
          </w:p>
        </w:tc>
        <w:tc>
          <w:tcPr>
            <w:tcW w:w="1222" w:type="dxa"/>
            <w:tcBorders>
              <w:top w:val="nil"/>
              <w:left w:val="nil"/>
              <w:bottom w:val="single" w:sz="4" w:space="0" w:color="auto"/>
              <w:right w:val="single" w:sz="4" w:space="0" w:color="auto"/>
            </w:tcBorders>
            <w:shd w:val="clear" w:color="auto" w:fill="auto"/>
            <w:noWrap/>
            <w:vAlign w:val="bottom"/>
            <w:hideMark/>
          </w:tcPr>
          <w:p w14:paraId="1C8C2B7D"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270 000,00</w:t>
            </w:r>
          </w:p>
        </w:tc>
      </w:tr>
      <w:tr w:rsidR="0039114C" w:rsidRPr="0039114C" w14:paraId="08CB4F45"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E0D68DC"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Muu sotsiaalsete riskirühmade kaitse</w:t>
            </w:r>
          </w:p>
        </w:tc>
        <w:tc>
          <w:tcPr>
            <w:tcW w:w="1275" w:type="dxa"/>
            <w:tcBorders>
              <w:top w:val="nil"/>
              <w:left w:val="nil"/>
              <w:bottom w:val="single" w:sz="4" w:space="0" w:color="auto"/>
              <w:right w:val="single" w:sz="4" w:space="0" w:color="auto"/>
            </w:tcBorders>
            <w:shd w:val="clear" w:color="auto" w:fill="auto"/>
            <w:noWrap/>
            <w:vAlign w:val="bottom"/>
            <w:hideMark/>
          </w:tcPr>
          <w:p w14:paraId="037C7ABF"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56 800,00</w:t>
            </w:r>
          </w:p>
        </w:tc>
        <w:tc>
          <w:tcPr>
            <w:tcW w:w="1276" w:type="dxa"/>
            <w:tcBorders>
              <w:top w:val="nil"/>
              <w:left w:val="nil"/>
              <w:bottom w:val="single" w:sz="4" w:space="0" w:color="auto"/>
              <w:right w:val="single" w:sz="4" w:space="0" w:color="auto"/>
            </w:tcBorders>
            <w:shd w:val="clear" w:color="auto" w:fill="auto"/>
            <w:noWrap/>
            <w:vAlign w:val="bottom"/>
            <w:hideMark/>
          </w:tcPr>
          <w:p w14:paraId="597D950D"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71 577,15</w:t>
            </w:r>
          </w:p>
        </w:tc>
        <w:tc>
          <w:tcPr>
            <w:tcW w:w="1276" w:type="dxa"/>
            <w:tcBorders>
              <w:top w:val="nil"/>
              <w:left w:val="nil"/>
              <w:bottom w:val="single" w:sz="4" w:space="0" w:color="auto"/>
              <w:right w:val="single" w:sz="4" w:space="0" w:color="auto"/>
            </w:tcBorders>
            <w:shd w:val="clear" w:color="auto" w:fill="auto"/>
            <w:noWrap/>
            <w:vAlign w:val="bottom"/>
            <w:hideMark/>
          </w:tcPr>
          <w:p w14:paraId="41CBFF3F"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61 000,00</w:t>
            </w:r>
          </w:p>
        </w:tc>
        <w:tc>
          <w:tcPr>
            <w:tcW w:w="1329" w:type="dxa"/>
            <w:tcBorders>
              <w:top w:val="nil"/>
              <w:left w:val="nil"/>
              <w:bottom w:val="single" w:sz="4" w:space="0" w:color="auto"/>
              <w:right w:val="single" w:sz="4" w:space="0" w:color="auto"/>
            </w:tcBorders>
            <w:shd w:val="clear" w:color="auto" w:fill="auto"/>
            <w:noWrap/>
            <w:vAlign w:val="bottom"/>
            <w:hideMark/>
          </w:tcPr>
          <w:p w14:paraId="4A0BE077"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64 170,01</w:t>
            </w:r>
          </w:p>
        </w:tc>
        <w:tc>
          <w:tcPr>
            <w:tcW w:w="1222" w:type="dxa"/>
            <w:tcBorders>
              <w:top w:val="nil"/>
              <w:left w:val="nil"/>
              <w:bottom w:val="single" w:sz="4" w:space="0" w:color="auto"/>
              <w:right w:val="single" w:sz="4" w:space="0" w:color="auto"/>
            </w:tcBorders>
            <w:shd w:val="clear" w:color="auto" w:fill="auto"/>
            <w:noWrap/>
            <w:vAlign w:val="bottom"/>
            <w:hideMark/>
          </w:tcPr>
          <w:p w14:paraId="44AF0122"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71 000,00</w:t>
            </w:r>
          </w:p>
        </w:tc>
      </w:tr>
      <w:tr w:rsidR="0039114C" w:rsidRPr="0039114C" w14:paraId="766BFADD"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AACBC57" w14:textId="77777777" w:rsidR="0039114C" w:rsidRPr="0039114C" w:rsidRDefault="0039114C" w:rsidP="0039114C">
            <w:pPr>
              <w:spacing w:after="0" w:line="240" w:lineRule="auto"/>
              <w:rPr>
                <w:rFonts w:ascii="Times New Roman" w:eastAsia="Times New Roman" w:hAnsi="Times New Roman" w:cs="Times New Roman"/>
                <w:kern w:val="0"/>
                <w:sz w:val="20"/>
                <w:szCs w:val="20"/>
                <w:lang w:eastAsia="et-EE"/>
                <w14:ligatures w14:val="none"/>
              </w:rPr>
            </w:pPr>
            <w:r w:rsidRPr="0039114C">
              <w:rPr>
                <w:rFonts w:ascii="Times New Roman" w:eastAsia="Times New Roman" w:hAnsi="Times New Roman" w:cs="Times New Roman"/>
                <w:kern w:val="0"/>
                <w:sz w:val="20"/>
                <w:szCs w:val="20"/>
                <w:lang w:eastAsia="et-EE"/>
                <w14:ligatures w14:val="none"/>
              </w:rPr>
              <w:t>Muu sotsiaalne kaitse</w:t>
            </w:r>
          </w:p>
        </w:tc>
        <w:tc>
          <w:tcPr>
            <w:tcW w:w="1275" w:type="dxa"/>
            <w:tcBorders>
              <w:top w:val="nil"/>
              <w:left w:val="nil"/>
              <w:bottom w:val="single" w:sz="4" w:space="0" w:color="auto"/>
              <w:right w:val="single" w:sz="4" w:space="0" w:color="auto"/>
            </w:tcBorders>
            <w:shd w:val="clear" w:color="auto" w:fill="auto"/>
            <w:noWrap/>
            <w:vAlign w:val="bottom"/>
            <w:hideMark/>
          </w:tcPr>
          <w:p w14:paraId="4FC2513D"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244 709,00</w:t>
            </w:r>
          </w:p>
        </w:tc>
        <w:tc>
          <w:tcPr>
            <w:tcW w:w="1276" w:type="dxa"/>
            <w:tcBorders>
              <w:top w:val="nil"/>
              <w:left w:val="nil"/>
              <w:bottom w:val="single" w:sz="4" w:space="0" w:color="auto"/>
              <w:right w:val="single" w:sz="4" w:space="0" w:color="auto"/>
            </w:tcBorders>
            <w:shd w:val="clear" w:color="auto" w:fill="auto"/>
            <w:noWrap/>
            <w:vAlign w:val="bottom"/>
            <w:hideMark/>
          </w:tcPr>
          <w:p w14:paraId="6CB35FE8"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232 307,66</w:t>
            </w:r>
          </w:p>
        </w:tc>
        <w:tc>
          <w:tcPr>
            <w:tcW w:w="1276" w:type="dxa"/>
            <w:tcBorders>
              <w:top w:val="nil"/>
              <w:left w:val="nil"/>
              <w:bottom w:val="single" w:sz="4" w:space="0" w:color="auto"/>
              <w:right w:val="single" w:sz="4" w:space="0" w:color="auto"/>
            </w:tcBorders>
            <w:shd w:val="clear" w:color="auto" w:fill="auto"/>
            <w:noWrap/>
            <w:vAlign w:val="bottom"/>
            <w:hideMark/>
          </w:tcPr>
          <w:p w14:paraId="387343D0"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289 684,00</w:t>
            </w:r>
          </w:p>
        </w:tc>
        <w:tc>
          <w:tcPr>
            <w:tcW w:w="1329" w:type="dxa"/>
            <w:tcBorders>
              <w:top w:val="nil"/>
              <w:left w:val="nil"/>
              <w:bottom w:val="single" w:sz="4" w:space="0" w:color="auto"/>
              <w:right w:val="single" w:sz="4" w:space="0" w:color="auto"/>
            </w:tcBorders>
            <w:shd w:val="clear" w:color="auto" w:fill="auto"/>
            <w:noWrap/>
            <w:vAlign w:val="bottom"/>
            <w:hideMark/>
          </w:tcPr>
          <w:p w14:paraId="38FD5835"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217 386,70</w:t>
            </w:r>
          </w:p>
        </w:tc>
        <w:tc>
          <w:tcPr>
            <w:tcW w:w="1222" w:type="dxa"/>
            <w:tcBorders>
              <w:top w:val="nil"/>
              <w:left w:val="nil"/>
              <w:bottom w:val="single" w:sz="4" w:space="0" w:color="auto"/>
              <w:right w:val="single" w:sz="4" w:space="0" w:color="auto"/>
            </w:tcBorders>
            <w:shd w:val="clear" w:color="auto" w:fill="auto"/>
            <w:noWrap/>
            <w:vAlign w:val="bottom"/>
            <w:hideMark/>
          </w:tcPr>
          <w:p w14:paraId="6A2DB454" w14:textId="77777777" w:rsidR="0039114C" w:rsidRPr="0039114C" w:rsidRDefault="0039114C" w:rsidP="0039114C">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9114C">
              <w:rPr>
                <w:rFonts w:ascii="Times New Roman" w:eastAsia="Times New Roman" w:hAnsi="Times New Roman" w:cs="Times New Roman"/>
                <w:color w:val="000000"/>
                <w:kern w:val="0"/>
                <w:sz w:val="20"/>
                <w:szCs w:val="20"/>
                <w:lang w:eastAsia="et-EE"/>
                <w14:ligatures w14:val="none"/>
              </w:rPr>
              <w:t>304 980,00</w:t>
            </w:r>
          </w:p>
        </w:tc>
      </w:tr>
      <w:tr w:rsidR="0039114C" w:rsidRPr="0039114C" w14:paraId="4D49E06C" w14:textId="77777777" w:rsidTr="0039114C">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783F642" w14:textId="77777777" w:rsidR="0039114C" w:rsidRPr="0039114C" w:rsidRDefault="0039114C" w:rsidP="0039114C">
            <w:pPr>
              <w:spacing w:after="0" w:line="240" w:lineRule="auto"/>
              <w:rPr>
                <w:rFonts w:ascii="Times New Roman" w:eastAsia="Times New Roman" w:hAnsi="Times New Roman" w:cs="Times New Roman"/>
                <w:b/>
                <w:bCs/>
                <w:kern w:val="0"/>
                <w:sz w:val="20"/>
                <w:szCs w:val="20"/>
                <w:lang w:eastAsia="et-EE"/>
                <w14:ligatures w14:val="none"/>
              </w:rPr>
            </w:pPr>
            <w:r w:rsidRPr="0039114C">
              <w:rPr>
                <w:rFonts w:ascii="Times New Roman" w:eastAsia="Times New Roman" w:hAnsi="Times New Roman" w:cs="Times New Roman"/>
                <w:b/>
                <w:bCs/>
                <w:kern w:val="0"/>
                <w:sz w:val="20"/>
                <w:szCs w:val="20"/>
                <w:lang w:eastAsia="et-EE"/>
                <w14:ligatures w14:val="none"/>
              </w:rPr>
              <w:t>Kokku</w:t>
            </w:r>
          </w:p>
        </w:tc>
        <w:tc>
          <w:tcPr>
            <w:tcW w:w="1275" w:type="dxa"/>
            <w:tcBorders>
              <w:top w:val="nil"/>
              <w:left w:val="nil"/>
              <w:bottom w:val="single" w:sz="4" w:space="0" w:color="auto"/>
              <w:right w:val="single" w:sz="4" w:space="0" w:color="auto"/>
            </w:tcBorders>
            <w:shd w:val="clear" w:color="auto" w:fill="auto"/>
            <w:noWrap/>
            <w:vAlign w:val="bottom"/>
            <w:hideMark/>
          </w:tcPr>
          <w:p w14:paraId="0C8B1321" w14:textId="77777777" w:rsidR="0039114C" w:rsidRPr="0039114C" w:rsidRDefault="0039114C" w:rsidP="0039114C">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9114C">
              <w:rPr>
                <w:rFonts w:ascii="Times New Roman" w:eastAsia="Times New Roman" w:hAnsi="Times New Roman" w:cs="Times New Roman"/>
                <w:b/>
                <w:bCs/>
                <w:color w:val="000000"/>
                <w:kern w:val="0"/>
                <w:sz w:val="20"/>
                <w:szCs w:val="20"/>
                <w:lang w:eastAsia="et-EE"/>
                <w14:ligatures w14:val="none"/>
              </w:rPr>
              <w:t>2 721 704,00</w:t>
            </w:r>
          </w:p>
        </w:tc>
        <w:tc>
          <w:tcPr>
            <w:tcW w:w="1276" w:type="dxa"/>
            <w:tcBorders>
              <w:top w:val="nil"/>
              <w:left w:val="nil"/>
              <w:bottom w:val="single" w:sz="4" w:space="0" w:color="auto"/>
              <w:right w:val="single" w:sz="4" w:space="0" w:color="auto"/>
            </w:tcBorders>
            <w:shd w:val="clear" w:color="auto" w:fill="auto"/>
            <w:noWrap/>
            <w:vAlign w:val="bottom"/>
            <w:hideMark/>
          </w:tcPr>
          <w:p w14:paraId="4E698199" w14:textId="77777777" w:rsidR="0039114C" w:rsidRPr="0039114C" w:rsidRDefault="0039114C" w:rsidP="0039114C">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9114C">
              <w:rPr>
                <w:rFonts w:ascii="Times New Roman" w:eastAsia="Times New Roman" w:hAnsi="Times New Roman" w:cs="Times New Roman"/>
                <w:b/>
                <w:bCs/>
                <w:color w:val="000000"/>
                <w:kern w:val="0"/>
                <w:sz w:val="20"/>
                <w:szCs w:val="20"/>
                <w:lang w:eastAsia="et-EE"/>
                <w14:ligatures w14:val="none"/>
              </w:rPr>
              <w:t>2 896 724,25</w:t>
            </w:r>
          </w:p>
        </w:tc>
        <w:tc>
          <w:tcPr>
            <w:tcW w:w="1276" w:type="dxa"/>
            <w:tcBorders>
              <w:top w:val="nil"/>
              <w:left w:val="nil"/>
              <w:bottom w:val="single" w:sz="4" w:space="0" w:color="auto"/>
              <w:right w:val="single" w:sz="4" w:space="0" w:color="auto"/>
            </w:tcBorders>
            <w:shd w:val="clear" w:color="auto" w:fill="auto"/>
            <w:noWrap/>
            <w:vAlign w:val="bottom"/>
            <w:hideMark/>
          </w:tcPr>
          <w:p w14:paraId="409DB5A8" w14:textId="77777777" w:rsidR="0039114C" w:rsidRPr="0039114C" w:rsidRDefault="0039114C" w:rsidP="0039114C">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9114C">
              <w:rPr>
                <w:rFonts w:ascii="Times New Roman" w:eastAsia="Times New Roman" w:hAnsi="Times New Roman" w:cs="Times New Roman"/>
                <w:b/>
                <w:bCs/>
                <w:color w:val="000000"/>
                <w:kern w:val="0"/>
                <w:sz w:val="20"/>
                <w:szCs w:val="20"/>
                <w:lang w:eastAsia="et-EE"/>
                <w14:ligatures w14:val="none"/>
              </w:rPr>
              <w:t>3 236 295,89</w:t>
            </w:r>
          </w:p>
        </w:tc>
        <w:tc>
          <w:tcPr>
            <w:tcW w:w="1329" w:type="dxa"/>
            <w:tcBorders>
              <w:top w:val="nil"/>
              <w:left w:val="nil"/>
              <w:bottom w:val="single" w:sz="4" w:space="0" w:color="auto"/>
              <w:right w:val="single" w:sz="4" w:space="0" w:color="auto"/>
            </w:tcBorders>
            <w:shd w:val="clear" w:color="auto" w:fill="auto"/>
            <w:noWrap/>
            <w:vAlign w:val="bottom"/>
            <w:hideMark/>
          </w:tcPr>
          <w:p w14:paraId="7D4EB728" w14:textId="77777777" w:rsidR="0039114C" w:rsidRPr="0039114C" w:rsidRDefault="0039114C" w:rsidP="0039114C">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9114C">
              <w:rPr>
                <w:rFonts w:ascii="Times New Roman" w:eastAsia="Times New Roman" w:hAnsi="Times New Roman" w:cs="Times New Roman"/>
                <w:b/>
                <w:bCs/>
                <w:color w:val="000000"/>
                <w:kern w:val="0"/>
                <w:sz w:val="20"/>
                <w:szCs w:val="20"/>
                <w:lang w:eastAsia="et-EE"/>
                <w14:ligatures w14:val="none"/>
              </w:rPr>
              <w:t>2 673 801,97</w:t>
            </w:r>
          </w:p>
        </w:tc>
        <w:tc>
          <w:tcPr>
            <w:tcW w:w="1222" w:type="dxa"/>
            <w:tcBorders>
              <w:top w:val="nil"/>
              <w:left w:val="nil"/>
              <w:bottom w:val="single" w:sz="4" w:space="0" w:color="auto"/>
              <w:right w:val="single" w:sz="4" w:space="0" w:color="auto"/>
            </w:tcBorders>
            <w:shd w:val="clear" w:color="auto" w:fill="auto"/>
            <w:noWrap/>
            <w:vAlign w:val="bottom"/>
            <w:hideMark/>
          </w:tcPr>
          <w:p w14:paraId="4FD58486" w14:textId="77777777" w:rsidR="0039114C" w:rsidRPr="0039114C" w:rsidRDefault="0039114C" w:rsidP="0039114C">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9114C">
              <w:rPr>
                <w:rFonts w:ascii="Times New Roman" w:eastAsia="Times New Roman" w:hAnsi="Times New Roman" w:cs="Times New Roman"/>
                <w:b/>
                <w:bCs/>
                <w:color w:val="000000"/>
                <w:kern w:val="0"/>
                <w:sz w:val="20"/>
                <w:szCs w:val="20"/>
                <w:lang w:eastAsia="et-EE"/>
                <w14:ligatures w14:val="none"/>
              </w:rPr>
              <w:t>3 020 611,00</w:t>
            </w:r>
          </w:p>
        </w:tc>
      </w:tr>
    </w:tbl>
    <w:p w14:paraId="3814E14E" w14:textId="77777777" w:rsidR="00D71837" w:rsidRDefault="00D71837" w:rsidP="0080762F">
      <w:pPr>
        <w:jc w:val="both"/>
        <w:rPr>
          <w:rFonts w:ascii="Times New Roman" w:eastAsia="Times New Roman" w:hAnsi="Times New Roman" w:cs="Times New Roman"/>
        </w:rPr>
      </w:pPr>
    </w:p>
    <w:p w14:paraId="2F8B0D78" w14:textId="77777777" w:rsidR="00D71837" w:rsidRPr="00D71837" w:rsidRDefault="00D71837" w:rsidP="00D71837">
      <w:pPr>
        <w:spacing w:before="120" w:line="259" w:lineRule="auto"/>
        <w:jc w:val="both"/>
        <w:rPr>
          <w:rFonts w:ascii="Times New Roman" w:eastAsia="SimSun" w:hAnsi="Times New Roman" w:cs="Times New Roman"/>
          <w:kern w:val="0"/>
          <w14:ligatures w14:val="none"/>
        </w:rPr>
      </w:pPr>
      <w:r w:rsidRPr="00D71837">
        <w:rPr>
          <w:rFonts w:ascii="Times New Roman" w:eastAsia="Times New Roman" w:hAnsi="Times New Roman" w:cs="Times New Roman"/>
          <w:kern w:val="0"/>
          <w14:ligatures w14:val="none"/>
        </w:rPr>
        <w:t>Kohaliku omavalitsusüksuse ülesanne on korraldada sotsiaalteenuste osutamist, sotsiaaltoetuste ja muu sotsiaalabi andmist ning eakate hoolekannet.  Sotsiaalhoolekande seaduses on määratletud kohalikule omavalitsusele kohustuslikud sotsiaalteenused ning sotsiaalhoolekande põhimõtted.</w:t>
      </w:r>
    </w:p>
    <w:p w14:paraId="67D34857" w14:textId="5F540C33" w:rsidR="00D71837" w:rsidRDefault="00D71837" w:rsidP="00D71837">
      <w:pPr>
        <w:jc w:val="both"/>
        <w:rPr>
          <w:rFonts w:ascii="Times New Roman" w:eastAsia="Times New Roman" w:hAnsi="Times New Roman" w:cs="Times New Roman"/>
          <w:kern w:val="0"/>
          <w14:ligatures w14:val="none"/>
        </w:rPr>
      </w:pPr>
      <w:r w:rsidRPr="00D71837">
        <w:rPr>
          <w:rFonts w:ascii="Times New Roman" w:eastAsia="Times New Roman" w:hAnsi="Times New Roman" w:cs="Times New Roman"/>
          <w:kern w:val="0"/>
          <w14:ligatures w14:val="none"/>
        </w:rPr>
        <w:t xml:space="preserve">Türi Vallavolikogu 26. novembri 2020. aasta </w:t>
      </w:r>
      <w:hyperlink r:id="rId25">
        <w:r w:rsidRPr="00D71837">
          <w:rPr>
            <w:rFonts w:ascii="Times New Roman" w:eastAsia="Times New Roman" w:hAnsi="Times New Roman" w:cs="Times New Roman"/>
            <w:color w:val="467886" w:themeColor="hyperlink"/>
            <w:kern w:val="0"/>
            <w:u w:val="single"/>
            <w14:ligatures w14:val="none"/>
          </w:rPr>
          <w:t>määrusega nr 14</w:t>
        </w:r>
      </w:hyperlink>
      <w:r w:rsidRPr="00D71837">
        <w:rPr>
          <w:rFonts w:ascii="Times New Roman" w:eastAsia="Times New Roman" w:hAnsi="Times New Roman" w:cs="Times New Roman"/>
          <w:kern w:val="0"/>
          <w14:ligatures w14:val="none"/>
        </w:rPr>
        <w:t xml:space="preserve"> „</w:t>
      </w:r>
      <w:proofErr w:type="spellStart"/>
      <w:r w:rsidRPr="00D71837">
        <w:rPr>
          <w:rFonts w:ascii="Times New Roman" w:eastAsia="Times New Roman" w:hAnsi="Times New Roman" w:cs="Times New Roman"/>
          <w:kern w:val="0"/>
          <w14:ligatures w14:val="none"/>
        </w:rPr>
        <w:t>Sotsiaalhoolekandelise</w:t>
      </w:r>
      <w:proofErr w:type="spellEnd"/>
      <w:r w:rsidRPr="00D71837">
        <w:rPr>
          <w:rFonts w:ascii="Times New Roman" w:eastAsia="Times New Roman" w:hAnsi="Times New Roman" w:cs="Times New Roman"/>
          <w:kern w:val="0"/>
          <w14:ligatures w14:val="none"/>
        </w:rPr>
        <w:t xml:space="preserve"> abi andmise kord“ sätestatakse Türi valla eelarvesse sotsiaaltoetuste maksmiseks planeeritud rahaliste vahendite kasutamise alused ning sotsiaaltoetuste taotlemise ja maksmise korra</w:t>
      </w:r>
      <w:r w:rsidR="00011A87">
        <w:rPr>
          <w:rFonts w:ascii="Times New Roman" w:eastAsia="Times New Roman" w:hAnsi="Times New Roman" w:cs="Times New Roman"/>
          <w:kern w:val="0"/>
          <w14:ligatures w14:val="none"/>
        </w:rPr>
        <w:t>.</w:t>
      </w:r>
    </w:p>
    <w:p w14:paraId="52E83856" w14:textId="0741E016" w:rsidR="00F94689" w:rsidRDefault="00BB3034" w:rsidP="00F94689">
      <w:pPr>
        <w:pStyle w:val="Pealkiri3"/>
        <w:numPr>
          <w:ilvl w:val="2"/>
          <w:numId w:val="2"/>
        </w:numPr>
        <w:rPr>
          <w:rFonts w:ascii="Times New Roman" w:eastAsia="Times New Roman" w:hAnsi="Times New Roman" w:cs="Times New Roman"/>
        </w:rPr>
      </w:pPr>
      <w:bookmarkStart w:id="80" w:name="_Toc183618042"/>
      <w:r>
        <w:rPr>
          <w:rFonts w:ascii="Times New Roman" w:eastAsia="Times New Roman" w:hAnsi="Times New Roman" w:cs="Times New Roman"/>
        </w:rPr>
        <w:t>Puudega inimese erihoolekandeteenus</w:t>
      </w:r>
      <w:r w:rsidR="000679B0">
        <w:rPr>
          <w:rFonts w:ascii="Times New Roman" w:eastAsia="Times New Roman" w:hAnsi="Times New Roman" w:cs="Times New Roman"/>
        </w:rPr>
        <w:t xml:space="preserve"> (10120)</w:t>
      </w:r>
      <w:bookmarkEnd w:id="80"/>
    </w:p>
    <w:p w14:paraId="3A63E9C5" w14:textId="052F0643" w:rsidR="00BB3034" w:rsidRDefault="00903664" w:rsidP="00903664">
      <w:pPr>
        <w:pStyle w:val="Pealkiri4"/>
        <w:rPr>
          <w:rFonts w:ascii="Times New Roman" w:hAnsi="Times New Roman" w:cs="Times New Roman"/>
        </w:rPr>
      </w:pPr>
      <w:r w:rsidRPr="0039114C">
        <w:rPr>
          <w:rFonts w:ascii="Times New Roman" w:hAnsi="Times New Roman" w:cs="Times New Roman"/>
        </w:rPr>
        <w:t>Türi</w:t>
      </w:r>
      <w:r w:rsidR="0039114C" w:rsidRPr="0039114C">
        <w:rPr>
          <w:rFonts w:ascii="Times New Roman" w:hAnsi="Times New Roman" w:cs="Times New Roman"/>
        </w:rPr>
        <w:t xml:space="preserve"> </w:t>
      </w:r>
      <w:r w:rsidRPr="0039114C">
        <w:rPr>
          <w:rFonts w:ascii="Times New Roman" w:hAnsi="Times New Roman" w:cs="Times New Roman"/>
        </w:rPr>
        <w:t>Päevakeskus (10</w:t>
      </w:r>
      <w:r w:rsidR="00F2606F">
        <w:rPr>
          <w:rFonts w:ascii="Times New Roman" w:hAnsi="Times New Roman" w:cs="Times New Roman"/>
        </w:rPr>
        <w:t>12001)</w:t>
      </w:r>
    </w:p>
    <w:p w14:paraId="16DEF6B4" w14:textId="4A7ED675" w:rsidR="00F2606F" w:rsidRDefault="006D2D3D" w:rsidP="00F2606F">
      <w:pPr>
        <w:rPr>
          <w:rFonts w:ascii="Times New Roman" w:hAnsi="Times New Roman" w:cs="Times New Roman"/>
        </w:rPr>
      </w:pPr>
      <w:r>
        <w:rPr>
          <w:rFonts w:ascii="Times New Roman" w:hAnsi="Times New Roman" w:cs="Times New Roman"/>
        </w:rPr>
        <w:t>Eelarvesse on planeeritud 148 502 eurot</w:t>
      </w:r>
      <w:r w:rsidR="00EE68EB">
        <w:rPr>
          <w:rFonts w:ascii="Times New Roman" w:hAnsi="Times New Roman" w:cs="Times New Roman"/>
        </w:rPr>
        <w:t>, sellest riigi toetus 130 452 eurot.</w:t>
      </w:r>
    </w:p>
    <w:p w14:paraId="65ADA85D" w14:textId="28BEA6D1" w:rsidR="00F94689" w:rsidRDefault="00F96B0A" w:rsidP="00D71837">
      <w:pPr>
        <w:jc w:val="both"/>
        <w:rPr>
          <w:rFonts w:ascii="Times New Roman" w:eastAsia="Times New Roman" w:hAnsi="Times New Roman" w:cs="Times New Roman"/>
        </w:rPr>
      </w:pPr>
      <w:r w:rsidRPr="00CB30A8">
        <w:rPr>
          <w:rFonts w:ascii="Times New Roman" w:eastAsia="Times New Roman" w:hAnsi="Times New Roman" w:cs="Times New Roman"/>
        </w:rPr>
        <w:t xml:space="preserve">Türi Päevakeskus on Türi valla munitsipaalasutusena tegutsev päevane hoolekandeasutus, mille ülesandeks on vaimse puudega või psüühiliste erivajadustega inimeste ettevalmistamine </w:t>
      </w:r>
      <w:r w:rsidRPr="00CB30A8">
        <w:rPr>
          <w:rFonts w:ascii="Times New Roman" w:eastAsia="Times New Roman" w:hAnsi="Times New Roman" w:cs="Times New Roman"/>
        </w:rPr>
        <w:lastRenderedPageBreak/>
        <w:t>iseseisvaks eluks, osalemiseks ühiskonnaelus ja lihtsamate tööde tegemiseks. Samuti nende inimeste elukvaliteedi parandamine ja võimaluste loomine vaimse puudega inimeste tööhõiveks. Türi Päevakeskuses pakutakse klientidele igapäevaelu- ja toetatud elamise teenust</w:t>
      </w:r>
      <w:r w:rsidR="00345E62">
        <w:rPr>
          <w:rFonts w:ascii="Times New Roman" w:eastAsia="Times New Roman" w:hAnsi="Times New Roman" w:cs="Times New Roman"/>
        </w:rPr>
        <w:t>.</w:t>
      </w:r>
    </w:p>
    <w:p w14:paraId="1EC25DCD" w14:textId="7C729626" w:rsidR="00345E62" w:rsidRPr="00BE6FE3" w:rsidRDefault="00506FE5" w:rsidP="009521F5">
      <w:pPr>
        <w:pStyle w:val="Pealkiri4"/>
        <w:rPr>
          <w:rFonts w:ascii="Times New Roman" w:hAnsi="Times New Roman" w:cs="Times New Roman"/>
        </w:rPr>
      </w:pPr>
      <w:r w:rsidRPr="00BE6FE3">
        <w:rPr>
          <w:rFonts w:ascii="Times New Roman" w:hAnsi="Times New Roman" w:cs="Times New Roman"/>
        </w:rPr>
        <w:t>Puudega täisealise isiku hool</w:t>
      </w:r>
      <w:r w:rsidR="00BE6FE3" w:rsidRPr="00BE6FE3">
        <w:rPr>
          <w:rFonts w:ascii="Times New Roman" w:hAnsi="Times New Roman" w:cs="Times New Roman"/>
        </w:rPr>
        <w:t>dus (10124)</w:t>
      </w:r>
    </w:p>
    <w:p w14:paraId="6EB79CF5" w14:textId="70EA05C4" w:rsidR="00BE6FE3" w:rsidRDefault="00AB003C" w:rsidP="00BE6FE3">
      <w:pPr>
        <w:rPr>
          <w:rFonts w:ascii="Times New Roman" w:eastAsia="Times New Roman" w:hAnsi="Times New Roman" w:cs="Times New Roman"/>
        </w:rPr>
      </w:pPr>
      <w:r w:rsidRPr="00CE6835">
        <w:rPr>
          <w:rFonts w:ascii="Times New Roman" w:eastAsia="Times New Roman" w:hAnsi="Times New Roman" w:cs="Times New Roman"/>
        </w:rPr>
        <w:t xml:space="preserve">Eelarves planeeritud </w:t>
      </w:r>
      <w:r>
        <w:rPr>
          <w:rFonts w:ascii="Times New Roman" w:eastAsia="Times New Roman" w:hAnsi="Times New Roman" w:cs="Times New Roman"/>
        </w:rPr>
        <w:t>62 000</w:t>
      </w:r>
      <w:r w:rsidRPr="00CE6835">
        <w:rPr>
          <w:rFonts w:ascii="Times New Roman" w:eastAsia="Times New Roman" w:hAnsi="Times New Roman" w:cs="Times New Roman"/>
        </w:rPr>
        <w:t xml:space="preserve"> eurot, mida kasutatakse </w:t>
      </w:r>
      <w:r>
        <w:rPr>
          <w:rFonts w:ascii="Times New Roman" w:eastAsia="Times New Roman" w:hAnsi="Times New Roman" w:cs="Times New Roman"/>
        </w:rPr>
        <w:t>hooldajatoetuse maksmiseks.</w:t>
      </w:r>
    </w:p>
    <w:p w14:paraId="687200E9" w14:textId="2CD65323" w:rsidR="00AB003C" w:rsidRDefault="00AB003C" w:rsidP="00AB003C">
      <w:pPr>
        <w:pStyle w:val="Pealkiri4"/>
        <w:rPr>
          <w:rFonts w:ascii="Times New Roman" w:hAnsi="Times New Roman" w:cs="Times New Roman"/>
        </w:rPr>
      </w:pPr>
      <w:r w:rsidRPr="000B39DF">
        <w:rPr>
          <w:rFonts w:ascii="Times New Roman" w:hAnsi="Times New Roman" w:cs="Times New Roman"/>
        </w:rPr>
        <w:t>Puudega inimese isikliku abistaja teenus</w:t>
      </w:r>
      <w:r w:rsidR="000B39DF" w:rsidRPr="000B39DF">
        <w:rPr>
          <w:rFonts w:ascii="Times New Roman" w:hAnsi="Times New Roman" w:cs="Times New Roman"/>
        </w:rPr>
        <w:t xml:space="preserve"> (10125)</w:t>
      </w:r>
    </w:p>
    <w:p w14:paraId="3082928D" w14:textId="77777777" w:rsidR="003B1A20" w:rsidRDefault="003B1A20" w:rsidP="003B1A20">
      <w:pPr>
        <w:spacing w:line="259" w:lineRule="auto"/>
        <w:jc w:val="both"/>
        <w:rPr>
          <w:rFonts w:ascii="Times New Roman" w:eastAsia="Times New Roman" w:hAnsi="Times New Roman" w:cs="Times New Roman"/>
          <w:kern w:val="0"/>
          <w14:ligatures w14:val="none"/>
        </w:rPr>
      </w:pPr>
      <w:r w:rsidRPr="003B1A20">
        <w:rPr>
          <w:rFonts w:ascii="Times New Roman" w:eastAsia="Times New Roman" w:hAnsi="Times New Roman" w:cs="Times New Roman"/>
          <w:kern w:val="0"/>
          <w14:ligatures w14:val="none"/>
        </w:rPr>
        <w:t xml:space="preserve">Eelarves planeeritud 9010 eurot, mida kasutatakse täisealise puudega inimese isikliku abistaja toetuseks. </w:t>
      </w:r>
    </w:p>
    <w:p w14:paraId="556E929C" w14:textId="0E6D6730" w:rsidR="003B1A20" w:rsidRDefault="007E63CD" w:rsidP="005B62A0">
      <w:pPr>
        <w:pStyle w:val="Pealkiri3"/>
        <w:numPr>
          <w:ilvl w:val="2"/>
          <w:numId w:val="2"/>
        </w:numPr>
        <w:rPr>
          <w:rFonts w:ascii="Times New Roman" w:eastAsia="Times New Roman" w:hAnsi="Times New Roman" w:cs="Times New Roman"/>
        </w:rPr>
      </w:pPr>
      <w:bookmarkStart w:id="81" w:name="_Toc183618043"/>
      <w:r>
        <w:rPr>
          <w:rFonts w:ascii="Times New Roman" w:eastAsia="Times New Roman" w:hAnsi="Times New Roman" w:cs="Times New Roman"/>
        </w:rPr>
        <w:t xml:space="preserve">Väljaspool kodu osutatav </w:t>
      </w:r>
      <w:proofErr w:type="spellStart"/>
      <w:r>
        <w:rPr>
          <w:rFonts w:ascii="Times New Roman" w:eastAsia="Times New Roman" w:hAnsi="Times New Roman" w:cs="Times New Roman"/>
        </w:rPr>
        <w:t>üldhooldusteenus</w:t>
      </w:r>
      <w:proofErr w:type="spellEnd"/>
      <w:r>
        <w:rPr>
          <w:rFonts w:ascii="Times New Roman" w:eastAsia="Times New Roman" w:hAnsi="Times New Roman" w:cs="Times New Roman"/>
        </w:rPr>
        <w:t xml:space="preserve"> (10200)</w:t>
      </w:r>
      <w:bookmarkEnd w:id="81"/>
    </w:p>
    <w:p w14:paraId="7747D9A5" w14:textId="6843B145" w:rsidR="007E63CD" w:rsidRDefault="00122FC9" w:rsidP="00122FC9">
      <w:pPr>
        <w:pStyle w:val="Pealkiri4"/>
        <w:rPr>
          <w:rFonts w:ascii="Times New Roman" w:hAnsi="Times New Roman" w:cs="Times New Roman"/>
        </w:rPr>
      </w:pPr>
      <w:r>
        <w:rPr>
          <w:rFonts w:ascii="Times New Roman" w:hAnsi="Times New Roman" w:cs="Times New Roman"/>
        </w:rPr>
        <w:t>Väätsa eakate kodu (1020002)</w:t>
      </w:r>
    </w:p>
    <w:p w14:paraId="4E070B7B" w14:textId="1A803CFD" w:rsidR="00122FC9" w:rsidRDefault="00331548" w:rsidP="00331548">
      <w:pPr>
        <w:jc w:val="both"/>
        <w:rPr>
          <w:rFonts w:ascii="Times New Roman" w:hAnsi="Times New Roman" w:cs="Times New Roman"/>
        </w:rPr>
      </w:pPr>
      <w:r w:rsidRPr="00331548">
        <w:rPr>
          <w:rFonts w:ascii="Times New Roman" w:hAnsi="Times New Roman" w:cs="Times New Roman"/>
        </w:rPr>
        <w:t xml:space="preserve">Eelarves on planeeritud 577 965 eurot majandus- ja personalikuludeks. Väätsa eakate kodus on kohti 40 kliendile, kuid keskmiselt prognoosime inimesi aastaringselt 38. Kohatasu hind alates 2024. aastast on ühes kuus 1270 - 1420 eurot </w:t>
      </w:r>
      <w:r w:rsidR="006A22A7">
        <w:rPr>
          <w:rFonts w:ascii="Times New Roman" w:hAnsi="Times New Roman" w:cs="Times New Roman"/>
        </w:rPr>
        <w:t>kahekesi</w:t>
      </w:r>
      <w:r w:rsidR="00907F7B">
        <w:rPr>
          <w:rFonts w:ascii="Times New Roman" w:hAnsi="Times New Roman" w:cs="Times New Roman"/>
        </w:rPr>
        <w:t xml:space="preserve"> toas olles, hind sõltub hoolduskomponendist ja kui soovitakse tuba kasutada üksi </w:t>
      </w:r>
      <w:r w:rsidR="0037327E">
        <w:rPr>
          <w:rFonts w:ascii="Times New Roman" w:hAnsi="Times New Roman" w:cs="Times New Roman"/>
        </w:rPr>
        <w:t xml:space="preserve">on kohatasu suurus 1750 – 1800 eurot. </w:t>
      </w:r>
      <w:r w:rsidR="000D536D">
        <w:rPr>
          <w:rFonts w:ascii="Times New Roman" w:hAnsi="Times New Roman" w:cs="Times New Roman"/>
        </w:rPr>
        <w:t>Hinnale lisandub ravimite kulu vastavalt tegelikule kulule.</w:t>
      </w:r>
    </w:p>
    <w:p w14:paraId="74870111" w14:textId="429FF187" w:rsidR="00CA1F01" w:rsidRDefault="00CA1F01" w:rsidP="00CA1F01">
      <w:pPr>
        <w:jc w:val="both"/>
        <w:rPr>
          <w:rFonts w:ascii="Times New Roman" w:eastAsiaTheme="minorEastAsia" w:hAnsi="Times New Roman" w:cs="Times New Roman"/>
          <w:lang w:val="en-US"/>
          <w14:ligatures w14:val="none"/>
        </w:rPr>
      </w:pPr>
      <w:proofErr w:type="spellStart"/>
      <w:r>
        <w:rPr>
          <w:rFonts w:ascii="Times New Roman" w:eastAsiaTheme="minorEastAsia" w:hAnsi="Times New Roman" w:cs="Times New Roman"/>
          <w:lang w:val="en-US"/>
          <w14:ligatures w14:val="none"/>
        </w:rPr>
        <w:t>Seisuga</w:t>
      </w:r>
      <w:proofErr w:type="spellEnd"/>
      <w:r>
        <w:rPr>
          <w:rFonts w:ascii="Times New Roman" w:eastAsiaTheme="minorEastAsia" w:hAnsi="Times New Roman" w:cs="Times New Roman"/>
          <w:lang w:val="en-US"/>
          <w14:ligatures w14:val="none"/>
        </w:rPr>
        <w:t xml:space="preserve"> </w:t>
      </w:r>
      <w:r w:rsidRPr="00CA1F01">
        <w:rPr>
          <w:rFonts w:ascii="Times New Roman" w:eastAsiaTheme="minorEastAsia" w:hAnsi="Times New Roman" w:cs="Times New Roman"/>
          <w:lang w:val="en-US"/>
          <w14:ligatures w14:val="none"/>
        </w:rPr>
        <w:t>02.</w:t>
      </w:r>
      <w:r>
        <w:rPr>
          <w:rFonts w:ascii="Times New Roman" w:eastAsiaTheme="minorEastAsia" w:hAnsi="Times New Roman" w:cs="Times New Roman"/>
          <w:lang w:val="en-US"/>
          <w14:ligatures w14:val="none"/>
        </w:rPr>
        <w:t xml:space="preserve"> </w:t>
      </w:r>
      <w:proofErr w:type="spellStart"/>
      <w:r>
        <w:rPr>
          <w:rFonts w:ascii="Times New Roman" w:eastAsiaTheme="minorEastAsia" w:hAnsi="Times New Roman" w:cs="Times New Roman"/>
          <w:lang w:val="en-US"/>
          <w14:ligatures w14:val="none"/>
        </w:rPr>
        <w:t>septembri</w:t>
      </w:r>
      <w:proofErr w:type="spellEnd"/>
      <w:r>
        <w:rPr>
          <w:rFonts w:ascii="Times New Roman" w:eastAsiaTheme="minorEastAsia" w:hAnsi="Times New Roman" w:cs="Times New Roman"/>
          <w:lang w:val="en-US"/>
          <w14:ligatures w14:val="none"/>
        </w:rPr>
        <w:t xml:space="preserve"> </w:t>
      </w:r>
      <w:proofErr w:type="gramStart"/>
      <w:r w:rsidRPr="00CA1F01">
        <w:rPr>
          <w:rFonts w:ascii="Times New Roman" w:eastAsiaTheme="minorEastAsia" w:hAnsi="Times New Roman" w:cs="Times New Roman"/>
          <w:lang w:val="en-US"/>
          <w14:ligatures w14:val="none"/>
        </w:rPr>
        <w:t>2024</w:t>
      </w:r>
      <w:r>
        <w:rPr>
          <w:rFonts w:ascii="Times New Roman" w:eastAsiaTheme="minorEastAsia" w:hAnsi="Times New Roman" w:cs="Times New Roman"/>
          <w:lang w:val="en-US"/>
          <w14:ligatures w14:val="none"/>
        </w:rPr>
        <w:t xml:space="preserve"> </w:t>
      </w:r>
      <w:r w:rsidRPr="00CA1F01">
        <w:rPr>
          <w:rFonts w:ascii="Times New Roman" w:eastAsiaTheme="minorEastAsia" w:hAnsi="Times New Roman" w:cs="Times New Roman"/>
          <w:lang w:val="en-US"/>
          <w14:ligatures w14:val="none"/>
        </w:rPr>
        <w:t xml:space="preserve"> on</w:t>
      </w:r>
      <w:proofErr w:type="gramEnd"/>
      <w:r w:rsidRPr="00CA1F01">
        <w:rPr>
          <w:rFonts w:ascii="Times New Roman" w:eastAsiaTheme="minorEastAsia" w:hAnsi="Times New Roman" w:cs="Times New Roman"/>
          <w:lang w:val="en-US"/>
          <w14:ligatures w14:val="none"/>
        </w:rPr>
        <w:t xml:space="preserve"> Väätsa eakate </w:t>
      </w:r>
      <w:proofErr w:type="spellStart"/>
      <w:r w:rsidRPr="00CA1F01">
        <w:rPr>
          <w:rFonts w:ascii="Times New Roman" w:eastAsiaTheme="minorEastAsia" w:hAnsi="Times New Roman" w:cs="Times New Roman"/>
          <w:lang w:val="en-US"/>
          <w14:ligatures w14:val="none"/>
        </w:rPr>
        <w:t>kodus</w:t>
      </w:r>
      <w:proofErr w:type="spellEnd"/>
      <w:r w:rsidRPr="00CA1F01">
        <w:rPr>
          <w:rFonts w:ascii="Times New Roman" w:eastAsiaTheme="minorEastAsia" w:hAnsi="Times New Roman" w:cs="Times New Roman"/>
          <w:lang w:val="en-US"/>
          <w14:ligatures w14:val="none"/>
        </w:rPr>
        <w:t xml:space="preserve"> 37 </w:t>
      </w:r>
      <w:proofErr w:type="spellStart"/>
      <w:r w:rsidRPr="00CA1F01">
        <w:rPr>
          <w:rFonts w:ascii="Times New Roman" w:eastAsiaTheme="minorEastAsia" w:hAnsi="Times New Roman" w:cs="Times New Roman"/>
          <w:lang w:val="en-US"/>
          <w14:ligatures w14:val="none"/>
        </w:rPr>
        <w:t>klienti</w:t>
      </w:r>
      <w:proofErr w:type="spellEnd"/>
      <w:r w:rsidRPr="00CA1F01">
        <w:rPr>
          <w:rFonts w:ascii="Times New Roman" w:eastAsiaTheme="minorEastAsia" w:hAnsi="Times New Roman" w:cs="Times New Roman"/>
          <w:lang w:val="en-US"/>
          <w14:ligatures w14:val="none"/>
        </w:rPr>
        <w:t xml:space="preserve">, </w:t>
      </w:r>
      <w:proofErr w:type="spellStart"/>
      <w:r w:rsidRPr="00CA1F01">
        <w:rPr>
          <w:rFonts w:ascii="Times New Roman" w:eastAsiaTheme="minorEastAsia" w:hAnsi="Times New Roman" w:cs="Times New Roman"/>
          <w:lang w:val="en-US"/>
          <w14:ligatures w14:val="none"/>
        </w:rPr>
        <w:t>kellest</w:t>
      </w:r>
      <w:proofErr w:type="spellEnd"/>
      <w:r w:rsidRPr="00CA1F01">
        <w:rPr>
          <w:rFonts w:ascii="Times New Roman" w:eastAsiaTheme="minorEastAsia" w:hAnsi="Times New Roman" w:cs="Times New Roman"/>
          <w:lang w:val="en-US"/>
          <w14:ligatures w14:val="none"/>
        </w:rPr>
        <w:t xml:space="preserve"> 3 </w:t>
      </w:r>
      <w:proofErr w:type="spellStart"/>
      <w:r w:rsidRPr="00CA1F01">
        <w:rPr>
          <w:rFonts w:ascii="Times New Roman" w:eastAsiaTheme="minorEastAsia" w:hAnsi="Times New Roman" w:cs="Times New Roman"/>
          <w:lang w:val="en-US"/>
          <w14:ligatures w14:val="none"/>
        </w:rPr>
        <w:t>kasutavad</w:t>
      </w:r>
      <w:proofErr w:type="spellEnd"/>
      <w:r w:rsidRPr="00CA1F01">
        <w:rPr>
          <w:rFonts w:ascii="Times New Roman" w:eastAsiaTheme="minorEastAsia" w:hAnsi="Times New Roman" w:cs="Times New Roman"/>
          <w:lang w:val="en-US"/>
          <w14:ligatures w14:val="none"/>
        </w:rPr>
        <w:t xml:space="preserve"> tuba </w:t>
      </w:r>
      <w:proofErr w:type="spellStart"/>
      <w:r w:rsidRPr="00CA1F01">
        <w:rPr>
          <w:rFonts w:ascii="Times New Roman" w:eastAsiaTheme="minorEastAsia" w:hAnsi="Times New Roman" w:cs="Times New Roman"/>
          <w:lang w:val="en-US"/>
          <w14:ligatures w14:val="none"/>
        </w:rPr>
        <w:t>üksinda</w:t>
      </w:r>
      <w:proofErr w:type="spellEnd"/>
      <w:r w:rsidRPr="00CA1F01">
        <w:rPr>
          <w:rFonts w:ascii="Times New Roman" w:eastAsiaTheme="minorEastAsia" w:hAnsi="Times New Roman" w:cs="Times New Roman"/>
          <w:lang w:val="en-US"/>
          <w14:ligatures w14:val="none"/>
        </w:rPr>
        <w:t xml:space="preserve">. </w:t>
      </w:r>
      <w:proofErr w:type="spellStart"/>
      <w:r w:rsidRPr="00CA1F01">
        <w:rPr>
          <w:rFonts w:ascii="Times New Roman" w:eastAsiaTheme="minorEastAsia" w:hAnsi="Times New Roman" w:cs="Times New Roman"/>
          <w:lang w:val="en-US"/>
          <w14:ligatures w14:val="none"/>
        </w:rPr>
        <w:t>Täituvus</w:t>
      </w:r>
      <w:proofErr w:type="spellEnd"/>
      <w:r w:rsidRPr="00CA1F01">
        <w:rPr>
          <w:rFonts w:ascii="Times New Roman" w:eastAsiaTheme="minorEastAsia" w:hAnsi="Times New Roman" w:cs="Times New Roman"/>
          <w:lang w:val="en-US"/>
          <w14:ligatures w14:val="none"/>
        </w:rPr>
        <w:t xml:space="preserve"> 100%</w:t>
      </w:r>
      <w:r>
        <w:rPr>
          <w:rFonts w:ascii="Times New Roman" w:eastAsiaTheme="minorEastAsia" w:hAnsi="Times New Roman" w:cs="Times New Roman"/>
          <w:lang w:val="en-US"/>
          <w14:ligatures w14:val="none"/>
        </w:rPr>
        <w:t>.</w:t>
      </w:r>
    </w:p>
    <w:p w14:paraId="10E32157" w14:textId="43A6EDA3" w:rsidR="00CA1F01" w:rsidRDefault="00AF6910" w:rsidP="00CA1F01">
      <w:pPr>
        <w:jc w:val="both"/>
        <w:rPr>
          <w:rFonts w:ascii="Times New Roman" w:eastAsiaTheme="minorEastAsia" w:hAnsi="Times New Roman" w:cs="Times New Roman"/>
          <w:lang w:val="en-US"/>
          <w14:ligatures w14:val="none"/>
        </w:rPr>
      </w:pPr>
      <w:r>
        <w:rPr>
          <w:rFonts w:ascii="Times New Roman" w:eastAsiaTheme="minorEastAsia" w:hAnsi="Times New Roman" w:cs="Times New Roman"/>
          <w:lang w:val="en-US"/>
          <w14:ligatures w14:val="none"/>
        </w:rPr>
        <w:t xml:space="preserve">Väätsa eakate kodu </w:t>
      </w:r>
      <w:proofErr w:type="spellStart"/>
      <w:r>
        <w:rPr>
          <w:rFonts w:ascii="Times New Roman" w:eastAsiaTheme="minorEastAsia" w:hAnsi="Times New Roman" w:cs="Times New Roman"/>
          <w:lang w:val="en-US"/>
          <w14:ligatures w14:val="none"/>
        </w:rPr>
        <w:t>hinnad</w:t>
      </w:r>
      <w:proofErr w:type="spellEnd"/>
      <w:r>
        <w:rPr>
          <w:rFonts w:ascii="Times New Roman" w:eastAsiaTheme="minorEastAsia" w:hAnsi="Times New Roman" w:cs="Times New Roman"/>
          <w:lang w:val="en-US"/>
          <w14:ligatures w14:val="none"/>
        </w:rPr>
        <w:t xml:space="preserve"> </w:t>
      </w:r>
      <w:proofErr w:type="spellStart"/>
      <w:r>
        <w:rPr>
          <w:rFonts w:ascii="Times New Roman" w:eastAsiaTheme="minorEastAsia" w:hAnsi="Times New Roman" w:cs="Times New Roman"/>
          <w:lang w:val="en-US"/>
          <w14:ligatures w14:val="none"/>
        </w:rPr>
        <w:t>vaatab</w:t>
      </w:r>
      <w:proofErr w:type="spellEnd"/>
      <w:r>
        <w:rPr>
          <w:rFonts w:ascii="Times New Roman" w:eastAsiaTheme="minorEastAsia" w:hAnsi="Times New Roman" w:cs="Times New Roman"/>
          <w:lang w:val="en-US"/>
          <w14:ligatures w14:val="none"/>
        </w:rPr>
        <w:t xml:space="preserve"> </w:t>
      </w:r>
      <w:proofErr w:type="spellStart"/>
      <w:r>
        <w:rPr>
          <w:rFonts w:ascii="Times New Roman" w:eastAsiaTheme="minorEastAsia" w:hAnsi="Times New Roman" w:cs="Times New Roman"/>
          <w:lang w:val="en-US"/>
          <w14:ligatures w14:val="none"/>
        </w:rPr>
        <w:t>vallavalitsus</w:t>
      </w:r>
      <w:proofErr w:type="spellEnd"/>
      <w:r>
        <w:rPr>
          <w:rFonts w:ascii="Times New Roman" w:eastAsiaTheme="minorEastAsia" w:hAnsi="Times New Roman" w:cs="Times New Roman"/>
          <w:lang w:val="en-US"/>
          <w14:ligatures w14:val="none"/>
        </w:rPr>
        <w:t xml:space="preserve"> </w:t>
      </w:r>
      <w:proofErr w:type="spellStart"/>
      <w:r>
        <w:rPr>
          <w:rFonts w:ascii="Times New Roman" w:eastAsiaTheme="minorEastAsia" w:hAnsi="Times New Roman" w:cs="Times New Roman"/>
          <w:lang w:val="en-US"/>
          <w14:ligatures w14:val="none"/>
        </w:rPr>
        <w:t>üle</w:t>
      </w:r>
      <w:proofErr w:type="spellEnd"/>
      <w:r>
        <w:rPr>
          <w:rFonts w:ascii="Times New Roman" w:eastAsiaTheme="minorEastAsia" w:hAnsi="Times New Roman" w:cs="Times New Roman"/>
          <w:lang w:val="en-US"/>
          <w14:ligatures w14:val="none"/>
        </w:rPr>
        <w:t xml:space="preserve"> 2025. </w:t>
      </w:r>
      <w:proofErr w:type="spellStart"/>
      <w:r w:rsidR="00ED5FC8">
        <w:rPr>
          <w:rFonts w:ascii="Times New Roman" w:eastAsiaTheme="minorEastAsia" w:hAnsi="Times New Roman" w:cs="Times New Roman"/>
          <w:lang w:val="en-US"/>
          <w14:ligatures w14:val="none"/>
        </w:rPr>
        <w:t>aasta</w:t>
      </w:r>
      <w:proofErr w:type="spellEnd"/>
      <w:r w:rsidR="00ED5FC8">
        <w:rPr>
          <w:rFonts w:ascii="Times New Roman" w:eastAsiaTheme="minorEastAsia" w:hAnsi="Times New Roman" w:cs="Times New Roman"/>
          <w:lang w:val="en-US"/>
          <w14:ligatures w14:val="none"/>
        </w:rPr>
        <w:t xml:space="preserve"> </w:t>
      </w:r>
      <w:proofErr w:type="spellStart"/>
      <w:r w:rsidR="00ED5FC8">
        <w:rPr>
          <w:rFonts w:ascii="Times New Roman" w:eastAsiaTheme="minorEastAsia" w:hAnsi="Times New Roman" w:cs="Times New Roman"/>
          <w:lang w:val="en-US"/>
          <w14:ligatures w14:val="none"/>
        </w:rPr>
        <w:t>märtsikuu</w:t>
      </w:r>
      <w:proofErr w:type="spellEnd"/>
      <w:r w:rsidR="00ED5FC8">
        <w:rPr>
          <w:rFonts w:ascii="Times New Roman" w:eastAsiaTheme="minorEastAsia" w:hAnsi="Times New Roman" w:cs="Times New Roman"/>
          <w:lang w:val="en-US"/>
          <w14:ligatures w14:val="none"/>
        </w:rPr>
        <w:t xml:space="preserve"> </w:t>
      </w:r>
      <w:proofErr w:type="spellStart"/>
      <w:r w:rsidR="00ED5FC8">
        <w:rPr>
          <w:rFonts w:ascii="Times New Roman" w:eastAsiaTheme="minorEastAsia" w:hAnsi="Times New Roman" w:cs="Times New Roman"/>
          <w:lang w:val="en-US"/>
          <w14:ligatures w14:val="none"/>
        </w:rPr>
        <w:t>jooksul</w:t>
      </w:r>
      <w:proofErr w:type="spellEnd"/>
      <w:r w:rsidR="00ED5FC8">
        <w:rPr>
          <w:rFonts w:ascii="Times New Roman" w:eastAsiaTheme="minorEastAsia" w:hAnsi="Times New Roman" w:cs="Times New Roman"/>
          <w:lang w:val="en-US"/>
          <w14:ligatures w14:val="none"/>
        </w:rPr>
        <w:t>.</w:t>
      </w:r>
    </w:p>
    <w:p w14:paraId="2D5AF433" w14:textId="35D6B882" w:rsidR="00ED5FC8" w:rsidRDefault="00ED5FC8" w:rsidP="00ED5FC8">
      <w:pPr>
        <w:pStyle w:val="Pealkiri4"/>
        <w:rPr>
          <w:rFonts w:ascii="Times New Roman" w:eastAsiaTheme="minorEastAsia" w:hAnsi="Times New Roman" w:cs="Times New Roman"/>
          <w:lang w:val="en-US"/>
        </w:rPr>
      </w:pPr>
      <w:proofErr w:type="spellStart"/>
      <w:r>
        <w:rPr>
          <w:rFonts w:ascii="Times New Roman" w:eastAsiaTheme="minorEastAsia" w:hAnsi="Times New Roman" w:cs="Times New Roman"/>
          <w:lang w:val="en-US"/>
        </w:rPr>
        <w:t>Osalemine</w:t>
      </w:r>
      <w:proofErr w:type="spellEnd"/>
      <w:r>
        <w:rPr>
          <w:rFonts w:ascii="Times New Roman" w:eastAsiaTheme="minorEastAsia" w:hAnsi="Times New Roman" w:cs="Times New Roman"/>
          <w:lang w:val="en-US"/>
        </w:rPr>
        <w:t xml:space="preserve"> </w:t>
      </w:r>
      <w:proofErr w:type="spellStart"/>
      <w:r w:rsidR="00705CB1">
        <w:rPr>
          <w:rFonts w:ascii="Times New Roman" w:eastAsiaTheme="minorEastAsia" w:hAnsi="Times New Roman" w:cs="Times New Roman"/>
          <w:lang w:val="en-US"/>
        </w:rPr>
        <w:t>sotsiaalhoolekandeasutustes</w:t>
      </w:r>
      <w:proofErr w:type="spellEnd"/>
      <w:r w:rsidR="000679B0">
        <w:rPr>
          <w:rFonts w:ascii="Times New Roman" w:eastAsiaTheme="minorEastAsia" w:hAnsi="Times New Roman" w:cs="Times New Roman"/>
          <w:lang w:val="en-US"/>
        </w:rPr>
        <w:t xml:space="preserve"> (</w:t>
      </w:r>
      <w:r w:rsidR="00944FC6">
        <w:rPr>
          <w:rFonts w:ascii="Times New Roman" w:eastAsiaTheme="minorEastAsia" w:hAnsi="Times New Roman" w:cs="Times New Roman"/>
          <w:lang w:val="en-US"/>
        </w:rPr>
        <w:t>10200</w:t>
      </w:r>
      <w:r w:rsidR="00A42901">
        <w:rPr>
          <w:rFonts w:ascii="Times New Roman" w:eastAsiaTheme="minorEastAsia" w:hAnsi="Times New Roman" w:cs="Times New Roman"/>
          <w:lang w:val="en-US"/>
        </w:rPr>
        <w:t>03)</w:t>
      </w:r>
    </w:p>
    <w:p w14:paraId="67FF2BA5" w14:textId="77777777" w:rsidR="004F042D" w:rsidRDefault="004F042D" w:rsidP="004F042D">
      <w:pPr>
        <w:spacing w:line="259" w:lineRule="auto"/>
        <w:jc w:val="both"/>
        <w:rPr>
          <w:rFonts w:ascii="Times New Roman" w:eastAsia="Times New Roman" w:hAnsi="Times New Roman" w:cs="Times New Roman"/>
          <w:kern w:val="0"/>
          <w:shd w:val="clear" w:color="auto" w:fill="FFFFFF"/>
          <w14:ligatures w14:val="none"/>
        </w:rPr>
      </w:pPr>
      <w:r w:rsidRPr="004F042D">
        <w:rPr>
          <w:rFonts w:ascii="Times New Roman" w:eastAsia="Times New Roman" w:hAnsi="Times New Roman" w:cs="Times New Roman"/>
          <w:kern w:val="0"/>
          <w14:ligatures w14:val="none"/>
        </w:rPr>
        <w:t xml:space="preserve">Eakate sotsiaalhoolekandeasutustega seotud tegevuskulu on 2025. aasta eelarves kokku planeeritud 800 000 eurot. Siin kajastub väljaspool kodu osutatava </w:t>
      </w:r>
      <w:proofErr w:type="spellStart"/>
      <w:r w:rsidRPr="004F042D">
        <w:rPr>
          <w:rFonts w:ascii="Times New Roman" w:eastAsia="Times New Roman" w:hAnsi="Times New Roman" w:cs="Times New Roman"/>
          <w:kern w:val="0"/>
          <w14:ligatures w14:val="none"/>
        </w:rPr>
        <w:t>üldhooldusteenuse</w:t>
      </w:r>
      <w:proofErr w:type="spellEnd"/>
      <w:r w:rsidRPr="004F042D">
        <w:rPr>
          <w:rFonts w:ascii="Times New Roman" w:eastAsia="Times New Roman" w:hAnsi="Times New Roman" w:cs="Times New Roman"/>
          <w:kern w:val="0"/>
          <w:shd w:val="clear" w:color="auto" w:fill="FFFFFF"/>
          <w14:ligatures w14:val="none"/>
        </w:rPr>
        <w:t xml:space="preserve"> tagamiseks makstav toetus. 1. novembri 2024 seisuga on väljaspool kodu osutataval </w:t>
      </w:r>
      <w:proofErr w:type="spellStart"/>
      <w:r w:rsidRPr="004F042D">
        <w:rPr>
          <w:rFonts w:ascii="Times New Roman" w:eastAsia="Times New Roman" w:hAnsi="Times New Roman" w:cs="Times New Roman"/>
          <w:kern w:val="0"/>
          <w:shd w:val="clear" w:color="auto" w:fill="FFFFFF"/>
          <w14:ligatures w14:val="none"/>
        </w:rPr>
        <w:t>üldhooldusteenusel</w:t>
      </w:r>
      <w:proofErr w:type="spellEnd"/>
      <w:r w:rsidRPr="004F042D">
        <w:rPr>
          <w:rFonts w:ascii="Times New Roman" w:eastAsia="Times New Roman" w:hAnsi="Times New Roman" w:cs="Times New Roman"/>
          <w:kern w:val="0"/>
          <w:shd w:val="clear" w:color="auto" w:fill="FFFFFF"/>
          <w14:ligatures w14:val="none"/>
        </w:rPr>
        <w:t xml:space="preserve"> 126 Türi valla isikut. </w:t>
      </w:r>
    </w:p>
    <w:p w14:paraId="5A107DDB" w14:textId="243982E6" w:rsidR="00597407" w:rsidRDefault="007154D7" w:rsidP="005B62A0">
      <w:pPr>
        <w:pStyle w:val="Pealkiri3"/>
        <w:numPr>
          <w:ilvl w:val="2"/>
          <w:numId w:val="2"/>
        </w:numPr>
        <w:rPr>
          <w:rFonts w:ascii="Times New Roman" w:eastAsia="Times New Roman" w:hAnsi="Times New Roman" w:cs="Times New Roman"/>
          <w:shd w:val="clear" w:color="auto" w:fill="FFFFFF"/>
        </w:rPr>
      </w:pPr>
      <w:bookmarkStart w:id="82" w:name="_Toc183618044"/>
      <w:r>
        <w:rPr>
          <w:rFonts w:ascii="Times New Roman" w:eastAsia="Times New Roman" w:hAnsi="Times New Roman" w:cs="Times New Roman"/>
          <w:shd w:val="clear" w:color="auto" w:fill="FFFFFF"/>
        </w:rPr>
        <w:t>Eakate koduhooldus (10202)</w:t>
      </w:r>
      <w:bookmarkEnd w:id="82"/>
    </w:p>
    <w:p w14:paraId="6417A303" w14:textId="2F343F52" w:rsidR="007154D7" w:rsidRDefault="001B3028" w:rsidP="001B3028">
      <w:pPr>
        <w:jc w:val="both"/>
        <w:rPr>
          <w:rFonts w:ascii="Times New Roman" w:hAnsi="Times New Roman" w:cs="Times New Roman"/>
          <w:color w:val="202020"/>
          <w:shd w:val="clear" w:color="auto" w:fill="FFFFFF"/>
        </w:rPr>
      </w:pPr>
      <w:r w:rsidRPr="004C2197">
        <w:rPr>
          <w:rFonts w:ascii="Times New Roman" w:hAnsi="Times New Roman" w:cs="Times New Roman"/>
          <w:color w:val="202020"/>
          <w:shd w:val="clear" w:color="auto" w:fill="FFFFFF"/>
        </w:rPr>
        <w:t xml:space="preserve">Eelarves on planeeritud </w:t>
      </w:r>
      <w:r>
        <w:rPr>
          <w:rFonts w:ascii="Times New Roman" w:hAnsi="Times New Roman" w:cs="Times New Roman"/>
          <w:color w:val="202020"/>
          <w:shd w:val="clear" w:color="auto" w:fill="FFFFFF"/>
        </w:rPr>
        <w:t>140 490</w:t>
      </w:r>
      <w:r w:rsidRPr="004C2197">
        <w:rPr>
          <w:rFonts w:ascii="Times New Roman" w:hAnsi="Times New Roman" w:cs="Times New Roman"/>
          <w:color w:val="202020"/>
          <w:shd w:val="clear" w:color="auto" w:fill="FFFFFF"/>
        </w:rPr>
        <w:t xml:space="preserve"> eurot. Antud eelarvereal kajastatakse sotsiaalse kaitse</w:t>
      </w:r>
      <w:r>
        <w:rPr>
          <w:rFonts w:ascii="Times New Roman" w:hAnsi="Times New Roman" w:cs="Times New Roman"/>
          <w:color w:val="202020"/>
          <w:shd w:val="clear" w:color="auto" w:fill="FFFFFF"/>
        </w:rPr>
        <w:t xml:space="preserve"> </w:t>
      </w:r>
      <w:r w:rsidRPr="004C2197">
        <w:rPr>
          <w:rFonts w:ascii="Times New Roman" w:hAnsi="Times New Roman" w:cs="Times New Roman"/>
          <w:color w:val="202020"/>
          <w:shd w:val="clear" w:color="auto" w:fill="FFFFFF"/>
        </w:rPr>
        <w:t>pakkumist mitterahaliste toetustena vanadusega seotud riskide vastu, samuti isiku enda või</w:t>
      </w:r>
      <w:r>
        <w:rPr>
          <w:rFonts w:ascii="Times New Roman" w:hAnsi="Times New Roman" w:cs="Times New Roman"/>
          <w:color w:val="202020"/>
          <w:shd w:val="clear" w:color="auto" w:fill="FFFFFF"/>
        </w:rPr>
        <w:t xml:space="preserve"> </w:t>
      </w:r>
      <w:r w:rsidRPr="004C2197">
        <w:rPr>
          <w:rFonts w:ascii="Times New Roman" w:hAnsi="Times New Roman" w:cs="Times New Roman"/>
          <w:color w:val="202020"/>
          <w:shd w:val="clear" w:color="auto" w:fill="FFFFFF"/>
        </w:rPr>
        <w:t xml:space="preserve">tema perekonna toimetulekuraskuste korral. </w:t>
      </w:r>
      <w:r>
        <w:rPr>
          <w:rFonts w:ascii="Times New Roman" w:hAnsi="Times New Roman" w:cs="Times New Roman"/>
          <w:color w:val="202020"/>
          <w:shd w:val="clear" w:color="auto" w:fill="FFFFFF"/>
        </w:rPr>
        <w:t>T</w:t>
      </w:r>
      <w:r w:rsidRPr="004C2197">
        <w:rPr>
          <w:rFonts w:ascii="Times New Roman" w:hAnsi="Times New Roman" w:cs="Times New Roman"/>
          <w:color w:val="202020"/>
          <w:shd w:val="clear" w:color="auto" w:fill="FFFFFF"/>
        </w:rPr>
        <w:t xml:space="preserve">egevusalal </w:t>
      </w:r>
      <w:r>
        <w:rPr>
          <w:rFonts w:ascii="Times New Roman" w:hAnsi="Times New Roman" w:cs="Times New Roman"/>
          <w:color w:val="202020"/>
          <w:shd w:val="clear" w:color="auto" w:fill="FFFFFF"/>
        </w:rPr>
        <w:t xml:space="preserve">on </w:t>
      </w:r>
      <w:r w:rsidRPr="004C2197">
        <w:rPr>
          <w:rFonts w:ascii="Times New Roman" w:hAnsi="Times New Roman" w:cs="Times New Roman"/>
          <w:color w:val="202020"/>
          <w:shd w:val="clear" w:color="auto" w:fill="FFFFFF"/>
        </w:rPr>
        <w:t>kajastatud koduteenust</w:t>
      </w:r>
      <w:r>
        <w:rPr>
          <w:rFonts w:ascii="Times New Roman" w:hAnsi="Times New Roman" w:cs="Times New Roman"/>
          <w:color w:val="202020"/>
          <w:shd w:val="clear" w:color="auto" w:fill="FFFFFF"/>
        </w:rPr>
        <w:t xml:space="preserve"> </w:t>
      </w:r>
      <w:r w:rsidRPr="004C2197">
        <w:rPr>
          <w:rFonts w:ascii="Times New Roman" w:hAnsi="Times New Roman" w:cs="Times New Roman"/>
          <w:color w:val="202020"/>
          <w:shd w:val="clear" w:color="auto" w:fill="FFFFFF"/>
        </w:rPr>
        <w:t>teostatavate sotsiaalhooldajate personalikulud</w:t>
      </w:r>
      <w:r w:rsidR="00EB3F68">
        <w:rPr>
          <w:rFonts w:ascii="Times New Roman" w:hAnsi="Times New Roman" w:cs="Times New Roman"/>
          <w:color w:val="202020"/>
          <w:shd w:val="clear" w:color="auto" w:fill="FFFFFF"/>
        </w:rPr>
        <w:t>.</w:t>
      </w:r>
    </w:p>
    <w:p w14:paraId="5177265E" w14:textId="402B4F82" w:rsidR="00EB3F68" w:rsidRDefault="00EB3F68" w:rsidP="00EB3F68">
      <w:pPr>
        <w:pStyle w:val="Pealkiri3"/>
        <w:numPr>
          <w:ilvl w:val="2"/>
          <w:numId w:val="2"/>
        </w:numPr>
        <w:rPr>
          <w:rFonts w:ascii="Times New Roman" w:hAnsi="Times New Roman" w:cs="Times New Roman"/>
        </w:rPr>
      </w:pPr>
      <w:bookmarkStart w:id="83" w:name="_Toc183618045"/>
      <w:r>
        <w:rPr>
          <w:rFonts w:ascii="Times New Roman" w:hAnsi="Times New Roman" w:cs="Times New Roman"/>
        </w:rPr>
        <w:t xml:space="preserve">Asendus – ja </w:t>
      </w:r>
      <w:proofErr w:type="spellStart"/>
      <w:r>
        <w:rPr>
          <w:rFonts w:ascii="Times New Roman" w:hAnsi="Times New Roman" w:cs="Times New Roman"/>
        </w:rPr>
        <w:t>järelhooldus</w:t>
      </w:r>
      <w:proofErr w:type="spellEnd"/>
      <w:r w:rsidR="00A42901">
        <w:rPr>
          <w:rFonts w:ascii="Times New Roman" w:hAnsi="Times New Roman" w:cs="Times New Roman"/>
        </w:rPr>
        <w:t xml:space="preserve"> (1</w:t>
      </w:r>
      <w:r w:rsidR="002432C3">
        <w:rPr>
          <w:rFonts w:ascii="Times New Roman" w:hAnsi="Times New Roman" w:cs="Times New Roman"/>
        </w:rPr>
        <w:t>0400)</w:t>
      </w:r>
      <w:bookmarkEnd w:id="83"/>
    </w:p>
    <w:p w14:paraId="3680DE8A" w14:textId="40C31CE4" w:rsidR="00EB3F68" w:rsidRDefault="00104026" w:rsidP="00EB3F68">
      <w:pPr>
        <w:rPr>
          <w:rFonts w:ascii="Times New Roman" w:eastAsia="Times New Roman" w:hAnsi="Times New Roman" w:cs="Times New Roman"/>
        </w:rPr>
      </w:pPr>
      <w:r w:rsidRPr="00CB30A8">
        <w:rPr>
          <w:rFonts w:ascii="Times New Roman" w:eastAsia="Times New Roman" w:hAnsi="Times New Roman" w:cs="Times New Roman"/>
        </w:rPr>
        <w:t xml:space="preserve">Eelarves on planeeritud </w:t>
      </w:r>
      <w:r>
        <w:rPr>
          <w:rFonts w:ascii="Times New Roman" w:eastAsia="Times New Roman" w:hAnsi="Times New Roman" w:cs="Times New Roman"/>
        </w:rPr>
        <w:t>290 000</w:t>
      </w:r>
      <w:r w:rsidRPr="00CB30A8">
        <w:rPr>
          <w:rFonts w:ascii="Times New Roman" w:eastAsia="Times New Roman" w:hAnsi="Times New Roman" w:cs="Times New Roman"/>
        </w:rPr>
        <w:t xml:space="preserve"> eurot, mis on asendushooldusteenusel eestkostel olevate laste</w:t>
      </w:r>
      <w:r>
        <w:rPr>
          <w:rFonts w:ascii="Times New Roman" w:eastAsia="Times New Roman" w:hAnsi="Times New Roman" w:cs="Times New Roman"/>
        </w:rPr>
        <w:t xml:space="preserve"> kulude katteks</w:t>
      </w:r>
      <w:r w:rsidRPr="00CB30A8">
        <w:rPr>
          <w:rFonts w:ascii="Times New Roman" w:eastAsia="Times New Roman" w:hAnsi="Times New Roman" w:cs="Times New Roman"/>
        </w:rPr>
        <w:t>.</w:t>
      </w:r>
      <w:r>
        <w:rPr>
          <w:rFonts w:ascii="Times New Roman" w:eastAsia="Times New Roman" w:hAnsi="Times New Roman" w:cs="Times New Roman"/>
        </w:rPr>
        <w:t xml:space="preserve"> 2024. aasta novembri seisuga on asendus- ja </w:t>
      </w:r>
      <w:proofErr w:type="spellStart"/>
      <w:r>
        <w:rPr>
          <w:rFonts w:ascii="Times New Roman" w:eastAsia="Times New Roman" w:hAnsi="Times New Roman" w:cs="Times New Roman"/>
        </w:rPr>
        <w:t>järelhooldusel</w:t>
      </w:r>
      <w:proofErr w:type="spellEnd"/>
      <w:r>
        <w:rPr>
          <w:rFonts w:ascii="Times New Roman" w:eastAsia="Times New Roman" w:hAnsi="Times New Roman" w:cs="Times New Roman"/>
        </w:rPr>
        <w:t xml:space="preserve"> 9 Türi valla last.</w:t>
      </w:r>
    </w:p>
    <w:p w14:paraId="3D11F46B" w14:textId="0DE7B1A2" w:rsidR="00104026" w:rsidRDefault="00CB06ED" w:rsidP="00CB06ED">
      <w:pPr>
        <w:pStyle w:val="Pealkiri3"/>
        <w:numPr>
          <w:ilvl w:val="2"/>
          <w:numId w:val="2"/>
        </w:numPr>
        <w:rPr>
          <w:rFonts w:ascii="Times New Roman" w:hAnsi="Times New Roman" w:cs="Times New Roman"/>
        </w:rPr>
      </w:pPr>
      <w:bookmarkStart w:id="84" w:name="_Toc183618046"/>
      <w:r>
        <w:rPr>
          <w:rFonts w:ascii="Times New Roman" w:hAnsi="Times New Roman" w:cs="Times New Roman"/>
        </w:rPr>
        <w:t>Muu perekondade ja laste sotsiaalne kaitse (10402)</w:t>
      </w:r>
      <w:bookmarkEnd w:id="84"/>
    </w:p>
    <w:p w14:paraId="7B46DE2D" w14:textId="287BC7E3" w:rsidR="00CB06ED" w:rsidRDefault="00247E9C" w:rsidP="00CB06ED">
      <w:pPr>
        <w:rPr>
          <w:rFonts w:ascii="Times New Roman" w:eastAsia="Times New Roman" w:hAnsi="Times New Roman" w:cs="Times New Roman"/>
        </w:rPr>
      </w:pPr>
      <w:r w:rsidRPr="00CB30A8">
        <w:rPr>
          <w:rFonts w:ascii="Times New Roman" w:eastAsia="Times New Roman" w:hAnsi="Times New Roman" w:cs="Times New Roman"/>
        </w:rPr>
        <w:t xml:space="preserve">Eelarves on planeeritud </w:t>
      </w:r>
      <w:r>
        <w:rPr>
          <w:rFonts w:ascii="Times New Roman" w:eastAsia="Times New Roman" w:hAnsi="Times New Roman" w:cs="Times New Roman"/>
        </w:rPr>
        <w:t>130 200</w:t>
      </w:r>
      <w:r w:rsidRPr="00CB30A8">
        <w:rPr>
          <w:rFonts w:ascii="Times New Roman" w:eastAsia="Times New Roman" w:hAnsi="Times New Roman" w:cs="Times New Roman"/>
        </w:rPr>
        <w:t xml:space="preserve"> eurot, millest toetatakse peredele ja lastele nõustamisteenuse pakkumist, makstakse sünnitoetust ja kooli alustamise toetust.</w:t>
      </w:r>
    </w:p>
    <w:p w14:paraId="3DF76B8C" w14:textId="72F38ABF" w:rsidR="000A1C39" w:rsidRDefault="000A1C39" w:rsidP="000A1C39">
      <w:pPr>
        <w:pStyle w:val="Pealkiri3"/>
        <w:numPr>
          <w:ilvl w:val="2"/>
          <w:numId w:val="2"/>
        </w:numPr>
        <w:rPr>
          <w:rFonts w:ascii="Times New Roman" w:hAnsi="Times New Roman" w:cs="Times New Roman"/>
        </w:rPr>
      </w:pPr>
      <w:bookmarkStart w:id="85" w:name="_Toc183618047"/>
      <w:r>
        <w:rPr>
          <w:rFonts w:ascii="Times New Roman" w:hAnsi="Times New Roman" w:cs="Times New Roman"/>
        </w:rPr>
        <w:lastRenderedPageBreak/>
        <w:t>Lapse tugiisikuteenus (10403)</w:t>
      </w:r>
      <w:bookmarkEnd w:id="85"/>
    </w:p>
    <w:p w14:paraId="297D0078" w14:textId="61249933" w:rsidR="000A1C39" w:rsidRDefault="00633CA7" w:rsidP="00633CA7">
      <w:pPr>
        <w:jc w:val="both"/>
        <w:rPr>
          <w:rFonts w:ascii="Times New Roman" w:eastAsia="Times New Roman" w:hAnsi="Times New Roman" w:cs="Times New Roman"/>
        </w:rPr>
      </w:pPr>
      <w:r w:rsidRPr="00CB30A8">
        <w:rPr>
          <w:rFonts w:ascii="Times New Roman" w:eastAsia="Times New Roman" w:hAnsi="Times New Roman" w:cs="Times New Roman"/>
        </w:rPr>
        <w:t xml:space="preserve">Eelarves on planeeritud </w:t>
      </w:r>
      <w:r>
        <w:rPr>
          <w:rFonts w:ascii="Times New Roman" w:eastAsia="Times New Roman" w:hAnsi="Times New Roman" w:cs="Times New Roman"/>
        </w:rPr>
        <w:t xml:space="preserve">63 520 </w:t>
      </w:r>
      <w:r w:rsidRPr="00CB30A8">
        <w:rPr>
          <w:rFonts w:ascii="Times New Roman" w:eastAsia="Times New Roman" w:hAnsi="Times New Roman" w:cs="Times New Roman"/>
        </w:rPr>
        <w:t>eurot</w:t>
      </w:r>
      <w:r>
        <w:rPr>
          <w:rFonts w:ascii="Times New Roman" w:eastAsia="Times New Roman" w:hAnsi="Times New Roman" w:cs="Times New Roman"/>
        </w:rPr>
        <w:t>. Lapse tugiisikuteenus</w:t>
      </w:r>
      <w:r w:rsidRPr="004C5ABF">
        <w:rPr>
          <w:rFonts w:ascii="Times New Roman" w:eastAsia="Times New Roman" w:hAnsi="Times New Roman" w:cs="Times New Roman"/>
        </w:rPr>
        <w:t xml:space="preserve"> on kohaliku omavalitsuse korraldatav sotsiaalteenus, mille eesmärk on </w:t>
      </w:r>
      <w:r>
        <w:rPr>
          <w:rFonts w:ascii="Times New Roman" w:eastAsia="Times New Roman" w:hAnsi="Times New Roman" w:cs="Times New Roman"/>
        </w:rPr>
        <w:t xml:space="preserve">lapse ja pere </w:t>
      </w:r>
      <w:r w:rsidRPr="004C5ABF">
        <w:rPr>
          <w:rFonts w:ascii="Times New Roman" w:eastAsia="Times New Roman" w:hAnsi="Times New Roman" w:cs="Times New Roman"/>
        </w:rPr>
        <w:t xml:space="preserve">toimetuleku toetamine olukordades, kus </w:t>
      </w:r>
      <w:r>
        <w:rPr>
          <w:rFonts w:ascii="Times New Roman" w:eastAsia="Times New Roman" w:hAnsi="Times New Roman" w:cs="Times New Roman"/>
        </w:rPr>
        <w:t xml:space="preserve">laps </w:t>
      </w:r>
      <w:r w:rsidRPr="004C5ABF">
        <w:rPr>
          <w:rFonts w:ascii="Times New Roman" w:eastAsia="Times New Roman" w:hAnsi="Times New Roman" w:cs="Times New Roman"/>
        </w:rPr>
        <w:t xml:space="preserve">vajab sotsiaalsete, psühholoogiliste või tervislike probleemide tõttu olulisel määral </w:t>
      </w:r>
      <w:proofErr w:type="spellStart"/>
      <w:r w:rsidRPr="004C5ABF">
        <w:rPr>
          <w:rFonts w:ascii="Times New Roman" w:eastAsia="Times New Roman" w:hAnsi="Times New Roman" w:cs="Times New Roman"/>
        </w:rPr>
        <w:t>kõrvalabi</w:t>
      </w:r>
      <w:proofErr w:type="spellEnd"/>
      <w:r w:rsidRPr="004C5ABF">
        <w:rPr>
          <w:rFonts w:ascii="Times New Roman" w:eastAsia="Times New Roman" w:hAnsi="Times New Roman" w:cs="Times New Roman"/>
        </w:rPr>
        <w:t xml:space="preserve">. </w:t>
      </w:r>
      <w:r>
        <w:rPr>
          <w:rFonts w:ascii="Times New Roman" w:eastAsia="Times New Roman" w:hAnsi="Times New Roman" w:cs="Times New Roman"/>
        </w:rPr>
        <w:t>Tugiisik võib olla määratud lapsele haridusasutuses vajaliku toe saamiseks, aga ka lasteaia- või koolivälisel ajal abi ja turvalisuse tagamiseks.</w:t>
      </w:r>
    </w:p>
    <w:p w14:paraId="70B4EF01" w14:textId="54F78876" w:rsidR="00633CA7" w:rsidRDefault="00BB42E5" w:rsidP="002D58D1">
      <w:pPr>
        <w:pStyle w:val="Pealkiri3"/>
        <w:numPr>
          <w:ilvl w:val="2"/>
          <w:numId w:val="2"/>
        </w:numPr>
        <w:rPr>
          <w:rFonts w:ascii="Times New Roman" w:eastAsia="Times New Roman" w:hAnsi="Times New Roman" w:cs="Times New Roman"/>
        </w:rPr>
      </w:pPr>
      <w:bookmarkStart w:id="86" w:name="_Toc183618048"/>
      <w:r>
        <w:rPr>
          <w:rFonts w:ascii="Times New Roman" w:eastAsia="Times New Roman" w:hAnsi="Times New Roman" w:cs="Times New Roman"/>
        </w:rPr>
        <w:t>Eluasemeteenused sotsiaalsetele riskirühmadele (10600)</w:t>
      </w:r>
      <w:bookmarkEnd w:id="86"/>
    </w:p>
    <w:p w14:paraId="6B8D1D49" w14:textId="6ED1AD3B" w:rsidR="00BB42E5" w:rsidRDefault="00AB22B4" w:rsidP="00AB22B4">
      <w:pPr>
        <w:jc w:val="both"/>
        <w:rPr>
          <w:rFonts w:ascii="Times New Roman" w:eastAsia="Times New Roman" w:hAnsi="Times New Roman" w:cs="Times New Roman"/>
        </w:rPr>
      </w:pPr>
      <w:r w:rsidRPr="00CB30A8">
        <w:rPr>
          <w:rFonts w:ascii="Times New Roman" w:eastAsia="Times New Roman" w:hAnsi="Times New Roman" w:cs="Times New Roman"/>
        </w:rPr>
        <w:t xml:space="preserve">Eelarves on planeeritud </w:t>
      </w:r>
      <w:r w:rsidRPr="00AB22B4">
        <w:rPr>
          <w:rFonts w:ascii="Times New Roman" w:eastAsia="Times New Roman" w:hAnsi="Times New Roman" w:cs="Times New Roman"/>
        </w:rPr>
        <w:t xml:space="preserve">152 944 eurot, millel </w:t>
      </w:r>
      <w:r w:rsidRPr="00CB30A8">
        <w:rPr>
          <w:rFonts w:ascii="Times New Roman" w:eastAsia="Times New Roman" w:hAnsi="Times New Roman" w:cs="Times New Roman"/>
        </w:rPr>
        <w:t xml:space="preserve">kajastatakse Särevere alevikus asuva sotsiaalmaja (Mäe tänav 6), Türi linnas asuvate sotsiaalmajade (Mehaanika tänav 1 ja 3, Viljandi tänav 30 ning Tallinna tänav 33) ja Käru ning Väätsa alevikus asuvate sotsiaaleluruumide ülalpidamiskulud. </w:t>
      </w:r>
    </w:p>
    <w:p w14:paraId="10EB1F50" w14:textId="5A3431EB" w:rsidR="00B427AE" w:rsidRDefault="009C07E6" w:rsidP="00B427AE">
      <w:pPr>
        <w:pStyle w:val="Pealkiri3"/>
        <w:numPr>
          <w:ilvl w:val="2"/>
          <w:numId w:val="2"/>
        </w:numPr>
        <w:rPr>
          <w:rFonts w:ascii="Times New Roman" w:hAnsi="Times New Roman" w:cs="Times New Roman"/>
        </w:rPr>
      </w:pPr>
      <w:bookmarkStart w:id="87" w:name="_Toc183618049"/>
      <w:r>
        <w:rPr>
          <w:rFonts w:ascii="Times New Roman" w:hAnsi="Times New Roman" w:cs="Times New Roman"/>
        </w:rPr>
        <w:t>Riiklik toimetulekutoetus (10701)</w:t>
      </w:r>
      <w:bookmarkEnd w:id="87"/>
    </w:p>
    <w:p w14:paraId="0B158E51" w14:textId="49B343CA" w:rsidR="009C07E6" w:rsidRDefault="00D83C92" w:rsidP="00EF5B90">
      <w:pPr>
        <w:jc w:val="both"/>
        <w:rPr>
          <w:rFonts w:ascii="Times New Roman" w:eastAsia="Times New Roman" w:hAnsi="Times New Roman" w:cs="Times New Roman"/>
        </w:rPr>
      </w:pPr>
      <w:r w:rsidRPr="002345DB">
        <w:rPr>
          <w:rFonts w:ascii="Times New Roman" w:eastAsia="Times New Roman" w:hAnsi="Times New Roman" w:cs="Times New Roman"/>
        </w:rPr>
        <w:t xml:space="preserve">Eelarves on planeeritud </w:t>
      </w:r>
      <w:r w:rsidR="00EF5B90">
        <w:rPr>
          <w:rFonts w:ascii="Times New Roman" w:eastAsia="Times New Roman" w:hAnsi="Times New Roman" w:cs="Times New Roman"/>
        </w:rPr>
        <w:t>270 000</w:t>
      </w:r>
      <w:r w:rsidRPr="002345DB">
        <w:rPr>
          <w:rFonts w:ascii="Times New Roman" w:eastAsia="Times New Roman" w:hAnsi="Times New Roman" w:cs="Times New Roman"/>
        </w:rPr>
        <w:t xml:space="preserve"> eurot. Toimetulekutoetuse eesmärk on isikute iseseisvat toimetulekut soodustava ajutise abimeetmena leevendada abi vajavate isikute ja perekondade materiaalset puudust, tagades minimaalsed vahendid esmavajaduste rahuldamiseks. Toimetulekupiiri üksi elavale isikule või perekonna esimesele liikmele kehtestab Riigikogu igaks eelarveaastaks riigieelarvega. Toimetulekupiiri kehtestamisel lähtutakse minimaalsetest tarbimiskuludest toidule, riietusele ja jalanõudele ning muudele kaupadele ja teenustele esmavajaduste rahuldamiseks</w:t>
      </w:r>
      <w:r w:rsidR="00EF5B90">
        <w:rPr>
          <w:rFonts w:ascii="Times New Roman" w:eastAsia="Times New Roman" w:hAnsi="Times New Roman" w:cs="Times New Roman"/>
        </w:rPr>
        <w:t>.</w:t>
      </w:r>
    </w:p>
    <w:p w14:paraId="16C095A7" w14:textId="71AB6C4B" w:rsidR="00EF5B90" w:rsidRDefault="006931ED" w:rsidP="00EF5B90">
      <w:pPr>
        <w:pStyle w:val="Pealkiri3"/>
        <w:numPr>
          <w:ilvl w:val="2"/>
          <w:numId w:val="2"/>
        </w:numPr>
        <w:rPr>
          <w:rFonts w:ascii="Times New Roman" w:hAnsi="Times New Roman" w:cs="Times New Roman"/>
        </w:rPr>
      </w:pPr>
      <w:bookmarkStart w:id="88" w:name="_Toc183618050"/>
      <w:r>
        <w:rPr>
          <w:rFonts w:ascii="Times New Roman" w:hAnsi="Times New Roman" w:cs="Times New Roman"/>
        </w:rPr>
        <w:t>Muu sotsiaalsete riskirühmade kaitse (10702)</w:t>
      </w:r>
      <w:bookmarkEnd w:id="88"/>
    </w:p>
    <w:p w14:paraId="1F466094" w14:textId="77777777" w:rsidR="00AB7F28" w:rsidRDefault="00AB7F28" w:rsidP="00AB7F28">
      <w:pPr>
        <w:jc w:val="both"/>
        <w:rPr>
          <w:rFonts w:ascii="Times New Roman" w:eastAsiaTheme="minorEastAsia" w:hAnsi="Times New Roman" w:cs="Times New Roman"/>
        </w:rPr>
      </w:pPr>
      <w:r w:rsidRPr="00AB7F28">
        <w:rPr>
          <w:rFonts w:ascii="Times New Roman" w:eastAsia="Times New Roman" w:hAnsi="Times New Roman" w:cs="Times New Roman"/>
        </w:rPr>
        <w:t xml:space="preserve">Eelarves on planeeritud 71 000 eurot, milles kajastatakse sotsiaalse kaitse pakkumist rahaliste ja mitterahaliste hüvitisena inimestele, kes on sotsiaalselt tõrjutud või kellel on risk saada sotsiaalselt tõrjutuks (madala sissetulekuga, immigrandid, pagulased, alkoholi ja muude ainete kuritarvitajad, vägivalla ohvrid jne). Tegevusalas on kajastatud toetused ravikulude hüvitamiseks ja abivahendi soetamiseks, toetus riiklike dokumentide soetamiseks, toetused raske majandusliku olukorra puhul ning vältimatu sotsiaalabi kulud. </w:t>
      </w:r>
      <w:r w:rsidRPr="00AB7F28">
        <w:rPr>
          <w:rFonts w:ascii="Times New Roman" w:eastAsiaTheme="minorEastAsia" w:hAnsi="Times New Roman" w:cs="Times New Roman"/>
        </w:rPr>
        <w:t>Vältimatut sotsiaalabi (toit, riided, ajutine majutus) on omavalitsus kohustatud andma kõikidele kodanikele sõltumata nende rahvastikuregistri järgsest elukohast.</w:t>
      </w:r>
    </w:p>
    <w:p w14:paraId="7CD57494" w14:textId="6893AAF9" w:rsidR="00AB7F28" w:rsidRDefault="00AB7F28" w:rsidP="00AB7F28">
      <w:pPr>
        <w:pStyle w:val="Pealkiri3"/>
        <w:rPr>
          <w:rFonts w:ascii="Times New Roman" w:hAnsi="Times New Roman" w:cs="Times New Roman"/>
        </w:rPr>
      </w:pPr>
      <w:bookmarkStart w:id="89" w:name="_Toc183618051"/>
      <w:r>
        <w:rPr>
          <w:rFonts w:ascii="Times New Roman" w:hAnsi="Times New Roman" w:cs="Times New Roman"/>
        </w:rPr>
        <w:t xml:space="preserve">3.9.10 </w:t>
      </w:r>
      <w:r w:rsidR="002C1AA6">
        <w:rPr>
          <w:rFonts w:ascii="Times New Roman" w:hAnsi="Times New Roman" w:cs="Times New Roman"/>
        </w:rPr>
        <w:t>Muu sotsiaalne kaitse (10900)</w:t>
      </w:r>
      <w:bookmarkEnd w:id="89"/>
    </w:p>
    <w:p w14:paraId="4F910DDF" w14:textId="4DEB3626" w:rsidR="00145D58" w:rsidRPr="00EA2139" w:rsidRDefault="007C3DDA" w:rsidP="00EA2139">
      <w:pPr>
        <w:jc w:val="both"/>
        <w:rPr>
          <w:rFonts w:ascii="Times New Roman" w:hAnsi="Times New Roman" w:cs="Times New Roman"/>
        </w:rPr>
      </w:pPr>
      <w:r w:rsidRPr="000A5FAC">
        <w:rPr>
          <w:rFonts w:ascii="Times New Roman" w:eastAsia="Times New Roman" w:hAnsi="Times New Roman" w:cs="Times New Roman"/>
        </w:rPr>
        <w:t xml:space="preserve">Tegevusala peale on planeeritud </w:t>
      </w:r>
      <w:r>
        <w:rPr>
          <w:rFonts w:ascii="Times New Roman" w:eastAsia="Times New Roman" w:hAnsi="Times New Roman" w:cs="Times New Roman"/>
        </w:rPr>
        <w:t>304</w:t>
      </w:r>
      <w:r w:rsidRPr="000A5FAC">
        <w:rPr>
          <w:rFonts w:ascii="Times New Roman" w:eastAsia="Times New Roman" w:hAnsi="Times New Roman" w:cs="Times New Roman"/>
        </w:rPr>
        <w:t xml:space="preserve"> </w:t>
      </w:r>
      <w:r>
        <w:rPr>
          <w:rFonts w:ascii="Times New Roman" w:eastAsia="Times New Roman" w:hAnsi="Times New Roman" w:cs="Times New Roman"/>
        </w:rPr>
        <w:t>980</w:t>
      </w:r>
      <w:r w:rsidRPr="000A5FAC">
        <w:rPr>
          <w:rFonts w:ascii="Times New Roman" w:eastAsia="Times New Roman" w:hAnsi="Times New Roman" w:cs="Times New Roman"/>
        </w:rPr>
        <w:t xml:space="preserve"> eurot </w:t>
      </w:r>
      <w:r w:rsidRPr="000A5FAC">
        <w:rPr>
          <w:rFonts w:ascii="Times New Roman" w:eastAsiaTheme="minorEastAsia" w:hAnsi="Times New Roman" w:cs="Times New Roman"/>
        </w:rPr>
        <w:t>muu sotsiaalse kaitse osutamisega seotud kulu</w:t>
      </w:r>
      <w:r>
        <w:rPr>
          <w:rFonts w:ascii="Times New Roman" w:eastAsiaTheme="minorEastAsia" w:hAnsi="Times New Roman" w:cs="Times New Roman"/>
        </w:rPr>
        <w:t xml:space="preserve">. </w:t>
      </w:r>
      <w:r w:rsidRPr="000A5FAC">
        <w:rPr>
          <w:rFonts w:ascii="Times New Roman" w:eastAsiaTheme="minorEastAsia" w:hAnsi="Times New Roman" w:cs="Times New Roman"/>
        </w:rPr>
        <w:t xml:space="preserve"> </w:t>
      </w:r>
      <w:r>
        <w:rPr>
          <w:rFonts w:ascii="Times New Roman" w:eastAsiaTheme="minorEastAsia" w:hAnsi="Times New Roman" w:cs="Times New Roman"/>
        </w:rPr>
        <w:t>O</w:t>
      </w:r>
      <w:r w:rsidRPr="000A5FAC">
        <w:rPr>
          <w:rFonts w:ascii="Times New Roman" w:eastAsiaTheme="minorEastAsia" w:hAnsi="Times New Roman" w:cs="Times New Roman"/>
        </w:rPr>
        <w:t>mavalitsus on kohustatud osutama abi ja teenuseid kõigile oma registrijärgsetele elanikele, sõltumata nende tegelikust elukohast</w:t>
      </w:r>
      <w:r>
        <w:rPr>
          <w:rFonts w:ascii="Times New Roman" w:eastAsiaTheme="minorEastAsia" w:hAnsi="Times New Roman" w:cs="Times New Roman"/>
        </w:rPr>
        <w:t xml:space="preserve">. </w:t>
      </w:r>
      <w:r w:rsidRPr="000A5FAC">
        <w:rPr>
          <w:rFonts w:ascii="Times New Roman" w:eastAsiaTheme="minorEastAsia" w:hAnsi="Times New Roman" w:cs="Times New Roman"/>
        </w:rPr>
        <w:t xml:space="preserve">Tegevusalale on planeeritud ka sotsiaalosakonna </w:t>
      </w:r>
      <w:r w:rsidR="00EA2139">
        <w:rPr>
          <w:rFonts w:ascii="Times New Roman" w:eastAsiaTheme="minorEastAsia" w:hAnsi="Times New Roman" w:cs="Times New Roman"/>
        </w:rPr>
        <w:t xml:space="preserve">personali- ja </w:t>
      </w:r>
      <w:r w:rsidRPr="000A5FAC">
        <w:rPr>
          <w:rFonts w:ascii="Times New Roman" w:eastAsiaTheme="minorEastAsia" w:hAnsi="Times New Roman" w:cs="Times New Roman"/>
        </w:rPr>
        <w:t>majanduskulud</w:t>
      </w:r>
      <w:r w:rsidR="00EA2139">
        <w:rPr>
          <w:rFonts w:ascii="Times New Roman" w:eastAsiaTheme="minorEastAsia" w:hAnsi="Times New Roman" w:cs="Times New Roman"/>
        </w:rPr>
        <w:t>.</w:t>
      </w:r>
    </w:p>
    <w:p w14:paraId="443DC1FC" w14:textId="2DFFC8F7" w:rsidR="008300C0" w:rsidRPr="00534E2A" w:rsidRDefault="00784FE0" w:rsidP="00DC666B">
      <w:pPr>
        <w:pStyle w:val="Pealkiri1"/>
        <w:numPr>
          <w:ilvl w:val="0"/>
          <w:numId w:val="2"/>
        </w:numPr>
        <w:rPr>
          <w:rFonts w:ascii="Times New Roman" w:hAnsi="Times New Roman" w:cs="Times New Roman"/>
        </w:rPr>
      </w:pPr>
      <w:bookmarkStart w:id="90" w:name="_Toc183618052"/>
      <w:r w:rsidRPr="00534E2A">
        <w:rPr>
          <w:rFonts w:ascii="Times New Roman" w:hAnsi="Times New Roman" w:cs="Times New Roman"/>
        </w:rPr>
        <w:lastRenderedPageBreak/>
        <w:t>INVESTEERIMISTEGEVUS</w:t>
      </w:r>
      <w:bookmarkEnd w:id="90"/>
    </w:p>
    <w:p w14:paraId="5ABF10F2" w14:textId="4D446AB8" w:rsidR="00DC666B" w:rsidRPr="00534E2A" w:rsidRDefault="00DC666B" w:rsidP="00DC666B">
      <w:pPr>
        <w:pStyle w:val="Pealkiri2"/>
        <w:numPr>
          <w:ilvl w:val="1"/>
          <w:numId w:val="2"/>
        </w:numPr>
        <w:rPr>
          <w:rFonts w:ascii="Times New Roman" w:hAnsi="Times New Roman" w:cs="Times New Roman"/>
        </w:rPr>
      </w:pPr>
      <w:bookmarkStart w:id="91" w:name="_Toc183618053"/>
      <w:r w:rsidRPr="00534E2A">
        <w:rPr>
          <w:rFonts w:ascii="Times New Roman" w:hAnsi="Times New Roman" w:cs="Times New Roman"/>
        </w:rPr>
        <w:t>Investeerimistegevuse tulud</w:t>
      </w:r>
      <w:bookmarkEnd w:id="91"/>
    </w:p>
    <w:p w14:paraId="41583B1C" w14:textId="5FC9CE47" w:rsidR="0073623A" w:rsidRPr="0073623A" w:rsidRDefault="00FD33DF" w:rsidP="00013CC1">
      <w:pPr>
        <w:jc w:val="both"/>
        <w:rPr>
          <w:rFonts w:ascii="Times New Roman" w:hAnsi="Times New Roman" w:cs="Times New Roman"/>
        </w:rPr>
      </w:pPr>
      <w:r>
        <w:rPr>
          <w:rFonts w:ascii="Times New Roman" w:hAnsi="Times New Roman" w:cs="Times New Roman"/>
        </w:rPr>
        <w:t>Investeerimistegevuse tulu eelarves on planeeritud 1 630 623,81 eurot, millest 6</w:t>
      </w:r>
      <w:r w:rsidR="00D85238">
        <w:rPr>
          <w:rFonts w:ascii="Times New Roman" w:hAnsi="Times New Roman" w:cs="Times New Roman"/>
        </w:rPr>
        <w:t xml:space="preserve">0 000 eurot on vara müük, 3000 eurot finantstulud, </w:t>
      </w:r>
      <w:r w:rsidR="009355D3">
        <w:rPr>
          <w:rFonts w:ascii="Times New Roman" w:hAnsi="Times New Roman" w:cs="Times New Roman"/>
        </w:rPr>
        <w:t xml:space="preserve">59 991,81 eurot </w:t>
      </w:r>
      <w:r w:rsidR="009355D3" w:rsidRPr="00E23FC2">
        <w:rPr>
          <w:rFonts w:ascii="Times New Roman" w:hAnsi="Times New Roman" w:cs="Times New Roman"/>
        </w:rPr>
        <w:t>on projekt „</w:t>
      </w:r>
      <w:r w:rsidR="00E23FC2" w:rsidRPr="00E23FC2">
        <w:rPr>
          <w:rFonts w:ascii="Times New Roman" w:hAnsi="Times New Roman" w:cs="Times New Roman"/>
        </w:rPr>
        <w:t>Kaasav</w:t>
      </w:r>
      <w:r w:rsidR="00E23FC2">
        <w:rPr>
          <w:rFonts w:ascii="Times New Roman" w:hAnsi="Times New Roman" w:cs="Times New Roman"/>
        </w:rPr>
        <w:t xml:space="preserve"> aed</w:t>
      </w:r>
      <w:r w:rsidR="009355D3">
        <w:rPr>
          <w:rFonts w:ascii="Times New Roman" w:hAnsi="Times New Roman" w:cs="Times New Roman"/>
        </w:rPr>
        <w:t xml:space="preserve">“, </w:t>
      </w:r>
      <w:r w:rsidR="00B14B6C">
        <w:rPr>
          <w:rFonts w:ascii="Times New Roman" w:hAnsi="Times New Roman" w:cs="Times New Roman"/>
        </w:rPr>
        <w:t xml:space="preserve">Türi Lasteaia Lokuta õppekoha juurdeehitus 913 760 eurot ning Mehaanika 1 ja 3 </w:t>
      </w:r>
      <w:r w:rsidR="00013CC1">
        <w:rPr>
          <w:rFonts w:ascii="Times New Roman" w:hAnsi="Times New Roman" w:cs="Times New Roman"/>
        </w:rPr>
        <w:t>osaline toetus 593 572 eurot.</w:t>
      </w:r>
    </w:p>
    <w:p w14:paraId="3A2B3484" w14:textId="6F2838F6" w:rsidR="00DC666B" w:rsidRPr="00534E2A" w:rsidRDefault="00DC666B" w:rsidP="00DC666B">
      <w:pPr>
        <w:pStyle w:val="Pealkiri2"/>
        <w:numPr>
          <w:ilvl w:val="1"/>
          <w:numId w:val="2"/>
        </w:numPr>
        <w:rPr>
          <w:rFonts w:ascii="Times New Roman" w:hAnsi="Times New Roman" w:cs="Times New Roman"/>
        </w:rPr>
      </w:pPr>
      <w:bookmarkStart w:id="92" w:name="_Toc183618054"/>
      <w:r w:rsidRPr="00534E2A">
        <w:rPr>
          <w:rFonts w:ascii="Times New Roman" w:hAnsi="Times New Roman" w:cs="Times New Roman"/>
        </w:rPr>
        <w:t>Investeerimistegevuse kulud</w:t>
      </w:r>
      <w:bookmarkEnd w:id="92"/>
    </w:p>
    <w:p w14:paraId="258A9E6E" w14:textId="3E233FDB" w:rsidR="00013CC1" w:rsidRDefault="00FA2210" w:rsidP="00013CC1">
      <w:pPr>
        <w:rPr>
          <w:rFonts w:ascii="Times New Roman" w:hAnsi="Times New Roman" w:cs="Times New Roman"/>
        </w:rPr>
      </w:pPr>
      <w:r>
        <w:rPr>
          <w:rFonts w:ascii="Times New Roman" w:hAnsi="Times New Roman" w:cs="Times New Roman"/>
        </w:rPr>
        <w:t>Investeerimiskulusid on planeeritud eelarvesse 4 158 897,81 eurot.</w:t>
      </w:r>
    </w:p>
    <w:p w14:paraId="11FFB3D5" w14:textId="1DB75BD7" w:rsidR="00FA2210" w:rsidRDefault="00FA2210" w:rsidP="00013CC1">
      <w:pPr>
        <w:rPr>
          <w:rFonts w:ascii="Times New Roman" w:hAnsi="Times New Roman" w:cs="Times New Roman"/>
        </w:rPr>
      </w:pPr>
      <w:r>
        <w:rPr>
          <w:rFonts w:ascii="Times New Roman" w:hAnsi="Times New Roman" w:cs="Times New Roman"/>
        </w:rPr>
        <w:t xml:space="preserve">Tabel 37 </w:t>
      </w:r>
      <w:r w:rsidR="00337750">
        <w:rPr>
          <w:rFonts w:ascii="Times New Roman" w:hAnsi="Times New Roman" w:cs="Times New Roman"/>
        </w:rPr>
        <w:t>Investeerimistegevuse tulud tegevusalade järgi</w:t>
      </w:r>
    </w:p>
    <w:tbl>
      <w:tblPr>
        <w:tblW w:w="9396" w:type="dxa"/>
        <w:tblCellMar>
          <w:left w:w="70" w:type="dxa"/>
          <w:right w:w="70" w:type="dxa"/>
        </w:tblCellMar>
        <w:tblLook w:val="04A0" w:firstRow="1" w:lastRow="0" w:firstColumn="1" w:lastColumn="0" w:noHBand="0" w:noVBand="1"/>
      </w:tblPr>
      <w:tblGrid>
        <w:gridCol w:w="3656"/>
        <w:gridCol w:w="1225"/>
        <w:gridCol w:w="4515"/>
      </w:tblGrid>
      <w:tr w:rsidR="00786E8E" w:rsidRPr="00786E8E" w14:paraId="36B383D2" w14:textId="77777777" w:rsidTr="00786E8E">
        <w:trPr>
          <w:trHeight w:val="290"/>
        </w:trPr>
        <w:tc>
          <w:tcPr>
            <w:tcW w:w="3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A0BD6" w14:textId="77777777" w:rsidR="00786E8E" w:rsidRPr="00786E8E" w:rsidRDefault="00786E8E" w:rsidP="00786E8E">
            <w:pPr>
              <w:spacing w:after="0" w:line="240" w:lineRule="auto"/>
              <w:rPr>
                <w:rFonts w:ascii="Times New Roman" w:eastAsia="Times New Roman" w:hAnsi="Times New Roman" w:cs="Times New Roman"/>
                <w:b/>
                <w:bCs/>
                <w:kern w:val="0"/>
                <w:sz w:val="20"/>
                <w:szCs w:val="20"/>
                <w:lang w:eastAsia="et-EE"/>
                <w14:ligatures w14:val="none"/>
              </w:rPr>
            </w:pPr>
            <w:r w:rsidRPr="00786E8E">
              <w:rPr>
                <w:rFonts w:ascii="Times New Roman" w:eastAsia="Times New Roman" w:hAnsi="Times New Roman" w:cs="Times New Roman"/>
                <w:b/>
                <w:bCs/>
                <w:kern w:val="0"/>
                <w:sz w:val="20"/>
                <w:szCs w:val="20"/>
                <w:lang w:eastAsia="et-EE"/>
                <w14:ligatures w14:val="none"/>
              </w:rPr>
              <w:t>Üldised valitsussektori kulud</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14:paraId="5CE4F226" w14:textId="77777777" w:rsidR="00786E8E" w:rsidRPr="00786E8E" w:rsidRDefault="00786E8E" w:rsidP="00786E8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86E8E">
              <w:rPr>
                <w:rFonts w:ascii="Times New Roman" w:eastAsia="Times New Roman" w:hAnsi="Times New Roman" w:cs="Times New Roman"/>
                <w:b/>
                <w:bCs/>
                <w:color w:val="000000"/>
                <w:kern w:val="0"/>
                <w:sz w:val="20"/>
                <w:szCs w:val="20"/>
                <w:lang w:eastAsia="et-EE"/>
                <w14:ligatures w14:val="none"/>
              </w:rPr>
              <w:t>600 000,00</w:t>
            </w:r>
          </w:p>
        </w:tc>
        <w:tc>
          <w:tcPr>
            <w:tcW w:w="4515" w:type="dxa"/>
            <w:tcBorders>
              <w:top w:val="single" w:sz="4" w:space="0" w:color="auto"/>
              <w:left w:val="nil"/>
              <w:bottom w:val="single" w:sz="4" w:space="0" w:color="auto"/>
              <w:right w:val="single" w:sz="4" w:space="0" w:color="auto"/>
            </w:tcBorders>
            <w:shd w:val="clear" w:color="auto" w:fill="auto"/>
            <w:noWrap/>
            <w:vAlign w:val="bottom"/>
            <w:hideMark/>
          </w:tcPr>
          <w:p w14:paraId="562A7ABD"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 </w:t>
            </w:r>
          </w:p>
        </w:tc>
      </w:tr>
      <w:tr w:rsidR="00786E8E" w:rsidRPr="00786E8E" w14:paraId="675FD065"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1FD4DCFE"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r w:rsidRPr="00786E8E">
              <w:rPr>
                <w:rFonts w:ascii="Times New Roman" w:eastAsia="Times New Roman" w:hAnsi="Times New Roman" w:cs="Times New Roman"/>
                <w:kern w:val="0"/>
                <w:sz w:val="20"/>
                <w:szCs w:val="20"/>
                <w:lang w:eastAsia="et-EE"/>
                <w14:ligatures w14:val="none"/>
              </w:rPr>
              <w:t>Valitsussektori võla teenindamine</w:t>
            </w:r>
          </w:p>
        </w:tc>
        <w:tc>
          <w:tcPr>
            <w:tcW w:w="1225" w:type="dxa"/>
            <w:tcBorders>
              <w:top w:val="nil"/>
              <w:left w:val="nil"/>
              <w:bottom w:val="single" w:sz="4" w:space="0" w:color="auto"/>
              <w:right w:val="single" w:sz="4" w:space="0" w:color="auto"/>
            </w:tcBorders>
            <w:shd w:val="clear" w:color="auto" w:fill="auto"/>
            <w:noWrap/>
            <w:vAlign w:val="bottom"/>
            <w:hideMark/>
          </w:tcPr>
          <w:p w14:paraId="442EBD9C" w14:textId="77777777" w:rsidR="00786E8E" w:rsidRPr="00786E8E" w:rsidRDefault="00786E8E" w:rsidP="00786E8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600 000,00</w:t>
            </w:r>
          </w:p>
        </w:tc>
        <w:tc>
          <w:tcPr>
            <w:tcW w:w="4515" w:type="dxa"/>
            <w:tcBorders>
              <w:top w:val="nil"/>
              <w:left w:val="nil"/>
              <w:bottom w:val="single" w:sz="4" w:space="0" w:color="auto"/>
              <w:right w:val="single" w:sz="4" w:space="0" w:color="auto"/>
            </w:tcBorders>
            <w:shd w:val="clear" w:color="auto" w:fill="auto"/>
            <w:noWrap/>
            <w:vAlign w:val="bottom"/>
            <w:hideMark/>
          </w:tcPr>
          <w:p w14:paraId="502CF27F"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laenulepingute järgsed intressid</w:t>
            </w:r>
          </w:p>
        </w:tc>
      </w:tr>
      <w:tr w:rsidR="00786E8E" w:rsidRPr="00786E8E" w14:paraId="03ED0E93"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61CA9FDC" w14:textId="77777777" w:rsidR="00786E8E" w:rsidRPr="00786E8E" w:rsidRDefault="00786E8E" w:rsidP="00786E8E">
            <w:pPr>
              <w:spacing w:after="0" w:line="240" w:lineRule="auto"/>
              <w:rPr>
                <w:rFonts w:ascii="Times New Roman" w:eastAsia="Times New Roman" w:hAnsi="Times New Roman" w:cs="Times New Roman"/>
                <w:b/>
                <w:bCs/>
                <w:kern w:val="0"/>
                <w:sz w:val="20"/>
                <w:szCs w:val="20"/>
                <w:lang w:eastAsia="et-EE"/>
                <w14:ligatures w14:val="none"/>
              </w:rPr>
            </w:pPr>
            <w:r w:rsidRPr="00786E8E">
              <w:rPr>
                <w:rFonts w:ascii="Times New Roman" w:eastAsia="Times New Roman" w:hAnsi="Times New Roman" w:cs="Times New Roman"/>
                <w:b/>
                <w:bCs/>
                <w:kern w:val="0"/>
                <w:sz w:val="20"/>
                <w:szCs w:val="20"/>
                <w:lang w:eastAsia="et-EE"/>
                <w14:ligatures w14:val="none"/>
              </w:rPr>
              <w:t>Majandus</w:t>
            </w:r>
          </w:p>
        </w:tc>
        <w:tc>
          <w:tcPr>
            <w:tcW w:w="1225" w:type="dxa"/>
            <w:tcBorders>
              <w:top w:val="nil"/>
              <w:left w:val="nil"/>
              <w:bottom w:val="single" w:sz="4" w:space="0" w:color="auto"/>
              <w:right w:val="single" w:sz="4" w:space="0" w:color="auto"/>
            </w:tcBorders>
            <w:shd w:val="clear" w:color="auto" w:fill="auto"/>
            <w:noWrap/>
            <w:vAlign w:val="bottom"/>
            <w:hideMark/>
          </w:tcPr>
          <w:p w14:paraId="3563ADB7" w14:textId="77777777" w:rsidR="00786E8E" w:rsidRPr="00786E8E" w:rsidRDefault="00786E8E" w:rsidP="00786E8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86E8E">
              <w:rPr>
                <w:rFonts w:ascii="Times New Roman" w:eastAsia="Times New Roman" w:hAnsi="Times New Roman" w:cs="Times New Roman"/>
                <w:b/>
                <w:bCs/>
                <w:color w:val="000000"/>
                <w:kern w:val="0"/>
                <w:sz w:val="20"/>
                <w:szCs w:val="20"/>
                <w:lang w:eastAsia="et-EE"/>
                <w14:ligatures w14:val="none"/>
              </w:rPr>
              <w:t>500 000,00</w:t>
            </w:r>
          </w:p>
        </w:tc>
        <w:tc>
          <w:tcPr>
            <w:tcW w:w="4515" w:type="dxa"/>
            <w:tcBorders>
              <w:top w:val="nil"/>
              <w:left w:val="nil"/>
              <w:bottom w:val="single" w:sz="4" w:space="0" w:color="auto"/>
              <w:right w:val="single" w:sz="4" w:space="0" w:color="auto"/>
            </w:tcBorders>
            <w:shd w:val="clear" w:color="auto" w:fill="auto"/>
            <w:noWrap/>
            <w:vAlign w:val="bottom"/>
            <w:hideMark/>
          </w:tcPr>
          <w:p w14:paraId="4C0C0372"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 </w:t>
            </w:r>
          </w:p>
        </w:tc>
      </w:tr>
      <w:tr w:rsidR="00786E8E" w:rsidRPr="00786E8E" w14:paraId="12B7F2BA"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3854CEEE"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r w:rsidRPr="00786E8E">
              <w:rPr>
                <w:rFonts w:ascii="Times New Roman" w:eastAsia="Times New Roman" w:hAnsi="Times New Roman" w:cs="Times New Roman"/>
                <w:kern w:val="0"/>
                <w:sz w:val="20"/>
                <w:szCs w:val="20"/>
                <w:lang w:eastAsia="et-EE"/>
                <w14:ligatures w14:val="none"/>
              </w:rPr>
              <w:t>Maanteetransport, Türi Haldus</w:t>
            </w:r>
          </w:p>
        </w:tc>
        <w:tc>
          <w:tcPr>
            <w:tcW w:w="1225" w:type="dxa"/>
            <w:tcBorders>
              <w:top w:val="nil"/>
              <w:left w:val="nil"/>
              <w:bottom w:val="single" w:sz="4" w:space="0" w:color="auto"/>
              <w:right w:val="single" w:sz="4" w:space="0" w:color="auto"/>
            </w:tcBorders>
            <w:shd w:val="clear" w:color="auto" w:fill="auto"/>
            <w:noWrap/>
            <w:vAlign w:val="bottom"/>
            <w:hideMark/>
          </w:tcPr>
          <w:p w14:paraId="28935CC6" w14:textId="77777777" w:rsidR="00786E8E" w:rsidRPr="00786E8E" w:rsidRDefault="00786E8E" w:rsidP="00786E8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500 000,00</w:t>
            </w:r>
          </w:p>
        </w:tc>
        <w:tc>
          <w:tcPr>
            <w:tcW w:w="4515" w:type="dxa"/>
            <w:tcBorders>
              <w:top w:val="nil"/>
              <w:left w:val="nil"/>
              <w:bottom w:val="single" w:sz="4" w:space="0" w:color="auto"/>
              <w:right w:val="single" w:sz="4" w:space="0" w:color="auto"/>
            </w:tcBorders>
            <w:shd w:val="clear" w:color="auto" w:fill="auto"/>
            <w:noWrap/>
            <w:vAlign w:val="bottom"/>
            <w:hideMark/>
          </w:tcPr>
          <w:p w14:paraId="385AE961" w14:textId="2C62DBE2"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Investeeringud, mille aluse</w:t>
            </w:r>
            <w:r w:rsidR="00D41414">
              <w:rPr>
                <w:rFonts w:ascii="Times New Roman" w:eastAsia="Times New Roman" w:hAnsi="Times New Roman" w:cs="Times New Roman"/>
                <w:color w:val="000000"/>
                <w:kern w:val="0"/>
                <w:sz w:val="20"/>
                <w:szCs w:val="20"/>
                <w:lang w:eastAsia="et-EE"/>
                <w14:ligatures w14:val="none"/>
              </w:rPr>
              <w:t>k</w:t>
            </w:r>
            <w:r w:rsidRPr="00786E8E">
              <w:rPr>
                <w:rFonts w:ascii="Times New Roman" w:eastAsia="Times New Roman" w:hAnsi="Times New Roman" w:cs="Times New Roman"/>
                <w:color w:val="000000"/>
                <w:kern w:val="0"/>
                <w:sz w:val="20"/>
                <w:szCs w:val="20"/>
                <w:lang w:eastAsia="et-EE"/>
                <w14:ligatures w14:val="none"/>
              </w:rPr>
              <w:t>s on teehoiukava</w:t>
            </w:r>
          </w:p>
        </w:tc>
      </w:tr>
      <w:tr w:rsidR="00786E8E" w:rsidRPr="00786E8E" w14:paraId="7F432EDC"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35E77DCC" w14:textId="77777777" w:rsidR="00786E8E" w:rsidRPr="00786E8E" w:rsidRDefault="00786E8E" w:rsidP="00786E8E">
            <w:pPr>
              <w:spacing w:after="0" w:line="240" w:lineRule="auto"/>
              <w:rPr>
                <w:rFonts w:ascii="Times New Roman" w:eastAsia="Times New Roman" w:hAnsi="Times New Roman" w:cs="Times New Roman"/>
                <w:b/>
                <w:bCs/>
                <w:color w:val="000000"/>
                <w:kern w:val="0"/>
                <w:sz w:val="20"/>
                <w:szCs w:val="20"/>
                <w:lang w:eastAsia="et-EE"/>
                <w14:ligatures w14:val="none"/>
              </w:rPr>
            </w:pPr>
            <w:r w:rsidRPr="00786E8E">
              <w:rPr>
                <w:rFonts w:ascii="Times New Roman" w:eastAsia="Times New Roman" w:hAnsi="Times New Roman" w:cs="Times New Roman"/>
                <w:b/>
                <w:bCs/>
                <w:color w:val="000000"/>
                <w:kern w:val="0"/>
                <w:sz w:val="20"/>
                <w:szCs w:val="20"/>
                <w:lang w:eastAsia="et-EE"/>
                <w14:ligatures w14:val="none"/>
              </w:rPr>
              <w:t>Keskkonnakaitse</w:t>
            </w:r>
          </w:p>
        </w:tc>
        <w:tc>
          <w:tcPr>
            <w:tcW w:w="1225" w:type="dxa"/>
            <w:tcBorders>
              <w:top w:val="nil"/>
              <w:left w:val="nil"/>
              <w:bottom w:val="single" w:sz="4" w:space="0" w:color="auto"/>
              <w:right w:val="single" w:sz="4" w:space="0" w:color="auto"/>
            </w:tcBorders>
            <w:shd w:val="clear" w:color="auto" w:fill="auto"/>
            <w:noWrap/>
            <w:vAlign w:val="bottom"/>
            <w:hideMark/>
          </w:tcPr>
          <w:p w14:paraId="0CD1C5BE" w14:textId="77777777" w:rsidR="00786E8E" w:rsidRPr="00786E8E" w:rsidRDefault="00786E8E" w:rsidP="00786E8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86E8E">
              <w:rPr>
                <w:rFonts w:ascii="Times New Roman" w:eastAsia="Times New Roman" w:hAnsi="Times New Roman" w:cs="Times New Roman"/>
                <w:b/>
                <w:bCs/>
                <w:color w:val="000000"/>
                <w:kern w:val="0"/>
                <w:sz w:val="20"/>
                <w:szCs w:val="20"/>
                <w:lang w:eastAsia="et-EE"/>
                <w14:ligatures w14:val="none"/>
              </w:rPr>
              <w:t>56 700,00</w:t>
            </w:r>
          </w:p>
        </w:tc>
        <w:tc>
          <w:tcPr>
            <w:tcW w:w="4515" w:type="dxa"/>
            <w:tcBorders>
              <w:top w:val="nil"/>
              <w:left w:val="nil"/>
              <w:bottom w:val="single" w:sz="4" w:space="0" w:color="auto"/>
              <w:right w:val="single" w:sz="4" w:space="0" w:color="auto"/>
            </w:tcBorders>
            <w:shd w:val="clear" w:color="auto" w:fill="auto"/>
            <w:noWrap/>
            <w:vAlign w:val="bottom"/>
            <w:hideMark/>
          </w:tcPr>
          <w:p w14:paraId="669BBA33"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 </w:t>
            </w:r>
          </w:p>
        </w:tc>
      </w:tr>
      <w:tr w:rsidR="00786E8E" w:rsidRPr="00786E8E" w14:paraId="04674E84"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4F69A32F"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r w:rsidRPr="00786E8E">
              <w:rPr>
                <w:rFonts w:ascii="Times New Roman" w:eastAsia="Times New Roman" w:hAnsi="Times New Roman" w:cs="Times New Roman"/>
                <w:kern w:val="0"/>
                <w:sz w:val="20"/>
                <w:szCs w:val="20"/>
                <w:lang w:eastAsia="et-EE"/>
                <w14:ligatures w14:val="none"/>
              </w:rPr>
              <w:t>Bioloogilise mitmekesisuse ja maastiku kaitse, vald</w:t>
            </w:r>
          </w:p>
        </w:tc>
        <w:tc>
          <w:tcPr>
            <w:tcW w:w="1225" w:type="dxa"/>
            <w:tcBorders>
              <w:top w:val="nil"/>
              <w:left w:val="nil"/>
              <w:bottom w:val="single" w:sz="4" w:space="0" w:color="auto"/>
              <w:right w:val="single" w:sz="4" w:space="0" w:color="auto"/>
            </w:tcBorders>
            <w:shd w:val="clear" w:color="auto" w:fill="auto"/>
            <w:noWrap/>
            <w:vAlign w:val="bottom"/>
            <w:hideMark/>
          </w:tcPr>
          <w:p w14:paraId="22A62641" w14:textId="17C346BD" w:rsidR="00786E8E" w:rsidRPr="00786E8E" w:rsidRDefault="003B5180" w:rsidP="00786E8E">
            <w:pPr>
              <w:spacing w:after="0" w:line="240" w:lineRule="auto"/>
              <w:jc w:val="right"/>
              <w:rPr>
                <w:rFonts w:ascii="Times New Roman" w:eastAsia="Times New Roman" w:hAnsi="Times New Roman" w:cs="Times New Roman"/>
                <w:color w:val="000000"/>
                <w:kern w:val="0"/>
                <w:sz w:val="20"/>
                <w:szCs w:val="20"/>
                <w:lang w:eastAsia="et-EE"/>
                <w14:ligatures w14:val="none"/>
              </w:rPr>
            </w:pPr>
            <w:r>
              <w:rPr>
                <w:rFonts w:ascii="Times New Roman" w:eastAsia="Times New Roman" w:hAnsi="Times New Roman" w:cs="Times New Roman"/>
                <w:color w:val="000000"/>
                <w:kern w:val="0"/>
                <w:sz w:val="20"/>
                <w:szCs w:val="20"/>
                <w:lang w:eastAsia="et-EE"/>
                <w14:ligatures w14:val="none"/>
              </w:rPr>
              <w:t>56</w:t>
            </w:r>
            <w:r w:rsidR="007B2CCA">
              <w:rPr>
                <w:rFonts w:ascii="Times New Roman" w:eastAsia="Times New Roman" w:hAnsi="Times New Roman" w:cs="Times New Roman"/>
                <w:color w:val="000000"/>
                <w:kern w:val="0"/>
                <w:sz w:val="20"/>
                <w:szCs w:val="20"/>
                <w:lang w:eastAsia="et-EE"/>
                <w14:ligatures w14:val="none"/>
              </w:rPr>
              <w:t> </w:t>
            </w:r>
            <w:r>
              <w:rPr>
                <w:rFonts w:ascii="Times New Roman" w:eastAsia="Times New Roman" w:hAnsi="Times New Roman" w:cs="Times New Roman"/>
                <w:color w:val="000000"/>
                <w:kern w:val="0"/>
                <w:sz w:val="20"/>
                <w:szCs w:val="20"/>
                <w:lang w:eastAsia="et-EE"/>
                <w14:ligatures w14:val="none"/>
              </w:rPr>
              <w:t>700</w:t>
            </w:r>
            <w:r w:rsidR="007B2CCA">
              <w:rPr>
                <w:rFonts w:ascii="Times New Roman" w:eastAsia="Times New Roman" w:hAnsi="Times New Roman" w:cs="Times New Roman"/>
                <w:color w:val="000000"/>
                <w:kern w:val="0"/>
                <w:sz w:val="20"/>
                <w:szCs w:val="20"/>
                <w:lang w:eastAsia="et-EE"/>
                <w14:ligatures w14:val="none"/>
              </w:rPr>
              <w:t>,00</w:t>
            </w:r>
          </w:p>
        </w:tc>
        <w:tc>
          <w:tcPr>
            <w:tcW w:w="4515" w:type="dxa"/>
            <w:tcBorders>
              <w:top w:val="nil"/>
              <w:left w:val="nil"/>
              <w:bottom w:val="single" w:sz="4" w:space="0" w:color="auto"/>
              <w:right w:val="single" w:sz="4" w:space="0" w:color="auto"/>
            </w:tcBorders>
            <w:shd w:val="clear" w:color="auto" w:fill="auto"/>
            <w:noWrap/>
            <w:vAlign w:val="bottom"/>
            <w:hideMark/>
          </w:tcPr>
          <w:p w14:paraId="5B165FD5" w14:textId="578441D3"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projekt "</w:t>
            </w:r>
            <w:r w:rsidR="00F13457">
              <w:rPr>
                <w:rFonts w:ascii="Times New Roman" w:eastAsia="Times New Roman" w:hAnsi="Times New Roman" w:cs="Times New Roman"/>
                <w:color w:val="000000"/>
                <w:kern w:val="0"/>
                <w:sz w:val="20"/>
                <w:szCs w:val="20"/>
                <w:lang w:eastAsia="et-EE"/>
                <w14:ligatures w14:val="none"/>
              </w:rPr>
              <w:t>Kaasav aed</w:t>
            </w:r>
            <w:r w:rsidRPr="00786E8E">
              <w:rPr>
                <w:rFonts w:ascii="Times New Roman" w:eastAsia="Times New Roman" w:hAnsi="Times New Roman" w:cs="Times New Roman"/>
                <w:color w:val="000000"/>
                <w:kern w:val="0"/>
                <w:sz w:val="20"/>
                <w:szCs w:val="20"/>
                <w:lang w:eastAsia="et-EE"/>
                <w14:ligatures w14:val="none"/>
              </w:rPr>
              <w:t>" omafinantseering</w:t>
            </w:r>
          </w:p>
        </w:tc>
      </w:tr>
      <w:tr w:rsidR="00786E8E" w:rsidRPr="00786E8E" w14:paraId="567B7769"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0A3BD328" w14:textId="77777777" w:rsidR="00786E8E" w:rsidRPr="00786E8E" w:rsidRDefault="00786E8E" w:rsidP="00786E8E">
            <w:pPr>
              <w:spacing w:after="0" w:line="240" w:lineRule="auto"/>
              <w:rPr>
                <w:rFonts w:ascii="Times New Roman" w:eastAsia="Times New Roman" w:hAnsi="Times New Roman" w:cs="Times New Roman"/>
                <w:b/>
                <w:bCs/>
                <w:kern w:val="0"/>
                <w:sz w:val="20"/>
                <w:szCs w:val="20"/>
                <w:lang w:eastAsia="et-EE"/>
                <w14:ligatures w14:val="none"/>
              </w:rPr>
            </w:pPr>
            <w:r w:rsidRPr="00786E8E">
              <w:rPr>
                <w:rFonts w:ascii="Times New Roman" w:eastAsia="Times New Roman" w:hAnsi="Times New Roman" w:cs="Times New Roman"/>
                <w:b/>
                <w:bCs/>
                <w:kern w:val="0"/>
                <w:sz w:val="20"/>
                <w:szCs w:val="20"/>
                <w:lang w:eastAsia="et-EE"/>
                <w14:ligatures w14:val="none"/>
              </w:rPr>
              <w:t>Elamu- ja kommunaalmajandus</w:t>
            </w:r>
          </w:p>
        </w:tc>
        <w:tc>
          <w:tcPr>
            <w:tcW w:w="1225" w:type="dxa"/>
            <w:tcBorders>
              <w:top w:val="nil"/>
              <w:left w:val="nil"/>
              <w:bottom w:val="single" w:sz="4" w:space="0" w:color="auto"/>
              <w:right w:val="single" w:sz="4" w:space="0" w:color="auto"/>
            </w:tcBorders>
            <w:shd w:val="clear" w:color="auto" w:fill="auto"/>
            <w:noWrap/>
            <w:vAlign w:val="bottom"/>
            <w:hideMark/>
          </w:tcPr>
          <w:p w14:paraId="342057A9" w14:textId="77777777" w:rsidR="00786E8E" w:rsidRPr="00786E8E" w:rsidRDefault="00786E8E" w:rsidP="00786E8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86E8E">
              <w:rPr>
                <w:rFonts w:ascii="Times New Roman" w:eastAsia="Times New Roman" w:hAnsi="Times New Roman" w:cs="Times New Roman"/>
                <w:b/>
                <w:bCs/>
                <w:color w:val="000000"/>
                <w:kern w:val="0"/>
                <w:sz w:val="20"/>
                <w:szCs w:val="20"/>
                <w:lang w:eastAsia="et-EE"/>
                <w14:ligatures w14:val="none"/>
              </w:rPr>
              <w:t>31 000,00</w:t>
            </w:r>
          </w:p>
        </w:tc>
        <w:tc>
          <w:tcPr>
            <w:tcW w:w="4515" w:type="dxa"/>
            <w:tcBorders>
              <w:top w:val="nil"/>
              <w:left w:val="nil"/>
              <w:bottom w:val="single" w:sz="4" w:space="0" w:color="auto"/>
              <w:right w:val="single" w:sz="4" w:space="0" w:color="auto"/>
            </w:tcBorders>
            <w:shd w:val="clear" w:color="auto" w:fill="auto"/>
            <w:noWrap/>
            <w:vAlign w:val="bottom"/>
            <w:hideMark/>
          </w:tcPr>
          <w:p w14:paraId="57CFB5BA"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 </w:t>
            </w:r>
          </w:p>
        </w:tc>
      </w:tr>
      <w:tr w:rsidR="00786E8E" w:rsidRPr="00786E8E" w14:paraId="39E1D6A9"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59A0E4FD"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r w:rsidRPr="00786E8E">
              <w:rPr>
                <w:rFonts w:ascii="Times New Roman" w:eastAsia="Times New Roman" w:hAnsi="Times New Roman" w:cs="Times New Roman"/>
                <w:kern w:val="0"/>
                <w:sz w:val="20"/>
                <w:szCs w:val="20"/>
                <w:lang w:eastAsia="et-EE"/>
                <w14:ligatures w14:val="none"/>
              </w:rPr>
              <w:t>Veevarustus, vald</w:t>
            </w:r>
          </w:p>
        </w:tc>
        <w:tc>
          <w:tcPr>
            <w:tcW w:w="1225" w:type="dxa"/>
            <w:tcBorders>
              <w:top w:val="nil"/>
              <w:left w:val="nil"/>
              <w:bottom w:val="single" w:sz="4" w:space="0" w:color="auto"/>
              <w:right w:val="single" w:sz="4" w:space="0" w:color="auto"/>
            </w:tcBorders>
            <w:shd w:val="clear" w:color="auto" w:fill="auto"/>
            <w:noWrap/>
            <w:vAlign w:val="bottom"/>
            <w:hideMark/>
          </w:tcPr>
          <w:p w14:paraId="0C7DA2B1" w14:textId="77777777" w:rsidR="00786E8E" w:rsidRPr="00786E8E" w:rsidRDefault="00786E8E" w:rsidP="00786E8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31 000,00</w:t>
            </w:r>
          </w:p>
        </w:tc>
        <w:tc>
          <w:tcPr>
            <w:tcW w:w="4515" w:type="dxa"/>
            <w:tcBorders>
              <w:top w:val="nil"/>
              <w:left w:val="nil"/>
              <w:bottom w:val="single" w:sz="4" w:space="0" w:color="auto"/>
              <w:right w:val="single" w:sz="4" w:space="0" w:color="auto"/>
            </w:tcBorders>
            <w:shd w:val="clear" w:color="auto" w:fill="auto"/>
            <w:noWrap/>
            <w:vAlign w:val="bottom"/>
            <w:hideMark/>
          </w:tcPr>
          <w:p w14:paraId="4AD71F8A"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proofErr w:type="spellStart"/>
            <w:r w:rsidRPr="00786E8E">
              <w:rPr>
                <w:rFonts w:ascii="Times New Roman" w:eastAsia="Times New Roman" w:hAnsi="Times New Roman" w:cs="Times New Roman"/>
                <w:color w:val="000000"/>
                <w:kern w:val="0"/>
                <w:sz w:val="20"/>
                <w:szCs w:val="20"/>
                <w:lang w:eastAsia="et-EE"/>
                <w14:ligatures w14:val="none"/>
              </w:rPr>
              <w:t>Haja</w:t>
            </w:r>
            <w:proofErr w:type="spellEnd"/>
            <w:r w:rsidRPr="00786E8E">
              <w:rPr>
                <w:rFonts w:ascii="Times New Roman" w:eastAsia="Times New Roman" w:hAnsi="Times New Roman" w:cs="Times New Roman"/>
                <w:color w:val="000000"/>
                <w:kern w:val="0"/>
                <w:sz w:val="20"/>
                <w:szCs w:val="20"/>
                <w:lang w:eastAsia="et-EE"/>
                <w14:ligatures w14:val="none"/>
              </w:rPr>
              <w:t>-asustuse investeeringud</w:t>
            </w:r>
          </w:p>
        </w:tc>
      </w:tr>
      <w:tr w:rsidR="00786E8E" w:rsidRPr="00786E8E" w14:paraId="77F8708B"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27F4EFF5" w14:textId="77777777" w:rsidR="00786E8E" w:rsidRPr="00786E8E" w:rsidRDefault="00786E8E" w:rsidP="00786E8E">
            <w:pPr>
              <w:spacing w:after="0" w:line="240" w:lineRule="auto"/>
              <w:rPr>
                <w:rFonts w:ascii="Times New Roman" w:eastAsia="Times New Roman" w:hAnsi="Times New Roman" w:cs="Times New Roman"/>
                <w:b/>
                <w:bCs/>
                <w:kern w:val="0"/>
                <w:sz w:val="20"/>
                <w:szCs w:val="20"/>
                <w:lang w:eastAsia="et-EE"/>
                <w14:ligatures w14:val="none"/>
              </w:rPr>
            </w:pPr>
            <w:r w:rsidRPr="00786E8E">
              <w:rPr>
                <w:rFonts w:ascii="Times New Roman" w:eastAsia="Times New Roman" w:hAnsi="Times New Roman" w:cs="Times New Roman"/>
                <w:b/>
                <w:bCs/>
                <w:kern w:val="0"/>
                <w:sz w:val="20"/>
                <w:szCs w:val="20"/>
                <w:lang w:eastAsia="et-EE"/>
                <w14:ligatures w14:val="none"/>
              </w:rPr>
              <w:t>Tervishoid</w:t>
            </w:r>
          </w:p>
        </w:tc>
        <w:tc>
          <w:tcPr>
            <w:tcW w:w="1225" w:type="dxa"/>
            <w:tcBorders>
              <w:top w:val="nil"/>
              <w:left w:val="nil"/>
              <w:bottom w:val="single" w:sz="4" w:space="0" w:color="auto"/>
              <w:right w:val="single" w:sz="4" w:space="0" w:color="auto"/>
            </w:tcBorders>
            <w:shd w:val="clear" w:color="auto" w:fill="auto"/>
            <w:noWrap/>
            <w:vAlign w:val="bottom"/>
            <w:hideMark/>
          </w:tcPr>
          <w:p w14:paraId="7AA64651" w14:textId="77777777" w:rsidR="00786E8E" w:rsidRPr="00786E8E" w:rsidRDefault="00786E8E" w:rsidP="00786E8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86E8E">
              <w:rPr>
                <w:rFonts w:ascii="Times New Roman" w:eastAsia="Times New Roman" w:hAnsi="Times New Roman" w:cs="Times New Roman"/>
                <w:b/>
                <w:bCs/>
                <w:color w:val="000000"/>
                <w:kern w:val="0"/>
                <w:sz w:val="20"/>
                <w:szCs w:val="20"/>
                <w:lang w:eastAsia="et-EE"/>
                <w14:ligatures w14:val="none"/>
              </w:rPr>
              <w:t>29 118,00</w:t>
            </w:r>
          </w:p>
        </w:tc>
        <w:tc>
          <w:tcPr>
            <w:tcW w:w="4515" w:type="dxa"/>
            <w:tcBorders>
              <w:top w:val="nil"/>
              <w:left w:val="nil"/>
              <w:bottom w:val="single" w:sz="4" w:space="0" w:color="auto"/>
              <w:right w:val="single" w:sz="4" w:space="0" w:color="auto"/>
            </w:tcBorders>
            <w:shd w:val="clear" w:color="auto" w:fill="auto"/>
            <w:noWrap/>
            <w:vAlign w:val="bottom"/>
            <w:hideMark/>
          </w:tcPr>
          <w:p w14:paraId="57E49A18"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 </w:t>
            </w:r>
          </w:p>
        </w:tc>
      </w:tr>
      <w:tr w:rsidR="00786E8E" w:rsidRPr="00786E8E" w14:paraId="45075F44"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11027EEF"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proofErr w:type="spellStart"/>
            <w:r w:rsidRPr="00786E8E">
              <w:rPr>
                <w:rFonts w:ascii="Times New Roman" w:eastAsia="Times New Roman" w:hAnsi="Times New Roman" w:cs="Times New Roman"/>
                <w:kern w:val="0"/>
                <w:sz w:val="20"/>
                <w:szCs w:val="20"/>
                <w:lang w:eastAsia="et-EE"/>
                <w14:ligatures w14:val="none"/>
              </w:rPr>
              <w:t>Üldhaigla</w:t>
            </w:r>
            <w:proofErr w:type="spellEnd"/>
            <w:r w:rsidRPr="00786E8E">
              <w:rPr>
                <w:rFonts w:ascii="Times New Roman" w:eastAsia="Times New Roman" w:hAnsi="Times New Roman" w:cs="Times New Roman"/>
                <w:kern w:val="0"/>
                <w:sz w:val="20"/>
                <w:szCs w:val="20"/>
                <w:lang w:eastAsia="et-EE"/>
                <w14:ligatures w14:val="none"/>
              </w:rPr>
              <w:t xml:space="preserve"> teenused</w:t>
            </w:r>
          </w:p>
        </w:tc>
        <w:tc>
          <w:tcPr>
            <w:tcW w:w="1225" w:type="dxa"/>
            <w:tcBorders>
              <w:top w:val="nil"/>
              <w:left w:val="nil"/>
              <w:bottom w:val="single" w:sz="4" w:space="0" w:color="auto"/>
              <w:right w:val="single" w:sz="4" w:space="0" w:color="auto"/>
            </w:tcBorders>
            <w:shd w:val="clear" w:color="auto" w:fill="auto"/>
            <w:noWrap/>
            <w:vAlign w:val="bottom"/>
            <w:hideMark/>
          </w:tcPr>
          <w:p w14:paraId="27CC42CF" w14:textId="77777777" w:rsidR="00786E8E" w:rsidRPr="00786E8E" w:rsidRDefault="00786E8E" w:rsidP="00786E8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29 118,00</w:t>
            </w:r>
          </w:p>
        </w:tc>
        <w:tc>
          <w:tcPr>
            <w:tcW w:w="4515" w:type="dxa"/>
            <w:tcBorders>
              <w:top w:val="nil"/>
              <w:left w:val="nil"/>
              <w:bottom w:val="single" w:sz="4" w:space="0" w:color="auto"/>
              <w:right w:val="single" w:sz="4" w:space="0" w:color="auto"/>
            </w:tcBorders>
            <w:shd w:val="clear" w:color="auto" w:fill="auto"/>
            <w:noWrap/>
            <w:vAlign w:val="bottom"/>
            <w:hideMark/>
          </w:tcPr>
          <w:p w14:paraId="622BCA93"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SA Järvamaa Haigla osakute soetamine ja teenuste osutamine</w:t>
            </w:r>
          </w:p>
        </w:tc>
      </w:tr>
      <w:tr w:rsidR="00786E8E" w:rsidRPr="00786E8E" w14:paraId="6D0ACA51"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46DE82D4" w14:textId="77777777" w:rsidR="00786E8E" w:rsidRPr="00786E8E" w:rsidRDefault="00786E8E" w:rsidP="00786E8E">
            <w:pPr>
              <w:spacing w:after="0" w:line="240" w:lineRule="auto"/>
              <w:rPr>
                <w:rFonts w:ascii="Times New Roman" w:eastAsia="Times New Roman" w:hAnsi="Times New Roman" w:cs="Times New Roman"/>
                <w:b/>
                <w:bCs/>
                <w:kern w:val="0"/>
                <w:sz w:val="20"/>
                <w:szCs w:val="20"/>
                <w:lang w:eastAsia="et-EE"/>
                <w14:ligatures w14:val="none"/>
              </w:rPr>
            </w:pPr>
            <w:r w:rsidRPr="00786E8E">
              <w:rPr>
                <w:rFonts w:ascii="Times New Roman" w:eastAsia="Times New Roman" w:hAnsi="Times New Roman" w:cs="Times New Roman"/>
                <w:b/>
                <w:bCs/>
                <w:kern w:val="0"/>
                <w:sz w:val="20"/>
                <w:szCs w:val="20"/>
                <w:lang w:eastAsia="et-EE"/>
                <w14:ligatures w14:val="none"/>
              </w:rPr>
              <w:t>Vabaaeg, kultuur, religioon</w:t>
            </w:r>
          </w:p>
        </w:tc>
        <w:tc>
          <w:tcPr>
            <w:tcW w:w="1225" w:type="dxa"/>
            <w:tcBorders>
              <w:top w:val="nil"/>
              <w:left w:val="nil"/>
              <w:bottom w:val="single" w:sz="4" w:space="0" w:color="auto"/>
              <w:right w:val="single" w:sz="4" w:space="0" w:color="auto"/>
            </w:tcBorders>
            <w:shd w:val="clear" w:color="auto" w:fill="auto"/>
            <w:noWrap/>
            <w:vAlign w:val="bottom"/>
            <w:hideMark/>
          </w:tcPr>
          <w:p w14:paraId="614DD1A9" w14:textId="77777777" w:rsidR="00786E8E" w:rsidRPr="00786E8E" w:rsidRDefault="00786E8E" w:rsidP="00786E8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86E8E">
              <w:rPr>
                <w:rFonts w:ascii="Times New Roman" w:eastAsia="Times New Roman" w:hAnsi="Times New Roman" w:cs="Times New Roman"/>
                <w:b/>
                <w:bCs/>
                <w:color w:val="000000"/>
                <w:kern w:val="0"/>
                <w:sz w:val="20"/>
                <w:szCs w:val="20"/>
                <w:lang w:eastAsia="et-EE"/>
                <w14:ligatures w14:val="none"/>
              </w:rPr>
              <w:t>20 000,00</w:t>
            </w:r>
          </w:p>
        </w:tc>
        <w:tc>
          <w:tcPr>
            <w:tcW w:w="4515" w:type="dxa"/>
            <w:tcBorders>
              <w:top w:val="nil"/>
              <w:left w:val="nil"/>
              <w:bottom w:val="single" w:sz="4" w:space="0" w:color="auto"/>
              <w:right w:val="single" w:sz="4" w:space="0" w:color="auto"/>
            </w:tcBorders>
            <w:shd w:val="clear" w:color="auto" w:fill="auto"/>
            <w:noWrap/>
            <w:vAlign w:val="bottom"/>
            <w:hideMark/>
          </w:tcPr>
          <w:p w14:paraId="017127A6"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 </w:t>
            </w:r>
          </w:p>
        </w:tc>
      </w:tr>
      <w:tr w:rsidR="00786E8E" w:rsidRPr="00786E8E" w14:paraId="48F9C9F7"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52007C6A"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r w:rsidRPr="00786E8E">
              <w:rPr>
                <w:rFonts w:ascii="Times New Roman" w:eastAsia="Times New Roman" w:hAnsi="Times New Roman" w:cs="Times New Roman"/>
                <w:kern w:val="0"/>
                <w:sz w:val="20"/>
                <w:szCs w:val="20"/>
                <w:lang w:eastAsia="et-EE"/>
                <w14:ligatures w14:val="none"/>
              </w:rPr>
              <w:t>Türi Kultuurikeskus</w:t>
            </w:r>
          </w:p>
        </w:tc>
        <w:tc>
          <w:tcPr>
            <w:tcW w:w="1225" w:type="dxa"/>
            <w:tcBorders>
              <w:top w:val="nil"/>
              <w:left w:val="nil"/>
              <w:bottom w:val="single" w:sz="4" w:space="0" w:color="auto"/>
              <w:right w:val="single" w:sz="4" w:space="0" w:color="auto"/>
            </w:tcBorders>
            <w:shd w:val="clear" w:color="auto" w:fill="auto"/>
            <w:noWrap/>
            <w:vAlign w:val="bottom"/>
            <w:hideMark/>
          </w:tcPr>
          <w:p w14:paraId="77B1BE9A" w14:textId="77777777" w:rsidR="00786E8E" w:rsidRPr="00786E8E" w:rsidRDefault="00786E8E" w:rsidP="00786E8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20 000,00</w:t>
            </w:r>
          </w:p>
        </w:tc>
        <w:tc>
          <w:tcPr>
            <w:tcW w:w="4515" w:type="dxa"/>
            <w:tcBorders>
              <w:top w:val="nil"/>
              <w:left w:val="nil"/>
              <w:bottom w:val="single" w:sz="4" w:space="0" w:color="auto"/>
              <w:right w:val="single" w:sz="4" w:space="0" w:color="auto"/>
            </w:tcBorders>
            <w:shd w:val="clear" w:color="auto" w:fill="auto"/>
            <w:noWrap/>
            <w:vAlign w:val="bottom"/>
            <w:hideMark/>
          </w:tcPr>
          <w:p w14:paraId="78EA20D0"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Oisu Rahvamaja akende vahetus</w:t>
            </w:r>
          </w:p>
        </w:tc>
      </w:tr>
      <w:tr w:rsidR="00786E8E" w:rsidRPr="00786E8E" w14:paraId="53F7A50F"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31C5F30E" w14:textId="77777777" w:rsidR="00786E8E" w:rsidRPr="00786E8E" w:rsidRDefault="00786E8E" w:rsidP="00786E8E">
            <w:pPr>
              <w:spacing w:after="0" w:line="240" w:lineRule="auto"/>
              <w:rPr>
                <w:rFonts w:ascii="Times New Roman" w:eastAsia="Times New Roman" w:hAnsi="Times New Roman" w:cs="Times New Roman"/>
                <w:b/>
                <w:bCs/>
                <w:kern w:val="0"/>
                <w:sz w:val="20"/>
                <w:szCs w:val="20"/>
                <w:lang w:eastAsia="et-EE"/>
                <w14:ligatures w14:val="none"/>
              </w:rPr>
            </w:pPr>
            <w:r w:rsidRPr="00786E8E">
              <w:rPr>
                <w:rFonts w:ascii="Times New Roman" w:eastAsia="Times New Roman" w:hAnsi="Times New Roman" w:cs="Times New Roman"/>
                <w:b/>
                <w:bCs/>
                <w:kern w:val="0"/>
                <w:sz w:val="20"/>
                <w:szCs w:val="20"/>
                <w:lang w:eastAsia="et-EE"/>
                <w14:ligatures w14:val="none"/>
              </w:rPr>
              <w:t>Haridus</w:t>
            </w:r>
          </w:p>
        </w:tc>
        <w:tc>
          <w:tcPr>
            <w:tcW w:w="1225" w:type="dxa"/>
            <w:tcBorders>
              <w:top w:val="nil"/>
              <w:left w:val="nil"/>
              <w:bottom w:val="single" w:sz="4" w:space="0" w:color="auto"/>
              <w:right w:val="single" w:sz="4" w:space="0" w:color="auto"/>
            </w:tcBorders>
            <w:shd w:val="clear" w:color="auto" w:fill="auto"/>
            <w:noWrap/>
            <w:vAlign w:val="bottom"/>
            <w:hideMark/>
          </w:tcPr>
          <w:p w14:paraId="120A3043" w14:textId="77777777" w:rsidR="00786E8E" w:rsidRPr="00786E8E" w:rsidRDefault="00786E8E" w:rsidP="00786E8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86E8E">
              <w:rPr>
                <w:rFonts w:ascii="Times New Roman" w:eastAsia="Times New Roman" w:hAnsi="Times New Roman" w:cs="Times New Roman"/>
                <w:b/>
                <w:bCs/>
                <w:color w:val="000000"/>
                <w:kern w:val="0"/>
                <w:sz w:val="20"/>
                <w:szCs w:val="20"/>
                <w:lang w:eastAsia="et-EE"/>
                <w14:ligatures w14:val="none"/>
              </w:rPr>
              <w:t>1 000 368,00</w:t>
            </w:r>
          </w:p>
        </w:tc>
        <w:tc>
          <w:tcPr>
            <w:tcW w:w="4515" w:type="dxa"/>
            <w:tcBorders>
              <w:top w:val="nil"/>
              <w:left w:val="nil"/>
              <w:bottom w:val="single" w:sz="4" w:space="0" w:color="auto"/>
              <w:right w:val="single" w:sz="4" w:space="0" w:color="auto"/>
            </w:tcBorders>
            <w:shd w:val="clear" w:color="auto" w:fill="auto"/>
            <w:noWrap/>
            <w:vAlign w:val="bottom"/>
            <w:hideMark/>
          </w:tcPr>
          <w:p w14:paraId="2BEA3B74"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 </w:t>
            </w:r>
          </w:p>
        </w:tc>
      </w:tr>
      <w:tr w:rsidR="00786E8E" w:rsidRPr="00786E8E" w14:paraId="2C8F6C77" w14:textId="77777777" w:rsidTr="00786E8E">
        <w:trPr>
          <w:trHeight w:val="53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5E841B12"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r w:rsidRPr="00786E8E">
              <w:rPr>
                <w:rFonts w:ascii="Times New Roman" w:eastAsia="Times New Roman" w:hAnsi="Times New Roman" w:cs="Times New Roman"/>
                <w:kern w:val="0"/>
                <w:sz w:val="20"/>
                <w:szCs w:val="20"/>
                <w:lang w:eastAsia="et-EE"/>
                <w14:ligatures w14:val="none"/>
              </w:rPr>
              <w:t>Retla-Kabala Kool, vald</w:t>
            </w:r>
          </w:p>
        </w:tc>
        <w:tc>
          <w:tcPr>
            <w:tcW w:w="1225" w:type="dxa"/>
            <w:tcBorders>
              <w:top w:val="nil"/>
              <w:left w:val="nil"/>
              <w:bottom w:val="single" w:sz="4" w:space="0" w:color="auto"/>
              <w:right w:val="single" w:sz="4" w:space="0" w:color="auto"/>
            </w:tcBorders>
            <w:shd w:val="clear" w:color="auto" w:fill="auto"/>
            <w:noWrap/>
            <w:vAlign w:val="bottom"/>
            <w:hideMark/>
          </w:tcPr>
          <w:p w14:paraId="0D0F6D97" w14:textId="77777777" w:rsidR="00786E8E" w:rsidRPr="00786E8E" w:rsidRDefault="00786E8E" w:rsidP="00786E8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262 191,00</w:t>
            </w:r>
          </w:p>
        </w:tc>
        <w:tc>
          <w:tcPr>
            <w:tcW w:w="4515" w:type="dxa"/>
            <w:tcBorders>
              <w:top w:val="nil"/>
              <w:left w:val="nil"/>
              <w:bottom w:val="single" w:sz="4" w:space="0" w:color="auto"/>
              <w:right w:val="single" w:sz="4" w:space="0" w:color="auto"/>
            </w:tcBorders>
            <w:shd w:val="clear" w:color="auto" w:fill="auto"/>
            <w:vAlign w:val="bottom"/>
            <w:hideMark/>
          </w:tcPr>
          <w:p w14:paraId="23EBEA7C" w14:textId="2BE2A7D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 xml:space="preserve">Retla-Kabala Kooli Kabala </w:t>
            </w:r>
            <w:r w:rsidR="00D41414">
              <w:rPr>
                <w:rFonts w:ascii="Times New Roman" w:eastAsia="Times New Roman" w:hAnsi="Times New Roman" w:cs="Times New Roman"/>
                <w:color w:val="000000"/>
                <w:kern w:val="0"/>
                <w:sz w:val="20"/>
                <w:szCs w:val="20"/>
                <w:lang w:eastAsia="et-EE"/>
                <w14:ligatures w14:val="none"/>
              </w:rPr>
              <w:t>õ</w:t>
            </w:r>
            <w:r w:rsidRPr="00786E8E">
              <w:rPr>
                <w:rFonts w:ascii="Times New Roman" w:eastAsia="Times New Roman" w:hAnsi="Times New Roman" w:cs="Times New Roman"/>
                <w:color w:val="000000"/>
                <w:kern w:val="0"/>
                <w:sz w:val="20"/>
                <w:szCs w:val="20"/>
                <w:lang w:eastAsia="et-EE"/>
                <w14:ligatures w14:val="none"/>
              </w:rPr>
              <w:t>ppekoha õppekeskkonna parendamine</w:t>
            </w:r>
          </w:p>
        </w:tc>
      </w:tr>
      <w:tr w:rsidR="00786E8E" w:rsidRPr="00786E8E" w14:paraId="06A92A54"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1540EDC5"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r w:rsidRPr="00786E8E">
              <w:rPr>
                <w:rFonts w:ascii="Times New Roman" w:eastAsia="Times New Roman" w:hAnsi="Times New Roman" w:cs="Times New Roman"/>
                <w:kern w:val="0"/>
                <w:sz w:val="20"/>
                <w:szCs w:val="20"/>
                <w:lang w:eastAsia="et-EE"/>
                <w14:ligatures w14:val="none"/>
              </w:rPr>
              <w:t>Türi Põhikool, vald</w:t>
            </w:r>
          </w:p>
        </w:tc>
        <w:tc>
          <w:tcPr>
            <w:tcW w:w="1225" w:type="dxa"/>
            <w:tcBorders>
              <w:top w:val="nil"/>
              <w:left w:val="nil"/>
              <w:bottom w:val="single" w:sz="4" w:space="0" w:color="auto"/>
              <w:right w:val="single" w:sz="4" w:space="0" w:color="auto"/>
            </w:tcBorders>
            <w:shd w:val="clear" w:color="auto" w:fill="auto"/>
            <w:noWrap/>
            <w:vAlign w:val="bottom"/>
            <w:hideMark/>
          </w:tcPr>
          <w:p w14:paraId="76EE5E8D" w14:textId="77777777" w:rsidR="00786E8E" w:rsidRPr="00786E8E" w:rsidRDefault="00786E8E" w:rsidP="00786E8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19 000,00</w:t>
            </w:r>
          </w:p>
        </w:tc>
        <w:tc>
          <w:tcPr>
            <w:tcW w:w="4515" w:type="dxa"/>
            <w:tcBorders>
              <w:top w:val="nil"/>
              <w:left w:val="nil"/>
              <w:bottom w:val="single" w:sz="4" w:space="0" w:color="auto"/>
              <w:right w:val="single" w:sz="4" w:space="0" w:color="auto"/>
            </w:tcBorders>
            <w:shd w:val="clear" w:color="auto" w:fill="auto"/>
            <w:noWrap/>
            <w:vAlign w:val="bottom"/>
            <w:hideMark/>
          </w:tcPr>
          <w:p w14:paraId="31AE4C12"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kooli ventilatsiooni uuendamine</w:t>
            </w:r>
          </w:p>
        </w:tc>
      </w:tr>
      <w:tr w:rsidR="00786E8E" w:rsidRPr="00786E8E" w14:paraId="20A32C7C"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22C99F8D"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r w:rsidRPr="00786E8E">
              <w:rPr>
                <w:rFonts w:ascii="Times New Roman" w:eastAsia="Times New Roman" w:hAnsi="Times New Roman" w:cs="Times New Roman"/>
                <w:kern w:val="0"/>
                <w:sz w:val="20"/>
                <w:szCs w:val="20"/>
                <w:lang w:eastAsia="et-EE"/>
                <w14:ligatures w14:val="none"/>
              </w:rPr>
              <w:t>Türi Ühisgümnaasium</w:t>
            </w:r>
          </w:p>
        </w:tc>
        <w:tc>
          <w:tcPr>
            <w:tcW w:w="1225" w:type="dxa"/>
            <w:tcBorders>
              <w:top w:val="nil"/>
              <w:left w:val="nil"/>
              <w:bottom w:val="single" w:sz="4" w:space="0" w:color="auto"/>
              <w:right w:val="single" w:sz="4" w:space="0" w:color="auto"/>
            </w:tcBorders>
            <w:shd w:val="clear" w:color="auto" w:fill="auto"/>
            <w:noWrap/>
            <w:vAlign w:val="bottom"/>
            <w:hideMark/>
          </w:tcPr>
          <w:p w14:paraId="2BFA9F31" w14:textId="77777777" w:rsidR="00786E8E" w:rsidRPr="00786E8E" w:rsidRDefault="00786E8E" w:rsidP="00786E8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100 000,00</w:t>
            </w:r>
          </w:p>
        </w:tc>
        <w:tc>
          <w:tcPr>
            <w:tcW w:w="4515" w:type="dxa"/>
            <w:tcBorders>
              <w:top w:val="nil"/>
              <w:left w:val="nil"/>
              <w:bottom w:val="single" w:sz="4" w:space="0" w:color="auto"/>
              <w:right w:val="single" w:sz="4" w:space="0" w:color="auto"/>
            </w:tcBorders>
            <w:shd w:val="clear" w:color="auto" w:fill="auto"/>
            <w:noWrap/>
            <w:vAlign w:val="bottom"/>
            <w:hideMark/>
          </w:tcPr>
          <w:p w14:paraId="48B9F2C4"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kooli võimla põrand</w:t>
            </w:r>
          </w:p>
        </w:tc>
      </w:tr>
      <w:tr w:rsidR="00786E8E" w:rsidRPr="00786E8E" w14:paraId="1AA7582D" w14:textId="77777777" w:rsidTr="00786E8E">
        <w:trPr>
          <w:trHeight w:val="53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2EEE5E60"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r w:rsidRPr="00786E8E">
              <w:rPr>
                <w:rFonts w:ascii="Times New Roman" w:eastAsia="Times New Roman" w:hAnsi="Times New Roman" w:cs="Times New Roman"/>
                <w:kern w:val="0"/>
                <w:sz w:val="20"/>
                <w:szCs w:val="20"/>
                <w:lang w:eastAsia="et-EE"/>
                <w14:ligatures w14:val="none"/>
              </w:rPr>
              <w:t>muu haridus</w:t>
            </w:r>
          </w:p>
        </w:tc>
        <w:tc>
          <w:tcPr>
            <w:tcW w:w="1225" w:type="dxa"/>
            <w:tcBorders>
              <w:top w:val="nil"/>
              <w:left w:val="nil"/>
              <w:bottom w:val="single" w:sz="4" w:space="0" w:color="auto"/>
              <w:right w:val="single" w:sz="4" w:space="0" w:color="auto"/>
            </w:tcBorders>
            <w:shd w:val="clear" w:color="auto" w:fill="auto"/>
            <w:noWrap/>
            <w:vAlign w:val="bottom"/>
            <w:hideMark/>
          </w:tcPr>
          <w:p w14:paraId="09A74DBD" w14:textId="77777777" w:rsidR="00786E8E" w:rsidRPr="00786E8E" w:rsidRDefault="00786E8E" w:rsidP="00786E8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619 177,00</w:t>
            </w:r>
          </w:p>
        </w:tc>
        <w:tc>
          <w:tcPr>
            <w:tcW w:w="4515" w:type="dxa"/>
            <w:tcBorders>
              <w:top w:val="nil"/>
              <w:left w:val="nil"/>
              <w:bottom w:val="single" w:sz="4" w:space="0" w:color="auto"/>
              <w:right w:val="single" w:sz="4" w:space="0" w:color="auto"/>
            </w:tcBorders>
            <w:shd w:val="clear" w:color="auto" w:fill="auto"/>
            <w:vAlign w:val="bottom"/>
            <w:hideMark/>
          </w:tcPr>
          <w:p w14:paraId="725DFC5C"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Türi Lasteaia Lokuta õppekoha õppehoone juurdeehituse omafinantseering</w:t>
            </w:r>
          </w:p>
        </w:tc>
      </w:tr>
      <w:tr w:rsidR="00786E8E" w:rsidRPr="00786E8E" w14:paraId="1F0D8126"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20EE687A"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r w:rsidRPr="00786E8E">
              <w:rPr>
                <w:rFonts w:ascii="Times New Roman" w:eastAsia="Times New Roman" w:hAnsi="Times New Roman" w:cs="Times New Roman"/>
                <w:kern w:val="0"/>
                <w:sz w:val="20"/>
                <w:szCs w:val="20"/>
                <w:lang w:eastAsia="et-EE"/>
                <w14:ligatures w14:val="none"/>
              </w:rPr>
              <w:t>Sotsiaalne kaitse</w:t>
            </w:r>
          </w:p>
        </w:tc>
        <w:tc>
          <w:tcPr>
            <w:tcW w:w="1225" w:type="dxa"/>
            <w:tcBorders>
              <w:top w:val="nil"/>
              <w:left w:val="nil"/>
              <w:bottom w:val="single" w:sz="4" w:space="0" w:color="auto"/>
              <w:right w:val="single" w:sz="4" w:space="0" w:color="auto"/>
            </w:tcBorders>
            <w:shd w:val="clear" w:color="auto" w:fill="auto"/>
            <w:noWrap/>
            <w:vAlign w:val="bottom"/>
            <w:hideMark/>
          </w:tcPr>
          <w:p w14:paraId="752AD7A6" w14:textId="77777777" w:rsidR="00786E8E" w:rsidRPr="00786E8E" w:rsidRDefault="00786E8E" w:rsidP="00786E8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86E8E">
              <w:rPr>
                <w:rFonts w:ascii="Times New Roman" w:eastAsia="Times New Roman" w:hAnsi="Times New Roman" w:cs="Times New Roman"/>
                <w:b/>
                <w:bCs/>
                <w:color w:val="000000"/>
                <w:kern w:val="0"/>
                <w:sz w:val="20"/>
                <w:szCs w:val="20"/>
                <w:lang w:eastAsia="et-EE"/>
                <w14:ligatures w14:val="none"/>
              </w:rPr>
              <w:t>354 388,00</w:t>
            </w:r>
          </w:p>
        </w:tc>
        <w:tc>
          <w:tcPr>
            <w:tcW w:w="4515" w:type="dxa"/>
            <w:tcBorders>
              <w:top w:val="nil"/>
              <w:left w:val="nil"/>
              <w:bottom w:val="single" w:sz="4" w:space="0" w:color="auto"/>
              <w:right w:val="single" w:sz="4" w:space="0" w:color="auto"/>
            </w:tcBorders>
            <w:shd w:val="clear" w:color="auto" w:fill="auto"/>
            <w:noWrap/>
            <w:vAlign w:val="bottom"/>
            <w:hideMark/>
          </w:tcPr>
          <w:p w14:paraId="079FF883"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 </w:t>
            </w:r>
          </w:p>
        </w:tc>
      </w:tr>
      <w:tr w:rsidR="00786E8E" w:rsidRPr="00786E8E" w14:paraId="142DA778"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64205430" w14:textId="77777777" w:rsidR="00786E8E" w:rsidRPr="00786E8E" w:rsidRDefault="00786E8E" w:rsidP="00786E8E">
            <w:pPr>
              <w:spacing w:after="0" w:line="240" w:lineRule="auto"/>
              <w:rPr>
                <w:rFonts w:ascii="Times New Roman" w:eastAsia="Times New Roman" w:hAnsi="Times New Roman" w:cs="Times New Roman"/>
                <w:kern w:val="0"/>
                <w:sz w:val="20"/>
                <w:szCs w:val="20"/>
                <w:lang w:eastAsia="et-EE"/>
                <w14:ligatures w14:val="none"/>
              </w:rPr>
            </w:pPr>
            <w:r w:rsidRPr="00786E8E">
              <w:rPr>
                <w:rFonts w:ascii="Times New Roman" w:eastAsia="Times New Roman" w:hAnsi="Times New Roman" w:cs="Times New Roman"/>
                <w:kern w:val="0"/>
                <w:sz w:val="20"/>
                <w:szCs w:val="20"/>
                <w:lang w:eastAsia="et-EE"/>
                <w14:ligatures w14:val="none"/>
              </w:rPr>
              <w:t>Eluasemeteenused sotsiaalsetele riskirühmadele, vald</w:t>
            </w:r>
          </w:p>
        </w:tc>
        <w:tc>
          <w:tcPr>
            <w:tcW w:w="1225" w:type="dxa"/>
            <w:tcBorders>
              <w:top w:val="nil"/>
              <w:left w:val="nil"/>
              <w:bottom w:val="single" w:sz="4" w:space="0" w:color="auto"/>
              <w:right w:val="single" w:sz="4" w:space="0" w:color="auto"/>
            </w:tcBorders>
            <w:shd w:val="clear" w:color="auto" w:fill="auto"/>
            <w:noWrap/>
            <w:vAlign w:val="bottom"/>
            <w:hideMark/>
          </w:tcPr>
          <w:p w14:paraId="474A96EB" w14:textId="77777777" w:rsidR="00786E8E" w:rsidRPr="00786E8E" w:rsidRDefault="00786E8E" w:rsidP="00786E8E">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354 388,00</w:t>
            </w:r>
          </w:p>
        </w:tc>
        <w:tc>
          <w:tcPr>
            <w:tcW w:w="4515" w:type="dxa"/>
            <w:tcBorders>
              <w:top w:val="nil"/>
              <w:left w:val="nil"/>
              <w:bottom w:val="single" w:sz="4" w:space="0" w:color="auto"/>
              <w:right w:val="single" w:sz="4" w:space="0" w:color="auto"/>
            </w:tcBorders>
            <w:shd w:val="clear" w:color="auto" w:fill="auto"/>
            <w:noWrap/>
            <w:vAlign w:val="bottom"/>
            <w:hideMark/>
          </w:tcPr>
          <w:p w14:paraId="138C9B47"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Mehaanika 1 ja 3 hoonete rekonstrueerimine, omafinantseering</w:t>
            </w:r>
          </w:p>
        </w:tc>
      </w:tr>
      <w:tr w:rsidR="00786E8E" w:rsidRPr="00786E8E" w14:paraId="44AC45EF" w14:textId="77777777" w:rsidTr="00786E8E">
        <w:trPr>
          <w:trHeight w:val="290"/>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367E74AC" w14:textId="77777777" w:rsidR="00786E8E" w:rsidRPr="00786E8E" w:rsidRDefault="00786E8E" w:rsidP="00786E8E">
            <w:pPr>
              <w:spacing w:after="0" w:line="240" w:lineRule="auto"/>
              <w:rPr>
                <w:rFonts w:ascii="Times New Roman" w:eastAsia="Times New Roman" w:hAnsi="Times New Roman" w:cs="Times New Roman"/>
                <w:b/>
                <w:bCs/>
                <w:kern w:val="0"/>
                <w:sz w:val="20"/>
                <w:szCs w:val="20"/>
                <w:lang w:eastAsia="et-EE"/>
                <w14:ligatures w14:val="none"/>
              </w:rPr>
            </w:pPr>
            <w:r w:rsidRPr="00786E8E">
              <w:rPr>
                <w:rFonts w:ascii="Times New Roman" w:eastAsia="Times New Roman" w:hAnsi="Times New Roman" w:cs="Times New Roman"/>
                <w:b/>
                <w:bCs/>
                <w:kern w:val="0"/>
                <w:sz w:val="20"/>
                <w:szCs w:val="20"/>
                <w:lang w:eastAsia="et-EE"/>
                <w14:ligatures w14:val="none"/>
              </w:rPr>
              <w:t>Kokku</w:t>
            </w:r>
          </w:p>
        </w:tc>
        <w:tc>
          <w:tcPr>
            <w:tcW w:w="1225" w:type="dxa"/>
            <w:tcBorders>
              <w:top w:val="nil"/>
              <w:left w:val="nil"/>
              <w:bottom w:val="single" w:sz="4" w:space="0" w:color="auto"/>
              <w:right w:val="single" w:sz="4" w:space="0" w:color="auto"/>
            </w:tcBorders>
            <w:shd w:val="clear" w:color="auto" w:fill="auto"/>
            <w:noWrap/>
            <w:vAlign w:val="bottom"/>
            <w:hideMark/>
          </w:tcPr>
          <w:p w14:paraId="2C4EA84D" w14:textId="77777777" w:rsidR="00786E8E" w:rsidRPr="00786E8E" w:rsidRDefault="00786E8E" w:rsidP="00786E8E">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786E8E">
              <w:rPr>
                <w:rFonts w:ascii="Times New Roman" w:eastAsia="Times New Roman" w:hAnsi="Times New Roman" w:cs="Times New Roman"/>
                <w:b/>
                <w:bCs/>
                <w:color w:val="000000"/>
                <w:kern w:val="0"/>
                <w:sz w:val="20"/>
                <w:szCs w:val="20"/>
                <w:lang w:eastAsia="et-EE"/>
                <w14:ligatures w14:val="none"/>
              </w:rPr>
              <w:t>2 591 574,00</w:t>
            </w:r>
          </w:p>
        </w:tc>
        <w:tc>
          <w:tcPr>
            <w:tcW w:w="4515" w:type="dxa"/>
            <w:tcBorders>
              <w:top w:val="nil"/>
              <w:left w:val="nil"/>
              <w:bottom w:val="single" w:sz="4" w:space="0" w:color="auto"/>
              <w:right w:val="single" w:sz="4" w:space="0" w:color="auto"/>
            </w:tcBorders>
            <w:shd w:val="clear" w:color="auto" w:fill="auto"/>
            <w:noWrap/>
            <w:vAlign w:val="bottom"/>
            <w:hideMark/>
          </w:tcPr>
          <w:p w14:paraId="609B6631" w14:textId="77777777" w:rsidR="00786E8E" w:rsidRPr="00786E8E" w:rsidRDefault="00786E8E" w:rsidP="00786E8E">
            <w:pPr>
              <w:spacing w:after="0" w:line="240" w:lineRule="auto"/>
              <w:rPr>
                <w:rFonts w:ascii="Times New Roman" w:eastAsia="Times New Roman" w:hAnsi="Times New Roman" w:cs="Times New Roman"/>
                <w:color w:val="000000"/>
                <w:kern w:val="0"/>
                <w:sz w:val="20"/>
                <w:szCs w:val="20"/>
                <w:lang w:eastAsia="et-EE"/>
                <w14:ligatures w14:val="none"/>
              </w:rPr>
            </w:pPr>
            <w:r w:rsidRPr="00786E8E">
              <w:rPr>
                <w:rFonts w:ascii="Times New Roman" w:eastAsia="Times New Roman" w:hAnsi="Times New Roman" w:cs="Times New Roman"/>
                <w:color w:val="000000"/>
                <w:kern w:val="0"/>
                <w:sz w:val="20"/>
                <w:szCs w:val="20"/>
                <w:lang w:eastAsia="et-EE"/>
                <w14:ligatures w14:val="none"/>
              </w:rPr>
              <w:t> </w:t>
            </w:r>
          </w:p>
        </w:tc>
      </w:tr>
    </w:tbl>
    <w:p w14:paraId="3D3F9A84" w14:textId="77777777" w:rsidR="00337750" w:rsidRPr="00FA2210" w:rsidRDefault="00337750" w:rsidP="00013CC1">
      <w:pPr>
        <w:rPr>
          <w:rFonts w:ascii="Times New Roman" w:hAnsi="Times New Roman" w:cs="Times New Roman"/>
        </w:rPr>
      </w:pPr>
    </w:p>
    <w:p w14:paraId="231C723C" w14:textId="73295AF7" w:rsidR="00DC666B" w:rsidRPr="00534E2A" w:rsidRDefault="00873462" w:rsidP="00DC666B">
      <w:pPr>
        <w:pStyle w:val="Pealkiri1"/>
        <w:numPr>
          <w:ilvl w:val="0"/>
          <w:numId w:val="2"/>
        </w:numPr>
        <w:rPr>
          <w:rFonts w:ascii="Times New Roman" w:hAnsi="Times New Roman" w:cs="Times New Roman"/>
        </w:rPr>
      </w:pPr>
      <w:bookmarkStart w:id="93" w:name="_Toc183618055"/>
      <w:r w:rsidRPr="00534E2A">
        <w:rPr>
          <w:rFonts w:ascii="Times New Roman" w:hAnsi="Times New Roman" w:cs="Times New Roman"/>
        </w:rPr>
        <w:t>FINANTSEERIMISTEGEVUS</w:t>
      </w:r>
      <w:bookmarkEnd w:id="93"/>
    </w:p>
    <w:p w14:paraId="4A09C13D" w14:textId="17AC405D" w:rsidR="00297C3F" w:rsidRPr="00297C3F" w:rsidRDefault="00A86B37" w:rsidP="00032BCE">
      <w:pPr>
        <w:jc w:val="both"/>
        <w:rPr>
          <w:rFonts w:ascii="Times New Roman" w:hAnsi="Times New Roman" w:cs="Times New Roman"/>
        </w:rPr>
      </w:pPr>
      <w:r>
        <w:rPr>
          <w:rFonts w:ascii="Times New Roman" w:hAnsi="Times New Roman" w:cs="Times New Roman"/>
        </w:rPr>
        <w:t>Finantseerimistegevuses kajastuvad kohustuste võtmine ja kohustuste tasumine</w:t>
      </w:r>
      <w:r w:rsidR="004438AB">
        <w:rPr>
          <w:rFonts w:ascii="Times New Roman" w:hAnsi="Times New Roman" w:cs="Times New Roman"/>
        </w:rPr>
        <w:t xml:space="preserve">. Kohaliku omavalitsuse üksuse ja tema arvestusüksuse </w:t>
      </w:r>
      <w:r w:rsidR="00770259">
        <w:rPr>
          <w:rFonts w:ascii="Times New Roman" w:hAnsi="Times New Roman" w:cs="Times New Roman"/>
        </w:rPr>
        <w:t xml:space="preserve">arvestuslikuks </w:t>
      </w:r>
      <w:r w:rsidR="004438AB">
        <w:rPr>
          <w:rFonts w:ascii="Times New Roman" w:hAnsi="Times New Roman" w:cs="Times New Roman"/>
        </w:rPr>
        <w:t xml:space="preserve">netovõlakoormus </w:t>
      </w:r>
      <w:r w:rsidR="004D511A">
        <w:rPr>
          <w:rFonts w:ascii="Times New Roman" w:hAnsi="Times New Roman" w:cs="Times New Roman"/>
        </w:rPr>
        <w:t xml:space="preserve">võib </w:t>
      </w:r>
      <w:r w:rsidR="00770259">
        <w:rPr>
          <w:rFonts w:ascii="Times New Roman" w:hAnsi="Times New Roman" w:cs="Times New Roman"/>
        </w:rPr>
        <w:t xml:space="preserve">olla </w:t>
      </w:r>
      <w:r w:rsidR="004D511A">
        <w:rPr>
          <w:rFonts w:ascii="Times New Roman" w:hAnsi="Times New Roman" w:cs="Times New Roman"/>
        </w:rPr>
        <w:t>2025. aastal</w:t>
      </w:r>
      <w:r w:rsidR="00770259">
        <w:rPr>
          <w:rFonts w:ascii="Times New Roman" w:hAnsi="Times New Roman" w:cs="Times New Roman"/>
        </w:rPr>
        <w:t xml:space="preserve"> 75%</w:t>
      </w:r>
      <w:r w:rsidR="00F60DF1">
        <w:rPr>
          <w:rFonts w:ascii="Times New Roman" w:hAnsi="Times New Roman" w:cs="Times New Roman"/>
        </w:rPr>
        <w:t xml:space="preserve"> sama aasta põhitegevuse tuludest, kui põhitegevuse tulude ja põhitegevuse kulude üheksakordne vahe on väiksem kui 75%</w:t>
      </w:r>
      <w:r w:rsidR="00032BCE">
        <w:rPr>
          <w:rFonts w:ascii="Times New Roman" w:hAnsi="Times New Roman" w:cs="Times New Roman"/>
        </w:rPr>
        <w:t xml:space="preserve"> vastava aruandeaasta põhitegevuse tuludest.</w:t>
      </w:r>
    </w:p>
    <w:p w14:paraId="00EB4CAF" w14:textId="6984E6FD" w:rsidR="00873462" w:rsidRPr="00534E2A" w:rsidRDefault="00873462" w:rsidP="00873462">
      <w:pPr>
        <w:pStyle w:val="Pealkiri2"/>
        <w:numPr>
          <w:ilvl w:val="1"/>
          <w:numId w:val="2"/>
        </w:numPr>
        <w:rPr>
          <w:rFonts w:ascii="Times New Roman" w:hAnsi="Times New Roman" w:cs="Times New Roman"/>
        </w:rPr>
      </w:pPr>
      <w:bookmarkStart w:id="94" w:name="_Toc183618056"/>
      <w:r w:rsidRPr="00534E2A">
        <w:rPr>
          <w:rFonts w:ascii="Times New Roman" w:hAnsi="Times New Roman" w:cs="Times New Roman"/>
        </w:rPr>
        <w:lastRenderedPageBreak/>
        <w:t>Finantseerimise tulud</w:t>
      </w:r>
      <w:bookmarkEnd w:id="94"/>
    </w:p>
    <w:p w14:paraId="178DFFF9" w14:textId="0294EB26" w:rsidR="00FF4512" w:rsidRPr="00FF4512" w:rsidRDefault="00032BCE" w:rsidP="00FF4512">
      <w:pPr>
        <w:rPr>
          <w:rFonts w:ascii="Times New Roman" w:hAnsi="Times New Roman" w:cs="Times New Roman"/>
        </w:rPr>
      </w:pPr>
      <w:r>
        <w:rPr>
          <w:rFonts w:ascii="Times New Roman" w:hAnsi="Times New Roman" w:cs="Times New Roman"/>
        </w:rPr>
        <w:t xml:space="preserve">2025. aastal on planeeritud investeeringute katteks võtta laenu </w:t>
      </w:r>
      <w:r w:rsidR="005978AA">
        <w:rPr>
          <w:rFonts w:ascii="Times New Roman" w:hAnsi="Times New Roman" w:cs="Times New Roman"/>
        </w:rPr>
        <w:t>1 991 574 eurot.</w:t>
      </w:r>
    </w:p>
    <w:p w14:paraId="1BB22AE0" w14:textId="37D0A792" w:rsidR="00873462" w:rsidRPr="00534E2A" w:rsidRDefault="00873462" w:rsidP="00873462">
      <w:pPr>
        <w:pStyle w:val="Pealkiri2"/>
        <w:numPr>
          <w:ilvl w:val="1"/>
          <w:numId w:val="2"/>
        </w:numPr>
        <w:rPr>
          <w:rFonts w:ascii="Times New Roman" w:hAnsi="Times New Roman" w:cs="Times New Roman"/>
        </w:rPr>
      </w:pPr>
      <w:bookmarkStart w:id="95" w:name="_Toc183618057"/>
      <w:r w:rsidRPr="00534E2A">
        <w:rPr>
          <w:rFonts w:ascii="Times New Roman" w:hAnsi="Times New Roman" w:cs="Times New Roman"/>
        </w:rPr>
        <w:t>Finantseerimise kulud</w:t>
      </w:r>
      <w:bookmarkEnd w:id="95"/>
    </w:p>
    <w:p w14:paraId="78FC1228" w14:textId="50F692F8" w:rsidR="005978AA" w:rsidRDefault="00F6097F" w:rsidP="005978AA">
      <w:pPr>
        <w:rPr>
          <w:rFonts w:ascii="Times New Roman" w:hAnsi="Times New Roman" w:cs="Times New Roman"/>
        </w:rPr>
      </w:pPr>
      <w:r>
        <w:rPr>
          <w:rFonts w:ascii="Times New Roman" w:hAnsi="Times New Roman" w:cs="Times New Roman"/>
        </w:rPr>
        <w:t>Hetkel on kohustuste tagasimakseid planeeritud eelarvesse 734 505 eurot.</w:t>
      </w:r>
    </w:p>
    <w:p w14:paraId="7D841AAD" w14:textId="2E7D357E" w:rsidR="00E1272E" w:rsidRDefault="00E1272E" w:rsidP="005978AA">
      <w:pPr>
        <w:rPr>
          <w:rFonts w:ascii="Times New Roman" w:hAnsi="Times New Roman" w:cs="Times New Roman"/>
        </w:rPr>
      </w:pPr>
      <w:r>
        <w:rPr>
          <w:rFonts w:ascii="Times New Roman" w:hAnsi="Times New Roman" w:cs="Times New Roman"/>
        </w:rPr>
        <w:t xml:space="preserve">Soovime refinantseerida 2 SEB ja </w:t>
      </w:r>
      <w:r w:rsidR="00A81CBB">
        <w:rPr>
          <w:rFonts w:ascii="Times New Roman" w:hAnsi="Times New Roman" w:cs="Times New Roman"/>
        </w:rPr>
        <w:t xml:space="preserve">4 </w:t>
      </w:r>
      <w:proofErr w:type="spellStart"/>
      <w:r w:rsidR="00A81CBB">
        <w:rPr>
          <w:rFonts w:ascii="Times New Roman" w:hAnsi="Times New Roman" w:cs="Times New Roman"/>
        </w:rPr>
        <w:t>Swedbanga</w:t>
      </w:r>
      <w:proofErr w:type="spellEnd"/>
      <w:r w:rsidR="00A81CBB">
        <w:rPr>
          <w:rFonts w:ascii="Times New Roman" w:hAnsi="Times New Roman" w:cs="Times New Roman"/>
        </w:rPr>
        <w:t xml:space="preserve"> laenu tagasimakse pikkusega 20 aastat.</w:t>
      </w:r>
    </w:p>
    <w:p w14:paraId="7197F84A" w14:textId="1E766AA5" w:rsidR="009B38D9" w:rsidRPr="005978AA" w:rsidRDefault="00A81CBB" w:rsidP="005978AA">
      <w:pPr>
        <w:rPr>
          <w:rFonts w:ascii="Times New Roman" w:hAnsi="Times New Roman" w:cs="Times New Roman"/>
        </w:rPr>
      </w:pPr>
      <w:r>
        <w:rPr>
          <w:rFonts w:ascii="Times New Roman" w:hAnsi="Times New Roman" w:cs="Times New Roman"/>
        </w:rPr>
        <w:t xml:space="preserve">Detailsem </w:t>
      </w:r>
      <w:r w:rsidR="009B38D9">
        <w:rPr>
          <w:rFonts w:ascii="Times New Roman" w:hAnsi="Times New Roman" w:cs="Times New Roman"/>
        </w:rPr>
        <w:t>informatsioon lisas 2 eelarve teiseks lugemiseks.</w:t>
      </w:r>
    </w:p>
    <w:p w14:paraId="11B3767C" w14:textId="467E8096" w:rsidR="00873462" w:rsidRPr="00534E2A" w:rsidRDefault="009C0438" w:rsidP="00873462">
      <w:pPr>
        <w:pStyle w:val="Pealkiri1"/>
        <w:numPr>
          <w:ilvl w:val="0"/>
          <w:numId w:val="2"/>
        </w:numPr>
        <w:rPr>
          <w:rFonts w:ascii="Times New Roman" w:hAnsi="Times New Roman" w:cs="Times New Roman"/>
        </w:rPr>
      </w:pPr>
      <w:bookmarkStart w:id="96" w:name="_Toc183618058"/>
      <w:r w:rsidRPr="00534E2A">
        <w:rPr>
          <w:rFonts w:ascii="Times New Roman" w:hAnsi="Times New Roman" w:cs="Times New Roman"/>
        </w:rPr>
        <w:t>LIKVIIDSETE VARADE MUUTUS</w:t>
      </w:r>
      <w:bookmarkEnd w:id="96"/>
    </w:p>
    <w:p w14:paraId="3D5F464D" w14:textId="4BC41DEE" w:rsidR="00F8200F" w:rsidRPr="00455725" w:rsidRDefault="00455725" w:rsidP="00F8200F">
      <w:pPr>
        <w:rPr>
          <w:rFonts w:ascii="Times New Roman" w:hAnsi="Times New Roman" w:cs="Times New Roman"/>
        </w:rPr>
      </w:pPr>
      <w:r>
        <w:rPr>
          <w:rFonts w:ascii="Times New Roman" w:hAnsi="Times New Roman" w:cs="Times New Roman"/>
        </w:rPr>
        <w:t>Hetkel eelarves likviidseid varasid ei planeerita kasutada.</w:t>
      </w:r>
    </w:p>
    <w:p w14:paraId="7311545C" w14:textId="5FD86604" w:rsidR="009C0438" w:rsidRPr="00534E2A" w:rsidRDefault="009C0438" w:rsidP="009C0438">
      <w:pPr>
        <w:pStyle w:val="Pealkiri1"/>
        <w:numPr>
          <w:ilvl w:val="0"/>
          <w:numId w:val="2"/>
        </w:numPr>
        <w:rPr>
          <w:rFonts w:ascii="Times New Roman" w:hAnsi="Times New Roman" w:cs="Times New Roman"/>
        </w:rPr>
      </w:pPr>
      <w:bookmarkStart w:id="97" w:name="_Toc183618059"/>
      <w:r w:rsidRPr="00534E2A">
        <w:rPr>
          <w:rFonts w:ascii="Times New Roman" w:hAnsi="Times New Roman" w:cs="Times New Roman"/>
        </w:rPr>
        <w:t>FINANTSNÄITAJAD</w:t>
      </w:r>
      <w:bookmarkEnd w:id="97"/>
    </w:p>
    <w:p w14:paraId="110894F5" w14:textId="33175C0A" w:rsidR="009C0438" w:rsidRPr="00534E2A" w:rsidRDefault="009C0438" w:rsidP="009C0438">
      <w:pPr>
        <w:pStyle w:val="Pealkiri2"/>
        <w:numPr>
          <w:ilvl w:val="1"/>
          <w:numId w:val="2"/>
        </w:numPr>
        <w:rPr>
          <w:rFonts w:ascii="Times New Roman" w:hAnsi="Times New Roman" w:cs="Times New Roman"/>
        </w:rPr>
      </w:pPr>
      <w:bookmarkStart w:id="98" w:name="_Toc183618060"/>
      <w:r w:rsidRPr="00534E2A">
        <w:rPr>
          <w:rFonts w:ascii="Times New Roman" w:hAnsi="Times New Roman" w:cs="Times New Roman"/>
        </w:rPr>
        <w:t>Põhitegevuse tulem</w:t>
      </w:r>
      <w:bookmarkEnd w:id="98"/>
    </w:p>
    <w:p w14:paraId="4608B196" w14:textId="409613AD" w:rsidR="003A02B7" w:rsidRPr="003A02B7" w:rsidRDefault="003A02B7" w:rsidP="006D42EB">
      <w:pPr>
        <w:jc w:val="both"/>
        <w:rPr>
          <w:rFonts w:ascii="Times New Roman" w:hAnsi="Times New Roman" w:cs="Times New Roman"/>
        </w:rPr>
      </w:pPr>
      <w:r>
        <w:rPr>
          <w:rFonts w:ascii="Times New Roman" w:hAnsi="Times New Roman" w:cs="Times New Roman"/>
        </w:rPr>
        <w:t xml:space="preserve">2025. aasta põhitegevuse tulem on </w:t>
      </w:r>
      <w:r w:rsidR="00BF4CB4">
        <w:rPr>
          <w:rFonts w:ascii="Times New Roman" w:hAnsi="Times New Roman" w:cs="Times New Roman"/>
        </w:rPr>
        <w:t>1</w:t>
      </w:r>
      <w:r w:rsidR="00B113CE">
        <w:rPr>
          <w:rFonts w:ascii="Times New Roman" w:hAnsi="Times New Roman" w:cs="Times New Roman"/>
        </w:rPr>
        <w:t> </w:t>
      </w:r>
      <w:r w:rsidR="00BF4CB4">
        <w:rPr>
          <w:rFonts w:ascii="Times New Roman" w:hAnsi="Times New Roman" w:cs="Times New Roman"/>
        </w:rPr>
        <w:t>271</w:t>
      </w:r>
      <w:r w:rsidR="00B113CE">
        <w:rPr>
          <w:rFonts w:ascii="Times New Roman" w:hAnsi="Times New Roman" w:cs="Times New Roman"/>
        </w:rPr>
        <w:t xml:space="preserve"> </w:t>
      </w:r>
      <w:r w:rsidR="00BF4CB4">
        <w:rPr>
          <w:rFonts w:ascii="Times New Roman" w:hAnsi="Times New Roman" w:cs="Times New Roman"/>
        </w:rPr>
        <w:t xml:space="preserve">205 eurot. Põhitegevuse tulem on </w:t>
      </w:r>
      <w:r w:rsidR="006D42EB">
        <w:rPr>
          <w:rFonts w:ascii="Times New Roman" w:hAnsi="Times New Roman" w:cs="Times New Roman"/>
        </w:rPr>
        <w:t>põhitegevuse tulud – põhitegevuse tulud.</w:t>
      </w:r>
    </w:p>
    <w:p w14:paraId="0F6454ED" w14:textId="0971ED18" w:rsidR="009C0438" w:rsidRPr="00534E2A" w:rsidRDefault="00E603B1" w:rsidP="00E603B1">
      <w:pPr>
        <w:pStyle w:val="Pealkiri2"/>
        <w:numPr>
          <w:ilvl w:val="1"/>
          <w:numId w:val="2"/>
        </w:numPr>
        <w:rPr>
          <w:rFonts w:ascii="Times New Roman" w:hAnsi="Times New Roman" w:cs="Times New Roman"/>
        </w:rPr>
      </w:pPr>
      <w:bookmarkStart w:id="99" w:name="_Toc183618061"/>
      <w:r w:rsidRPr="00534E2A">
        <w:rPr>
          <w:rFonts w:ascii="Times New Roman" w:hAnsi="Times New Roman" w:cs="Times New Roman"/>
        </w:rPr>
        <w:t>Eelarve tasakaal</w:t>
      </w:r>
      <w:bookmarkEnd w:id="99"/>
    </w:p>
    <w:p w14:paraId="34B5FEF6" w14:textId="2C3BAE3A" w:rsidR="006D42EB" w:rsidRPr="006D42EB" w:rsidRDefault="006D42EB" w:rsidP="006D42EB">
      <w:pPr>
        <w:rPr>
          <w:rFonts w:ascii="Times New Roman" w:hAnsi="Times New Roman" w:cs="Times New Roman"/>
        </w:rPr>
      </w:pPr>
      <w:r>
        <w:rPr>
          <w:rFonts w:ascii="Times New Roman" w:hAnsi="Times New Roman" w:cs="Times New Roman"/>
        </w:rPr>
        <w:t>2025. aasta eelarve on tasakaalus</w:t>
      </w:r>
      <w:r w:rsidR="001221BB">
        <w:rPr>
          <w:rFonts w:ascii="Times New Roman" w:hAnsi="Times New Roman" w:cs="Times New Roman"/>
        </w:rPr>
        <w:t>.</w:t>
      </w:r>
    </w:p>
    <w:p w14:paraId="332A328E" w14:textId="2EC60752" w:rsidR="00E603B1" w:rsidRPr="00534E2A" w:rsidRDefault="00E603B1" w:rsidP="00E603B1">
      <w:pPr>
        <w:pStyle w:val="Pealkiri2"/>
        <w:numPr>
          <w:ilvl w:val="1"/>
          <w:numId w:val="2"/>
        </w:numPr>
        <w:rPr>
          <w:rFonts w:ascii="Times New Roman" w:hAnsi="Times New Roman" w:cs="Times New Roman"/>
        </w:rPr>
      </w:pPr>
      <w:bookmarkStart w:id="100" w:name="_Toc183618062"/>
      <w:r w:rsidRPr="00534E2A">
        <w:rPr>
          <w:rFonts w:ascii="Times New Roman" w:hAnsi="Times New Roman" w:cs="Times New Roman"/>
        </w:rPr>
        <w:t>Netovõlakoormuse arvutused</w:t>
      </w:r>
      <w:bookmarkEnd w:id="100"/>
    </w:p>
    <w:p w14:paraId="400A253D" w14:textId="3A43A8FE" w:rsidR="001221BB" w:rsidRPr="001221BB" w:rsidRDefault="001221BB" w:rsidP="001221BB">
      <w:pPr>
        <w:rPr>
          <w:rFonts w:ascii="Times New Roman" w:hAnsi="Times New Roman" w:cs="Times New Roman"/>
        </w:rPr>
      </w:pPr>
      <w:r>
        <w:rPr>
          <w:rFonts w:ascii="Times New Roman" w:hAnsi="Times New Roman" w:cs="Times New Roman"/>
        </w:rPr>
        <w:t>Netovõlakoormuse arvutused tulevad 2025. aasta eelarve eelnõu teiseks lugemiseks.</w:t>
      </w:r>
    </w:p>
    <w:p w14:paraId="5202C079" w14:textId="380640AA" w:rsidR="00E603B1" w:rsidRPr="00534E2A" w:rsidRDefault="00E603B1" w:rsidP="00E603B1">
      <w:pPr>
        <w:pStyle w:val="Pealkiri1"/>
        <w:numPr>
          <w:ilvl w:val="0"/>
          <w:numId w:val="2"/>
        </w:numPr>
        <w:rPr>
          <w:rFonts w:ascii="Times New Roman" w:hAnsi="Times New Roman" w:cs="Times New Roman"/>
        </w:rPr>
      </w:pPr>
      <w:bookmarkStart w:id="101" w:name="_Toc183618063"/>
      <w:r w:rsidRPr="00534E2A">
        <w:rPr>
          <w:rFonts w:ascii="Times New Roman" w:hAnsi="Times New Roman" w:cs="Times New Roman"/>
        </w:rPr>
        <w:t>SEOS EELARVESTRATEEGIAGA</w:t>
      </w:r>
      <w:bookmarkEnd w:id="101"/>
    </w:p>
    <w:p w14:paraId="193E0E71" w14:textId="6161BAF3" w:rsidR="00455725" w:rsidRDefault="004638AD" w:rsidP="00455725">
      <w:pPr>
        <w:rPr>
          <w:rFonts w:ascii="Times New Roman" w:hAnsi="Times New Roman" w:cs="Times New Roman"/>
        </w:rPr>
      </w:pPr>
      <w:r>
        <w:rPr>
          <w:rFonts w:ascii="Times New Roman" w:hAnsi="Times New Roman" w:cs="Times New Roman"/>
        </w:rPr>
        <w:t>Seoses eelarvest</w:t>
      </w:r>
      <w:r w:rsidR="00A44093">
        <w:rPr>
          <w:rFonts w:ascii="Times New Roman" w:hAnsi="Times New Roman" w:cs="Times New Roman"/>
        </w:rPr>
        <w:t>r</w:t>
      </w:r>
      <w:r>
        <w:rPr>
          <w:rFonts w:ascii="Times New Roman" w:hAnsi="Times New Roman" w:cs="Times New Roman"/>
        </w:rPr>
        <w:t xml:space="preserve">ateegiaga lisatakse </w:t>
      </w:r>
      <w:r w:rsidR="00A44093">
        <w:rPr>
          <w:rFonts w:ascii="Times New Roman" w:hAnsi="Times New Roman" w:cs="Times New Roman"/>
        </w:rPr>
        <w:t>eelarve teiseks lugemiseks.</w:t>
      </w:r>
    </w:p>
    <w:p w14:paraId="0F10C23B" w14:textId="77777777" w:rsidR="002432C3" w:rsidRDefault="002432C3" w:rsidP="00455725">
      <w:pPr>
        <w:rPr>
          <w:rFonts w:ascii="Times New Roman" w:hAnsi="Times New Roman" w:cs="Times New Roman"/>
        </w:rPr>
      </w:pPr>
    </w:p>
    <w:p w14:paraId="15C4719D" w14:textId="77777777" w:rsidR="002432C3" w:rsidRDefault="002432C3" w:rsidP="00455725">
      <w:pPr>
        <w:rPr>
          <w:rFonts w:ascii="Times New Roman" w:hAnsi="Times New Roman" w:cs="Times New Roman"/>
        </w:rPr>
      </w:pPr>
    </w:p>
    <w:p w14:paraId="42465175" w14:textId="77777777" w:rsidR="002432C3" w:rsidRDefault="002432C3" w:rsidP="00455725">
      <w:pPr>
        <w:rPr>
          <w:rFonts w:ascii="Times New Roman" w:hAnsi="Times New Roman" w:cs="Times New Roman"/>
        </w:rPr>
      </w:pPr>
    </w:p>
    <w:p w14:paraId="7ABC96DA" w14:textId="77777777" w:rsidR="002432C3" w:rsidRDefault="002432C3" w:rsidP="00455725">
      <w:pPr>
        <w:rPr>
          <w:rFonts w:ascii="Times New Roman" w:hAnsi="Times New Roman" w:cs="Times New Roman"/>
        </w:rPr>
      </w:pPr>
    </w:p>
    <w:p w14:paraId="36E3B155" w14:textId="77777777" w:rsidR="002432C3" w:rsidRDefault="002432C3" w:rsidP="00455725">
      <w:pPr>
        <w:rPr>
          <w:rFonts w:ascii="Times New Roman" w:hAnsi="Times New Roman" w:cs="Times New Roman"/>
        </w:rPr>
      </w:pPr>
    </w:p>
    <w:p w14:paraId="6995D58D" w14:textId="77777777" w:rsidR="002432C3" w:rsidRDefault="002432C3" w:rsidP="00455725">
      <w:pPr>
        <w:rPr>
          <w:rFonts w:ascii="Times New Roman" w:hAnsi="Times New Roman" w:cs="Times New Roman"/>
        </w:rPr>
      </w:pPr>
    </w:p>
    <w:p w14:paraId="2335FD40" w14:textId="77777777" w:rsidR="002432C3" w:rsidRDefault="002432C3" w:rsidP="00455725">
      <w:pPr>
        <w:rPr>
          <w:rFonts w:ascii="Times New Roman" w:hAnsi="Times New Roman" w:cs="Times New Roman"/>
        </w:rPr>
      </w:pPr>
    </w:p>
    <w:p w14:paraId="6B6B26B7" w14:textId="77777777" w:rsidR="002432C3" w:rsidRDefault="002432C3" w:rsidP="00455725">
      <w:pPr>
        <w:rPr>
          <w:rFonts w:ascii="Times New Roman" w:hAnsi="Times New Roman" w:cs="Times New Roman"/>
        </w:rPr>
      </w:pPr>
    </w:p>
    <w:p w14:paraId="2E2E3527" w14:textId="77777777" w:rsidR="002432C3" w:rsidRDefault="002432C3" w:rsidP="00455725">
      <w:pPr>
        <w:rPr>
          <w:rFonts w:ascii="Times New Roman" w:hAnsi="Times New Roman" w:cs="Times New Roman"/>
        </w:rPr>
      </w:pPr>
    </w:p>
    <w:p w14:paraId="3EF3A9B7" w14:textId="77777777" w:rsidR="002432C3" w:rsidRDefault="002432C3" w:rsidP="00455725">
      <w:pPr>
        <w:rPr>
          <w:rFonts w:ascii="Times New Roman" w:hAnsi="Times New Roman" w:cs="Times New Roman"/>
        </w:rPr>
      </w:pPr>
    </w:p>
    <w:p w14:paraId="67D60E39" w14:textId="77777777" w:rsidR="002432C3" w:rsidRDefault="002432C3" w:rsidP="00455725">
      <w:pPr>
        <w:rPr>
          <w:rFonts w:ascii="Times New Roman" w:hAnsi="Times New Roman" w:cs="Times New Roman"/>
        </w:rPr>
      </w:pPr>
    </w:p>
    <w:p w14:paraId="4DED430B" w14:textId="77777777" w:rsidR="002432C3" w:rsidRDefault="002432C3" w:rsidP="00455725">
      <w:pPr>
        <w:rPr>
          <w:rFonts w:ascii="Times New Roman" w:hAnsi="Times New Roman" w:cs="Times New Roman"/>
        </w:rPr>
      </w:pPr>
    </w:p>
    <w:p w14:paraId="6CCB6139" w14:textId="77777777" w:rsidR="00AC721D" w:rsidRDefault="00AC721D">
      <w:pPr>
        <w:rPr>
          <w:rFonts w:ascii="Times New Roman" w:hAnsi="Times New Roman" w:cs="Times New Roman"/>
        </w:rPr>
        <w:sectPr w:rsidR="00AC721D" w:rsidSect="00B43438">
          <w:footerReference w:type="default" r:id="rId26"/>
          <w:pgSz w:w="11906" w:h="16838"/>
          <w:pgMar w:top="1417" w:right="1417" w:bottom="1417" w:left="1417" w:header="708" w:footer="708" w:gutter="0"/>
          <w:cols w:space="708"/>
          <w:docGrid w:linePitch="360"/>
        </w:sectPr>
      </w:pPr>
    </w:p>
    <w:p w14:paraId="6123D853" w14:textId="0FA58BBA" w:rsidR="002432C3" w:rsidRPr="004638AD" w:rsidRDefault="002432C3" w:rsidP="00455725">
      <w:pPr>
        <w:rPr>
          <w:rFonts w:ascii="Times New Roman" w:hAnsi="Times New Roman" w:cs="Times New Roman"/>
        </w:rPr>
      </w:pPr>
    </w:p>
    <w:p w14:paraId="7F4B6BA0" w14:textId="7B57649C" w:rsidR="00E603B1" w:rsidRPr="00534E2A" w:rsidRDefault="00F125C3" w:rsidP="00E603B1">
      <w:pPr>
        <w:pStyle w:val="Pealkiri1"/>
        <w:numPr>
          <w:ilvl w:val="0"/>
          <w:numId w:val="2"/>
        </w:numPr>
        <w:rPr>
          <w:rFonts w:ascii="Times New Roman" w:hAnsi="Times New Roman" w:cs="Times New Roman"/>
        </w:rPr>
      </w:pPr>
      <w:bookmarkStart w:id="102" w:name="_Toc183618064"/>
      <w:r w:rsidRPr="00534E2A">
        <w:rPr>
          <w:rFonts w:ascii="Times New Roman" w:hAnsi="Times New Roman" w:cs="Times New Roman"/>
        </w:rPr>
        <w:t>LISAD</w:t>
      </w:r>
      <w:bookmarkEnd w:id="102"/>
    </w:p>
    <w:p w14:paraId="3B2A15FE" w14:textId="7F65CA6F" w:rsidR="00ED0003" w:rsidRDefault="00594B85" w:rsidP="00594B85">
      <w:pPr>
        <w:pStyle w:val="Pealkiri2"/>
        <w:numPr>
          <w:ilvl w:val="1"/>
          <w:numId w:val="2"/>
        </w:numPr>
        <w:rPr>
          <w:rFonts w:ascii="Times New Roman" w:hAnsi="Times New Roman" w:cs="Times New Roman"/>
        </w:rPr>
      </w:pPr>
      <w:bookmarkStart w:id="103" w:name="_Toc183618065"/>
      <w:r w:rsidRPr="00A1507A">
        <w:rPr>
          <w:rFonts w:ascii="Times New Roman" w:hAnsi="Times New Roman" w:cs="Times New Roman"/>
        </w:rPr>
        <w:t>Lisa 1 Asutuste omatulud</w:t>
      </w:r>
      <w:bookmarkEnd w:id="103"/>
    </w:p>
    <w:tbl>
      <w:tblPr>
        <w:tblW w:w="14520" w:type="dxa"/>
        <w:tblCellMar>
          <w:left w:w="70" w:type="dxa"/>
          <w:right w:w="70" w:type="dxa"/>
        </w:tblCellMar>
        <w:tblLook w:val="04A0" w:firstRow="1" w:lastRow="0" w:firstColumn="1" w:lastColumn="0" w:noHBand="0" w:noVBand="1"/>
      </w:tblPr>
      <w:tblGrid>
        <w:gridCol w:w="2280"/>
        <w:gridCol w:w="940"/>
        <w:gridCol w:w="940"/>
        <w:gridCol w:w="940"/>
        <w:gridCol w:w="940"/>
        <w:gridCol w:w="940"/>
        <w:gridCol w:w="940"/>
        <w:gridCol w:w="940"/>
        <w:gridCol w:w="940"/>
        <w:gridCol w:w="940"/>
        <w:gridCol w:w="940"/>
        <w:gridCol w:w="940"/>
        <w:gridCol w:w="940"/>
        <w:gridCol w:w="960"/>
      </w:tblGrid>
      <w:tr w:rsidR="00EC1D1F" w:rsidRPr="00EC1D1F" w14:paraId="26AEE0C1" w14:textId="77777777" w:rsidTr="00EC1D1F">
        <w:trPr>
          <w:trHeight w:val="276"/>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B0495"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asutus/tululiik</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F8BBCDF"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ED96A56"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3220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05D14F5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s h 322020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9DD9E3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s h 322040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60C57A3"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3221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28ADB03"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3222</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400D0EB"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3224</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E5B7E24"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3225</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70322D1"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3226</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E5B6997"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3229</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3EEB280"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3230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742C107"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3233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6F3EBE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KOKKU</w:t>
            </w:r>
          </w:p>
        </w:tc>
      </w:tr>
      <w:tr w:rsidR="00EC1D1F" w:rsidRPr="00EC1D1F" w14:paraId="4BB8EE78"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DF1170B"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Vallavalitsus</w:t>
            </w:r>
          </w:p>
        </w:tc>
        <w:tc>
          <w:tcPr>
            <w:tcW w:w="940" w:type="dxa"/>
            <w:tcBorders>
              <w:top w:val="nil"/>
              <w:left w:val="nil"/>
              <w:bottom w:val="single" w:sz="4" w:space="0" w:color="auto"/>
              <w:right w:val="single" w:sz="4" w:space="0" w:color="auto"/>
            </w:tcBorders>
            <w:shd w:val="clear" w:color="auto" w:fill="auto"/>
            <w:noWrap/>
            <w:vAlign w:val="bottom"/>
            <w:hideMark/>
          </w:tcPr>
          <w:p w14:paraId="450DCD0C"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12 000</w:t>
            </w:r>
          </w:p>
        </w:tc>
        <w:tc>
          <w:tcPr>
            <w:tcW w:w="940" w:type="dxa"/>
            <w:tcBorders>
              <w:top w:val="nil"/>
              <w:left w:val="nil"/>
              <w:bottom w:val="single" w:sz="4" w:space="0" w:color="auto"/>
              <w:right w:val="single" w:sz="4" w:space="0" w:color="auto"/>
            </w:tcBorders>
            <w:shd w:val="clear" w:color="auto" w:fill="auto"/>
            <w:noWrap/>
            <w:vAlign w:val="bottom"/>
            <w:hideMark/>
          </w:tcPr>
          <w:p w14:paraId="3D802D36"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246 000</w:t>
            </w:r>
          </w:p>
        </w:tc>
        <w:tc>
          <w:tcPr>
            <w:tcW w:w="940" w:type="dxa"/>
            <w:tcBorders>
              <w:top w:val="nil"/>
              <w:left w:val="nil"/>
              <w:bottom w:val="single" w:sz="4" w:space="0" w:color="auto"/>
              <w:right w:val="single" w:sz="4" w:space="0" w:color="auto"/>
            </w:tcBorders>
            <w:shd w:val="clear" w:color="auto" w:fill="auto"/>
            <w:noWrap/>
            <w:vAlign w:val="bottom"/>
            <w:hideMark/>
          </w:tcPr>
          <w:p w14:paraId="79534103"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130 000</w:t>
            </w:r>
          </w:p>
        </w:tc>
        <w:tc>
          <w:tcPr>
            <w:tcW w:w="940" w:type="dxa"/>
            <w:tcBorders>
              <w:top w:val="nil"/>
              <w:left w:val="nil"/>
              <w:bottom w:val="single" w:sz="4" w:space="0" w:color="auto"/>
              <w:right w:val="single" w:sz="4" w:space="0" w:color="auto"/>
            </w:tcBorders>
            <w:shd w:val="clear" w:color="auto" w:fill="auto"/>
            <w:noWrap/>
            <w:vAlign w:val="bottom"/>
            <w:hideMark/>
          </w:tcPr>
          <w:p w14:paraId="09F20C7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5D5458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1D89E5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E3F2AB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856E11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806E14B"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AFD9FDD"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6 500</w:t>
            </w:r>
          </w:p>
        </w:tc>
        <w:tc>
          <w:tcPr>
            <w:tcW w:w="940" w:type="dxa"/>
            <w:tcBorders>
              <w:top w:val="nil"/>
              <w:left w:val="nil"/>
              <w:bottom w:val="single" w:sz="4" w:space="0" w:color="auto"/>
              <w:right w:val="single" w:sz="4" w:space="0" w:color="auto"/>
            </w:tcBorders>
            <w:shd w:val="clear" w:color="auto" w:fill="auto"/>
            <w:noWrap/>
            <w:vAlign w:val="bottom"/>
            <w:hideMark/>
          </w:tcPr>
          <w:p w14:paraId="3EEA9BCE"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10 000</w:t>
            </w:r>
          </w:p>
        </w:tc>
        <w:tc>
          <w:tcPr>
            <w:tcW w:w="940" w:type="dxa"/>
            <w:tcBorders>
              <w:top w:val="nil"/>
              <w:left w:val="nil"/>
              <w:bottom w:val="single" w:sz="4" w:space="0" w:color="auto"/>
              <w:right w:val="single" w:sz="4" w:space="0" w:color="auto"/>
            </w:tcBorders>
            <w:shd w:val="clear" w:color="auto" w:fill="auto"/>
            <w:noWrap/>
            <w:vAlign w:val="bottom"/>
            <w:hideMark/>
          </w:tcPr>
          <w:p w14:paraId="4968025B"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360</w:t>
            </w:r>
          </w:p>
        </w:tc>
        <w:tc>
          <w:tcPr>
            <w:tcW w:w="960" w:type="dxa"/>
            <w:tcBorders>
              <w:top w:val="nil"/>
              <w:left w:val="nil"/>
              <w:bottom w:val="single" w:sz="4" w:space="0" w:color="auto"/>
              <w:right w:val="single" w:sz="4" w:space="0" w:color="auto"/>
            </w:tcBorders>
            <w:shd w:val="clear" w:color="auto" w:fill="auto"/>
            <w:noWrap/>
            <w:vAlign w:val="bottom"/>
            <w:hideMark/>
          </w:tcPr>
          <w:p w14:paraId="362F32B4"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274 860</w:t>
            </w:r>
          </w:p>
        </w:tc>
      </w:tr>
      <w:tr w:rsidR="00EC1D1F" w:rsidRPr="00EC1D1F" w14:paraId="631C9C40"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0A14B9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Muusikakool</w:t>
            </w:r>
          </w:p>
        </w:tc>
        <w:tc>
          <w:tcPr>
            <w:tcW w:w="940" w:type="dxa"/>
            <w:tcBorders>
              <w:top w:val="nil"/>
              <w:left w:val="nil"/>
              <w:bottom w:val="single" w:sz="4" w:space="0" w:color="auto"/>
              <w:right w:val="single" w:sz="4" w:space="0" w:color="auto"/>
            </w:tcBorders>
            <w:shd w:val="clear" w:color="auto" w:fill="auto"/>
            <w:noWrap/>
            <w:vAlign w:val="bottom"/>
            <w:hideMark/>
          </w:tcPr>
          <w:p w14:paraId="16DD72B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8878DCF"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32 410</w:t>
            </w:r>
          </w:p>
        </w:tc>
        <w:tc>
          <w:tcPr>
            <w:tcW w:w="940" w:type="dxa"/>
            <w:tcBorders>
              <w:top w:val="nil"/>
              <w:left w:val="nil"/>
              <w:bottom w:val="single" w:sz="4" w:space="0" w:color="auto"/>
              <w:right w:val="single" w:sz="4" w:space="0" w:color="auto"/>
            </w:tcBorders>
            <w:shd w:val="clear" w:color="auto" w:fill="auto"/>
            <w:noWrap/>
            <w:vAlign w:val="bottom"/>
            <w:hideMark/>
          </w:tcPr>
          <w:p w14:paraId="13580D2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3FE3C0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B52D49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3B2166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211F85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671A8F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16C6A91"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7411E2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82ECA6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618DF5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33DC0DD"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32 410</w:t>
            </w:r>
          </w:p>
        </w:tc>
      </w:tr>
      <w:tr w:rsidR="00EC1D1F" w:rsidRPr="00EC1D1F" w14:paraId="15287A96"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BA3256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Retla-Kabala Kool, lasteaed</w:t>
            </w:r>
          </w:p>
        </w:tc>
        <w:tc>
          <w:tcPr>
            <w:tcW w:w="940" w:type="dxa"/>
            <w:tcBorders>
              <w:top w:val="nil"/>
              <w:left w:val="nil"/>
              <w:bottom w:val="single" w:sz="4" w:space="0" w:color="auto"/>
              <w:right w:val="single" w:sz="4" w:space="0" w:color="auto"/>
            </w:tcBorders>
            <w:shd w:val="clear" w:color="auto" w:fill="auto"/>
            <w:noWrap/>
            <w:vAlign w:val="bottom"/>
            <w:hideMark/>
          </w:tcPr>
          <w:p w14:paraId="1CDEDEA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D1148CC"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42 371</w:t>
            </w:r>
          </w:p>
        </w:tc>
        <w:tc>
          <w:tcPr>
            <w:tcW w:w="940" w:type="dxa"/>
            <w:tcBorders>
              <w:top w:val="nil"/>
              <w:left w:val="nil"/>
              <w:bottom w:val="single" w:sz="4" w:space="0" w:color="auto"/>
              <w:right w:val="single" w:sz="4" w:space="0" w:color="auto"/>
            </w:tcBorders>
            <w:shd w:val="clear" w:color="auto" w:fill="auto"/>
            <w:noWrap/>
            <w:vAlign w:val="bottom"/>
            <w:hideMark/>
          </w:tcPr>
          <w:p w14:paraId="0B228B8F"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23 452</w:t>
            </w:r>
          </w:p>
        </w:tc>
        <w:tc>
          <w:tcPr>
            <w:tcW w:w="940" w:type="dxa"/>
            <w:tcBorders>
              <w:top w:val="nil"/>
              <w:left w:val="nil"/>
              <w:bottom w:val="single" w:sz="4" w:space="0" w:color="auto"/>
              <w:right w:val="single" w:sz="4" w:space="0" w:color="auto"/>
            </w:tcBorders>
            <w:shd w:val="clear" w:color="auto" w:fill="auto"/>
            <w:noWrap/>
            <w:vAlign w:val="bottom"/>
            <w:hideMark/>
          </w:tcPr>
          <w:p w14:paraId="4750B16F"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18 919</w:t>
            </w:r>
          </w:p>
        </w:tc>
        <w:tc>
          <w:tcPr>
            <w:tcW w:w="940" w:type="dxa"/>
            <w:tcBorders>
              <w:top w:val="nil"/>
              <w:left w:val="nil"/>
              <w:bottom w:val="single" w:sz="4" w:space="0" w:color="auto"/>
              <w:right w:val="single" w:sz="4" w:space="0" w:color="auto"/>
            </w:tcBorders>
            <w:shd w:val="clear" w:color="auto" w:fill="auto"/>
            <w:noWrap/>
            <w:vAlign w:val="bottom"/>
            <w:hideMark/>
          </w:tcPr>
          <w:p w14:paraId="7DB3C9E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555E0A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A97A3C1"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6721B8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296B9A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B5BEFB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10808F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C4DA3A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98C4463"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42 371</w:t>
            </w:r>
          </w:p>
        </w:tc>
      </w:tr>
      <w:tr w:rsidR="00EC1D1F" w:rsidRPr="00EC1D1F" w14:paraId="70BB81C3"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CF3804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Käru Põhikool, lasteaed</w:t>
            </w:r>
          </w:p>
        </w:tc>
        <w:tc>
          <w:tcPr>
            <w:tcW w:w="940" w:type="dxa"/>
            <w:tcBorders>
              <w:top w:val="nil"/>
              <w:left w:val="nil"/>
              <w:bottom w:val="single" w:sz="4" w:space="0" w:color="auto"/>
              <w:right w:val="single" w:sz="4" w:space="0" w:color="auto"/>
            </w:tcBorders>
            <w:shd w:val="clear" w:color="auto" w:fill="auto"/>
            <w:noWrap/>
            <w:vAlign w:val="bottom"/>
            <w:hideMark/>
          </w:tcPr>
          <w:p w14:paraId="348C9E4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19FC629"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23 000</w:t>
            </w:r>
          </w:p>
        </w:tc>
        <w:tc>
          <w:tcPr>
            <w:tcW w:w="940" w:type="dxa"/>
            <w:tcBorders>
              <w:top w:val="nil"/>
              <w:left w:val="nil"/>
              <w:bottom w:val="single" w:sz="4" w:space="0" w:color="auto"/>
              <w:right w:val="single" w:sz="4" w:space="0" w:color="auto"/>
            </w:tcBorders>
            <w:shd w:val="clear" w:color="auto" w:fill="auto"/>
            <w:noWrap/>
            <w:vAlign w:val="bottom"/>
            <w:hideMark/>
          </w:tcPr>
          <w:p w14:paraId="3981BC41"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13 000</w:t>
            </w:r>
          </w:p>
        </w:tc>
        <w:tc>
          <w:tcPr>
            <w:tcW w:w="940" w:type="dxa"/>
            <w:tcBorders>
              <w:top w:val="nil"/>
              <w:left w:val="nil"/>
              <w:bottom w:val="single" w:sz="4" w:space="0" w:color="auto"/>
              <w:right w:val="single" w:sz="4" w:space="0" w:color="auto"/>
            </w:tcBorders>
            <w:shd w:val="clear" w:color="auto" w:fill="auto"/>
            <w:noWrap/>
            <w:vAlign w:val="bottom"/>
            <w:hideMark/>
          </w:tcPr>
          <w:p w14:paraId="411FEDA5"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10 000</w:t>
            </w:r>
          </w:p>
        </w:tc>
        <w:tc>
          <w:tcPr>
            <w:tcW w:w="940" w:type="dxa"/>
            <w:tcBorders>
              <w:top w:val="nil"/>
              <w:left w:val="nil"/>
              <w:bottom w:val="single" w:sz="4" w:space="0" w:color="auto"/>
              <w:right w:val="single" w:sz="4" w:space="0" w:color="auto"/>
            </w:tcBorders>
            <w:shd w:val="clear" w:color="auto" w:fill="auto"/>
            <w:noWrap/>
            <w:vAlign w:val="bottom"/>
            <w:hideMark/>
          </w:tcPr>
          <w:p w14:paraId="00EC993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FBF081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EA5E87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DD3221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7CF7ED3"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E4111C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154969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521E80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0CF033A"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23 000</w:t>
            </w:r>
          </w:p>
        </w:tc>
      </w:tr>
      <w:tr w:rsidR="00EC1D1F" w:rsidRPr="00EC1D1F" w14:paraId="5DF9C98D"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46E10C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Väätsa Lasteaed Paikäpp</w:t>
            </w:r>
          </w:p>
        </w:tc>
        <w:tc>
          <w:tcPr>
            <w:tcW w:w="940" w:type="dxa"/>
            <w:tcBorders>
              <w:top w:val="nil"/>
              <w:left w:val="nil"/>
              <w:bottom w:val="single" w:sz="4" w:space="0" w:color="auto"/>
              <w:right w:val="single" w:sz="4" w:space="0" w:color="auto"/>
            </w:tcBorders>
            <w:shd w:val="clear" w:color="auto" w:fill="auto"/>
            <w:noWrap/>
            <w:vAlign w:val="bottom"/>
            <w:hideMark/>
          </w:tcPr>
          <w:p w14:paraId="6D873ECB"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880E608"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46 669</w:t>
            </w:r>
          </w:p>
        </w:tc>
        <w:tc>
          <w:tcPr>
            <w:tcW w:w="940" w:type="dxa"/>
            <w:tcBorders>
              <w:top w:val="nil"/>
              <w:left w:val="nil"/>
              <w:bottom w:val="single" w:sz="4" w:space="0" w:color="auto"/>
              <w:right w:val="single" w:sz="4" w:space="0" w:color="auto"/>
            </w:tcBorders>
            <w:shd w:val="clear" w:color="auto" w:fill="auto"/>
            <w:noWrap/>
            <w:vAlign w:val="bottom"/>
            <w:hideMark/>
          </w:tcPr>
          <w:p w14:paraId="0405BD84"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28 977</w:t>
            </w:r>
          </w:p>
        </w:tc>
        <w:tc>
          <w:tcPr>
            <w:tcW w:w="940" w:type="dxa"/>
            <w:tcBorders>
              <w:top w:val="nil"/>
              <w:left w:val="nil"/>
              <w:bottom w:val="single" w:sz="4" w:space="0" w:color="auto"/>
              <w:right w:val="single" w:sz="4" w:space="0" w:color="auto"/>
            </w:tcBorders>
            <w:shd w:val="clear" w:color="auto" w:fill="auto"/>
            <w:noWrap/>
            <w:vAlign w:val="bottom"/>
            <w:hideMark/>
          </w:tcPr>
          <w:p w14:paraId="6B442720"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17 692</w:t>
            </w:r>
          </w:p>
        </w:tc>
        <w:tc>
          <w:tcPr>
            <w:tcW w:w="940" w:type="dxa"/>
            <w:tcBorders>
              <w:top w:val="nil"/>
              <w:left w:val="nil"/>
              <w:bottom w:val="single" w:sz="4" w:space="0" w:color="auto"/>
              <w:right w:val="single" w:sz="4" w:space="0" w:color="auto"/>
            </w:tcBorders>
            <w:shd w:val="clear" w:color="auto" w:fill="auto"/>
            <w:noWrap/>
            <w:vAlign w:val="bottom"/>
            <w:hideMark/>
          </w:tcPr>
          <w:p w14:paraId="309DDCF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3334175"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062E8C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D896B9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BF07FE1"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466AB4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1C5F37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21A4EC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64D4918"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46 669</w:t>
            </w:r>
          </w:p>
        </w:tc>
      </w:tr>
      <w:tr w:rsidR="00EC1D1F" w:rsidRPr="00EC1D1F" w14:paraId="2B44ACE0"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2B60A0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Lasteaed</w:t>
            </w:r>
          </w:p>
        </w:tc>
        <w:tc>
          <w:tcPr>
            <w:tcW w:w="940" w:type="dxa"/>
            <w:tcBorders>
              <w:top w:val="nil"/>
              <w:left w:val="nil"/>
              <w:bottom w:val="single" w:sz="4" w:space="0" w:color="auto"/>
              <w:right w:val="single" w:sz="4" w:space="0" w:color="auto"/>
            </w:tcBorders>
            <w:shd w:val="clear" w:color="auto" w:fill="auto"/>
            <w:noWrap/>
            <w:vAlign w:val="bottom"/>
            <w:hideMark/>
          </w:tcPr>
          <w:p w14:paraId="2CAB864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B4B6CE5"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268 277</w:t>
            </w:r>
          </w:p>
        </w:tc>
        <w:tc>
          <w:tcPr>
            <w:tcW w:w="940" w:type="dxa"/>
            <w:tcBorders>
              <w:top w:val="nil"/>
              <w:left w:val="nil"/>
              <w:bottom w:val="single" w:sz="4" w:space="0" w:color="auto"/>
              <w:right w:val="single" w:sz="4" w:space="0" w:color="auto"/>
            </w:tcBorders>
            <w:shd w:val="clear" w:color="auto" w:fill="auto"/>
            <w:noWrap/>
            <w:vAlign w:val="bottom"/>
            <w:hideMark/>
          </w:tcPr>
          <w:p w14:paraId="279D66E2"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153 166</w:t>
            </w:r>
          </w:p>
        </w:tc>
        <w:tc>
          <w:tcPr>
            <w:tcW w:w="940" w:type="dxa"/>
            <w:tcBorders>
              <w:top w:val="nil"/>
              <w:left w:val="nil"/>
              <w:bottom w:val="single" w:sz="4" w:space="0" w:color="auto"/>
              <w:right w:val="single" w:sz="4" w:space="0" w:color="auto"/>
            </w:tcBorders>
            <w:shd w:val="clear" w:color="auto" w:fill="auto"/>
            <w:noWrap/>
            <w:vAlign w:val="bottom"/>
            <w:hideMark/>
          </w:tcPr>
          <w:p w14:paraId="5C80AFD6"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114 531</w:t>
            </w:r>
          </w:p>
        </w:tc>
        <w:tc>
          <w:tcPr>
            <w:tcW w:w="940" w:type="dxa"/>
            <w:tcBorders>
              <w:top w:val="nil"/>
              <w:left w:val="nil"/>
              <w:bottom w:val="single" w:sz="4" w:space="0" w:color="auto"/>
              <w:right w:val="single" w:sz="4" w:space="0" w:color="auto"/>
            </w:tcBorders>
            <w:shd w:val="clear" w:color="auto" w:fill="auto"/>
            <w:noWrap/>
            <w:vAlign w:val="bottom"/>
            <w:hideMark/>
          </w:tcPr>
          <w:p w14:paraId="4FE6866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9BDDE5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407F57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061B19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EE717B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285BF3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00584D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EC6CAA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B58731C"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268 277</w:t>
            </w:r>
          </w:p>
        </w:tc>
      </w:tr>
      <w:tr w:rsidR="00EC1D1F" w:rsidRPr="00EC1D1F" w14:paraId="18856A34"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4A8CD9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Ühisgümnaasium</w:t>
            </w:r>
          </w:p>
        </w:tc>
        <w:tc>
          <w:tcPr>
            <w:tcW w:w="940" w:type="dxa"/>
            <w:tcBorders>
              <w:top w:val="nil"/>
              <w:left w:val="nil"/>
              <w:bottom w:val="single" w:sz="4" w:space="0" w:color="auto"/>
              <w:right w:val="single" w:sz="4" w:space="0" w:color="auto"/>
            </w:tcBorders>
            <w:shd w:val="clear" w:color="auto" w:fill="auto"/>
            <w:noWrap/>
            <w:vAlign w:val="bottom"/>
            <w:hideMark/>
          </w:tcPr>
          <w:p w14:paraId="5AE3E6E1"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41D3B73"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21 900</w:t>
            </w:r>
          </w:p>
        </w:tc>
        <w:tc>
          <w:tcPr>
            <w:tcW w:w="940" w:type="dxa"/>
            <w:tcBorders>
              <w:top w:val="nil"/>
              <w:left w:val="nil"/>
              <w:bottom w:val="single" w:sz="4" w:space="0" w:color="auto"/>
              <w:right w:val="single" w:sz="4" w:space="0" w:color="auto"/>
            </w:tcBorders>
            <w:shd w:val="clear" w:color="auto" w:fill="auto"/>
            <w:noWrap/>
            <w:vAlign w:val="bottom"/>
            <w:hideMark/>
          </w:tcPr>
          <w:p w14:paraId="207E9255"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2C07B8E"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10 000</w:t>
            </w:r>
          </w:p>
        </w:tc>
        <w:tc>
          <w:tcPr>
            <w:tcW w:w="940" w:type="dxa"/>
            <w:tcBorders>
              <w:top w:val="nil"/>
              <w:left w:val="nil"/>
              <w:bottom w:val="single" w:sz="4" w:space="0" w:color="auto"/>
              <w:right w:val="single" w:sz="4" w:space="0" w:color="auto"/>
            </w:tcBorders>
            <w:shd w:val="clear" w:color="auto" w:fill="auto"/>
            <w:noWrap/>
            <w:vAlign w:val="bottom"/>
            <w:hideMark/>
          </w:tcPr>
          <w:p w14:paraId="1D50C4A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E956B93"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54CBAA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BA045E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EA63DC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A9BEDC1"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AFCDA75"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1559013"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2 000</w:t>
            </w:r>
          </w:p>
        </w:tc>
        <w:tc>
          <w:tcPr>
            <w:tcW w:w="960" w:type="dxa"/>
            <w:tcBorders>
              <w:top w:val="nil"/>
              <w:left w:val="nil"/>
              <w:bottom w:val="single" w:sz="4" w:space="0" w:color="auto"/>
              <w:right w:val="single" w:sz="4" w:space="0" w:color="auto"/>
            </w:tcBorders>
            <w:shd w:val="clear" w:color="auto" w:fill="auto"/>
            <w:noWrap/>
            <w:vAlign w:val="bottom"/>
            <w:hideMark/>
          </w:tcPr>
          <w:p w14:paraId="3A84ED03"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23 900</w:t>
            </w:r>
          </w:p>
        </w:tc>
      </w:tr>
      <w:tr w:rsidR="00EC1D1F" w:rsidRPr="00EC1D1F" w14:paraId="0B02A415"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14805C3"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Käru Põhikool</w:t>
            </w:r>
          </w:p>
        </w:tc>
        <w:tc>
          <w:tcPr>
            <w:tcW w:w="940" w:type="dxa"/>
            <w:tcBorders>
              <w:top w:val="nil"/>
              <w:left w:val="nil"/>
              <w:bottom w:val="single" w:sz="4" w:space="0" w:color="auto"/>
              <w:right w:val="single" w:sz="4" w:space="0" w:color="auto"/>
            </w:tcBorders>
            <w:shd w:val="clear" w:color="auto" w:fill="auto"/>
            <w:noWrap/>
            <w:vAlign w:val="bottom"/>
            <w:hideMark/>
          </w:tcPr>
          <w:p w14:paraId="5311DE8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F9204CE"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6 500</w:t>
            </w:r>
          </w:p>
        </w:tc>
        <w:tc>
          <w:tcPr>
            <w:tcW w:w="940" w:type="dxa"/>
            <w:tcBorders>
              <w:top w:val="nil"/>
              <w:left w:val="nil"/>
              <w:bottom w:val="single" w:sz="4" w:space="0" w:color="auto"/>
              <w:right w:val="single" w:sz="4" w:space="0" w:color="auto"/>
            </w:tcBorders>
            <w:shd w:val="clear" w:color="auto" w:fill="auto"/>
            <w:noWrap/>
            <w:vAlign w:val="bottom"/>
            <w:hideMark/>
          </w:tcPr>
          <w:p w14:paraId="4FCF3C0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C3F0002"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6 500</w:t>
            </w:r>
          </w:p>
        </w:tc>
        <w:tc>
          <w:tcPr>
            <w:tcW w:w="940" w:type="dxa"/>
            <w:tcBorders>
              <w:top w:val="nil"/>
              <w:left w:val="nil"/>
              <w:bottom w:val="single" w:sz="4" w:space="0" w:color="auto"/>
              <w:right w:val="single" w:sz="4" w:space="0" w:color="auto"/>
            </w:tcBorders>
            <w:shd w:val="clear" w:color="auto" w:fill="auto"/>
            <w:noWrap/>
            <w:vAlign w:val="bottom"/>
            <w:hideMark/>
          </w:tcPr>
          <w:p w14:paraId="77F0254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2D37C8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65DD9A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973D0D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B203EB1"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F12040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131B125"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A65DD9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0F2BB27"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6 500</w:t>
            </w:r>
          </w:p>
        </w:tc>
      </w:tr>
      <w:tr w:rsidR="00EC1D1F" w:rsidRPr="00EC1D1F" w14:paraId="5FD9FA68"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F5D761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Laupa Põhikool</w:t>
            </w:r>
          </w:p>
        </w:tc>
        <w:tc>
          <w:tcPr>
            <w:tcW w:w="940" w:type="dxa"/>
            <w:tcBorders>
              <w:top w:val="nil"/>
              <w:left w:val="nil"/>
              <w:bottom w:val="single" w:sz="4" w:space="0" w:color="auto"/>
              <w:right w:val="single" w:sz="4" w:space="0" w:color="auto"/>
            </w:tcBorders>
            <w:shd w:val="clear" w:color="auto" w:fill="auto"/>
            <w:noWrap/>
            <w:vAlign w:val="bottom"/>
            <w:hideMark/>
          </w:tcPr>
          <w:p w14:paraId="3F8866F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EE2C91A"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4 800</w:t>
            </w:r>
          </w:p>
        </w:tc>
        <w:tc>
          <w:tcPr>
            <w:tcW w:w="940" w:type="dxa"/>
            <w:tcBorders>
              <w:top w:val="nil"/>
              <w:left w:val="nil"/>
              <w:bottom w:val="single" w:sz="4" w:space="0" w:color="auto"/>
              <w:right w:val="single" w:sz="4" w:space="0" w:color="auto"/>
            </w:tcBorders>
            <w:shd w:val="clear" w:color="auto" w:fill="auto"/>
            <w:noWrap/>
            <w:vAlign w:val="bottom"/>
            <w:hideMark/>
          </w:tcPr>
          <w:p w14:paraId="0D49CD3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35206F3"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4 800</w:t>
            </w:r>
          </w:p>
        </w:tc>
        <w:tc>
          <w:tcPr>
            <w:tcW w:w="940" w:type="dxa"/>
            <w:tcBorders>
              <w:top w:val="nil"/>
              <w:left w:val="nil"/>
              <w:bottom w:val="single" w:sz="4" w:space="0" w:color="auto"/>
              <w:right w:val="single" w:sz="4" w:space="0" w:color="auto"/>
            </w:tcBorders>
            <w:shd w:val="clear" w:color="auto" w:fill="auto"/>
            <w:noWrap/>
            <w:vAlign w:val="bottom"/>
            <w:hideMark/>
          </w:tcPr>
          <w:p w14:paraId="5CE187EB"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32834F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883AA9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E35113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4E15B91"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482B0B3"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4C1B9D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7043046"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16BCB0DE"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5 000</w:t>
            </w:r>
          </w:p>
        </w:tc>
      </w:tr>
      <w:tr w:rsidR="00EC1D1F" w:rsidRPr="00EC1D1F" w14:paraId="2091DF62"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86845B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Retla-Kabala Kool</w:t>
            </w:r>
          </w:p>
        </w:tc>
        <w:tc>
          <w:tcPr>
            <w:tcW w:w="940" w:type="dxa"/>
            <w:tcBorders>
              <w:top w:val="nil"/>
              <w:left w:val="nil"/>
              <w:bottom w:val="single" w:sz="4" w:space="0" w:color="auto"/>
              <w:right w:val="single" w:sz="4" w:space="0" w:color="auto"/>
            </w:tcBorders>
            <w:shd w:val="clear" w:color="auto" w:fill="auto"/>
            <w:noWrap/>
            <w:vAlign w:val="bottom"/>
            <w:hideMark/>
          </w:tcPr>
          <w:p w14:paraId="63485B5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9E435B3"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5 881</w:t>
            </w:r>
          </w:p>
        </w:tc>
        <w:tc>
          <w:tcPr>
            <w:tcW w:w="940" w:type="dxa"/>
            <w:tcBorders>
              <w:top w:val="nil"/>
              <w:left w:val="nil"/>
              <w:bottom w:val="single" w:sz="4" w:space="0" w:color="auto"/>
              <w:right w:val="single" w:sz="4" w:space="0" w:color="auto"/>
            </w:tcBorders>
            <w:shd w:val="clear" w:color="auto" w:fill="auto"/>
            <w:noWrap/>
            <w:vAlign w:val="bottom"/>
            <w:hideMark/>
          </w:tcPr>
          <w:p w14:paraId="72ECF6DB"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7C71FCE"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5 881</w:t>
            </w:r>
          </w:p>
        </w:tc>
        <w:tc>
          <w:tcPr>
            <w:tcW w:w="940" w:type="dxa"/>
            <w:tcBorders>
              <w:top w:val="nil"/>
              <w:left w:val="nil"/>
              <w:bottom w:val="single" w:sz="4" w:space="0" w:color="auto"/>
              <w:right w:val="single" w:sz="4" w:space="0" w:color="auto"/>
            </w:tcBorders>
            <w:shd w:val="clear" w:color="auto" w:fill="auto"/>
            <w:noWrap/>
            <w:vAlign w:val="bottom"/>
            <w:hideMark/>
          </w:tcPr>
          <w:p w14:paraId="7D1BD93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068A903"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A289B2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2D4F073"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E1937F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885679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0E493D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C0802C7"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200</w:t>
            </w:r>
          </w:p>
        </w:tc>
        <w:tc>
          <w:tcPr>
            <w:tcW w:w="960" w:type="dxa"/>
            <w:tcBorders>
              <w:top w:val="nil"/>
              <w:left w:val="nil"/>
              <w:bottom w:val="single" w:sz="4" w:space="0" w:color="auto"/>
              <w:right w:val="single" w:sz="4" w:space="0" w:color="auto"/>
            </w:tcBorders>
            <w:shd w:val="clear" w:color="auto" w:fill="auto"/>
            <w:noWrap/>
            <w:vAlign w:val="bottom"/>
            <w:hideMark/>
          </w:tcPr>
          <w:p w14:paraId="5A5F9988"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6 081</w:t>
            </w:r>
          </w:p>
        </w:tc>
      </w:tr>
      <w:tr w:rsidR="00EC1D1F" w:rsidRPr="00EC1D1F" w14:paraId="7C5A5B56"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733787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Põhikool</w:t>
            </w:r>
          </w:p>
        </w:tc>
        <w:tc>
          <w:tcPr>
            <w:tcW w:w="940" w:type="dxa"/>
            <w:tcBorders>
              <w:top w:val="nil"/>
              <w:left w:val="nil"/>
              <w:bottom w:val="single" w:sz="4" w:space="0" w:color="auto"/>
              <w:right w:val="single" w:sz="4" w:space="0" w:color="auto"/>
            </w:tcBorders>
            <w:shd w:val="clear" w:color="auto" w:fill="auto"/>
            <w:noWrap/>
            <w:vAlign w:val="bottom"/>
            <w:hideMark/>
          </w:tcPr>
          <w:p w14:paraId="2CA01F41"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5DBCDCB"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23 300</w:t>
            </w:r>
          </w:p>
        </w:tc>
        <w:tc>
          <w:tcPr>
            <w:tcW w:w="940" w:type="dxa"/>
            <w:tcBorders>
              <w:top w:val="nil"/>
              <w:left w:val="nil"/>
              <w:bottom w:val="single" w:sz="4" w:space="0" w:color="auto"/>
              <w:right w:val="single" w:sz="4" w:space="0" w:color="auto"/>
            </w:tcBorders>
            <w:shd w:val="clear" w:color="auto" w:fill="auto"/>
            <w:noWrap/>
            <w:vAlign w:val="bottom"/>
            <w:hideMark/>
          </w:tcPr>
          <w:p w14:paraId="2C729BA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3CACE6E"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23 300</w:t>
            </w:r>
          </w:p>
        </w:tc>
        <w:tc>
          <w:tcPr>
            <w:tcW w:w="940" w:type="dxa"/>
            <w:tcBorders>
              <w:top w:val="nil"/>
              <w:left w:val="nil"/>
              <w:bottom w:val="single" w:sz="4" w:space="0" w:color="auto"/>
              <w:right w:val="single" w:sz="4" w:space="0" w:color="auto"/>
            </w:tcBorders>
            <w:shd w:val="clear" w:color="auto" w:fill="auto"/>
            <w:noWrap/>
            <w:vAlign w:val="bottom"/>
            <w:hideMark/>
          </w:tcPr>
          <w:p w14:paraId="565E2D9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608260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1A83735"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D5AC38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E0C9CC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4E7BD7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95B332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AC715BF"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1 000</w:t>
            </w:r>
          </w:p>
        </w:tc>
        <w:tc>
          <w:tcPr>
            <w:tcW w:w="960" w:type="dxa"/>
            <w:tcBorders>
              <w:top w:val="nil"/>
              <w:left w:val="nil"/>
              <w:bottom w:val="single" w:sz="4" w:space="0" w:color="auto"/>
              <w:right w:val="single" w:sz="4" w:space="0" w:color="auto"/>
            </w:tcBorders>
            <w:shd w:val="clear" w:color="auto" w:fill="auto"/>
            <w:noWrap/>
            <w:vAlign w:val="bottom"/>
            <w:hideMark/>
          </w:tcPr>
          <w:p w14:paraId="529A1667"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24 300</w:t>
            </w:r>
          </w:p>
        </w:tc>
      </w:tr>
      <w:tr w:rsidR="00EC1D1F" w:rsidRPr="00EC1D1F" w14:paraId="26C08D84"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16EDDF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Kevade Kool</w:t>
            </w:r>
          </w:p>
        </w:tc>
        <w:tc>
          <w:tcPr>
            <w:tcW w:w="940" w:type="dxa"/>
            <w:tcBorders>
              <w:top w:val="nil"/>
              <w:left w:val="nil"/>
              <w:bottom w:val="single" w:sz="4" w:space="0" w:color="auto"/>
              <w:right w:val="single" w:sz="4" w:space="0" w:color="auto"/>
            </w:tcBorders>
            <w:shd w:val="clear" w:color="auto" w:fill="auto"/>
            <w:noWrap/>
            <w:vAlign w:val="bottom"/>
            <w:hideMark/>
          </w:tcPr>
          <w:p w14:paraId="0547148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2EBE5FA"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2 100</w:t>
            </w:r>
          </w:p>
        </w:tc>
        <w:tc>
          <w:tcPr>
            <w:tcW w:w="940" w:type="dxa"/>
            <w:tcBorders>
              <w:top w:val="nil"/>
              <w:left w:val="nil"/>
              <w:bottom w:val="single" w:sz="4" w:space="0" w:color="auto"/>
              <w:right w:val="single" w:sz="4" w:space="0" w:color="auto"/>
            </w:tcBorders>
            <w:shd w:val="clear" w:color="auto" w:fill="auto"/>
            <w:noWrap/>
            <w:vAlign w:val="bottom"/>
            <w:hideMark/>
          </w:tcPr>
          <w:p w14:paraId="7EE2544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BC71070"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2 100</w:t>
            </w:r>
          </w:p>
        </w:tc>
        <w:tc>
          <w:tcPr>
            <w:tcW w:w="940" w:type="dxa"/>
            <w:tcBorders>
              <w:top w:val="nil"/>
              <w:left w:val="nil"/>
              <w:bottom w:val="single" w:sz="4" w:space="0" w:color="auto"/>
              <w:right w:val="single" w:sz="4" w:space="0" w:color="auto"/>
            </w:tcBorders>
            <w:shd w:val="clear" w:color="auto" w:fill="auto"/>
            <w:noWrap/>
            <w:vAlign w:val="bottom"/>
            <w:hideMark/>
          </w:tcPr>
          <w:p w14:paraId="2ECE75D3"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18AF10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A4D571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411B92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6F9242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EEC9FD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6BDEE3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F68F419"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3 320</w:t>
            </w:r>
          </w:p>
        </w:tc>
        <w:tc>
          <w:tcPr>
            <w:tcW w:w="960" w:type="dxa"/>
            <w:tcBorders>
              <w:top w:val="nil"/>
              <w:left w:val="nil"/>
              <w:bottom w:val="single" w:sz="4" w:space="0" w:color="auto"/>
              <w:right w:val="single" w:sz="4" w:space="0" w:color="auto"/>
            </w:tcBorders>
            <w:shd w:val="clear" w:color="auto" w:fill="auto"/>
            <w:noWrap/>
            <w:vAlign w:val="bottom"/>
            <w:hideMark/>
          </w:tcPr>
          <w:p w14:paraId="6869326E"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5 420</w:t>
            </w:r>
          </w:p>
        </w:tc>
      </w:tr>
      <w:tr w:rsidR="00EC1D1F" w:rsidRPr="00EC1D1F" w14:paraId="4C2EA7FF"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401B57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Väätsa Põhikool</w:t>
            </w:r>
          </w:p>
        </w:tc>
        <w:tc>
          <w:tcPr>
            <w:tcW w:w="940" w:type="dxa"/>
            <w:tcBorders>
              <w:top w:val="nil"/>
              <w:left w:val="nil"/>
              <w:bottom w:val="single" w:sz="4" w:space="0" w:color="auto"/>
              <w:right w:val="single" w:sz="4" w:space="0" w:color="auto"/>
            </w:tcBorders>
            <w:shd w:val="clear" w:color="auto" w:fill="auto"/>
            <w:noWrap/>
            <w:vAlign w:val="bottom"/>
            <w:hideMark/>
          </w:tcPr>
          <w:p w14:paraId="109BEFD3"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94C37B6"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4 500</w:t>
            </w:r>
          </w:p>
        </w:tc>
        <w:tc>
          <w:tcPr>
            <w:tcW w:w="940" w:type="dxa"/>
            <w:tcBorders>
              <w:top w:val="nil"/>
              <w:left w:val="nil"/>
              <w:bottom w:val="single" w:sz="4" w:space="0" w:color="auto"/>
              <w:right w:val="single" w:sz="4" w:space="0" w:color="auto"/>
            </w:tcBorders>
            <w:shd w:val="clear" w:color="auto" w:fill="auto"/>
            <w:noWrap/>
            <w:vAlign w:val="bottom"/>
            <w:hideMark/>
          </w:tcPr>
          <w:p w14:paraId="0C02149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6DCA5AB"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4 500</w:t>
            </w:r>
          </w:p>
        </w:tc>
        <w:tc>
          <w:tcPr>
            <w:tcW w:w="940" w:type="dxa"/>
            <w:tcBorders>
              <w:top w:val="nil"/>
              <w:left w:val="nil"/>
              <w:bottom w:val="single" w:sz="4" w:space="0" w:color="auto"/>
              <w:right w:val="single" w:sz="4" w:space="0" w:color="auto"/>
            </w:tcBorders>
            <w:shd w:val="clear" w:color="auto" w:fill="auto"/>
            <w:noWrap/>
            <w:vAlign w:val="bottom"/>
            <w:hideMark/>
          </w:tcPr>
          <w:p w14:paraId="19CC6F8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2DF892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49D615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4AC9EC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D53ED0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7B9940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57123C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075F1C4"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1 000</w:t>
            </w:r>
          </w:p>
        </w:tc>
        <w:tc>
          <w:tcPr>
            <w:tcW w:w="960" w:type="dxa"/>
            <w:tcBorders>
              <w:top w:val="nil"/>
              <w:left w:val="nil"/>
              <w:bottom w:val="single" w:sz="4" w:space="0" w:color="auto"/>
              <w:right w:val="single" w:sz="4" w:space="0" w:color="auto"/>
            </w:tcBorders>
            <w:shd w:val="clear" w:color="auto" w:fill="auto"/>
            <w:noWrap/>
            <w:vAlign w:val="bottom"/>
            <w:hideMark/>
          </w:tcPr>
          <w:p w14:paraId="57C8C4B1"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5 500</w:t>
            </w:r>
          </w:p>
        </w:tc>
      </w:tr>
      <w:tr w:rsidR="00EC1D1F" w:rsidRPr="00EC1D1F" w14:paraId="48FDA1F2"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4EFB87B"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Raamatukogu</w:t>
            </w:r>
          </w:p>
        </w:tc>
        <w:tc>
          <w:tcPr>
            <w:tcW w:w="940" w:type="dxa"/>
            <w:tcBorders>
              <w:top w:val="nil"/>
              <w:left w:val="nil"/>
              <w:bottom w:val="single" w:sz="4" w:space="0" w:color="auto"/>
              <w:right w:val="single" w:sz="4" w:space="0" w:color="auto"/>
            </w:tcBorders>
            <w:shd w:val="clear" w:color="auto" w:fill="auto"/>
            <w:noWrap/>
            <w:vAlign w:val="bottom"/>
            <w:hideMark/>
          </w:tcPr>
          <w:p w14:paraId="6B850E2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A7D460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2F4ACF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F9BAC6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2321295"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1 000</w:t>
            </w:r>
          </w:p>
        </w:tc>
        <w:tc>
          <w:tcPr>
            <w:tcW w:w="940" w:type="dxa"/>
            <w:tcBorders>
              <w:top w:val="nil"/>
              <w:left w:val="nil"/>
              <w:bottom w:val="single" w:sz="4" w:space="0" w:color="auto"/>
              <w:right w:val="single" w:sz="4" w:space="0" w:color="auto"/>
            </w:tcBorders>
            <w:shd w:val="clear" w:color="auto" w:fill="auto"/>
            <w:noWrap/>
            <w:vAlign w:val="bottom"/>
            <w:hideMark/>
          </w:tcPr>
          <w:p w14:paraId="05FFC13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FA3070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C50B6E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F84F02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9FE630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F2A19C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D2BA209"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1 200</w:t>
            </w:r>
          </w:p>
        </w:tc>
        <w:tc>
          <w:tcPr>
            <w:tcW w:w="960" w:type="dxa"/>
            <w:tcBorders>
              <w:top w:val="nil"/>
              <w:left w:val="nil"/>
              <w:bottom w:val="single" w:sz="4" w:space="0" w:color="auto"/>
              <w:right w:val="single" w:sz="4" w:space="0" w:color="auto"/>
            </w:tcBorders>
            <w:shd w:val="clear" w:color="auto" w:fill="auto"/>
            <w:noWrap/>
            <w:vAlign w:val="bottom"/>
            <w:hideMark/>
          </w:tcPr>
          <w:p w14:paraId="6DF41CB1"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2 200</w:t>
            </w:r>
          </w:p>
        </w:tc>
      </w:tr>
      <w:tr w:rsidR="00EC1D1F" w:rsidRPr="00EC1D1F" w14:paraId="7B2DD5E4"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53A8D4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Noortekeskus</w:t>
            </w:r>
          </w:p>
        </w:tc>
        <w:tc>
          <w:tcPr>
            <w:tcW w:w="940" w:type="dxa"/>
            <w:tcBorders>
              <w:top w:val="nil"/>
              <w:left w:val="nil"/>
              <w:bottom w:val="single" w:sz="4" w:space="0" w:color="auto"/>
              <w:right w:val="single" w:sz="4" w:space="0" w:color="auto"/>
            </w:tcBorders>
            <w:shd w:val="clear" w:color="auto" w:fill="auto"/>
            <w:noWrap/>
            <w:vAlign w:val="bottom"/>
            <w:hideMark/>
          </w:tcPr>
          <w:p w14:paraId="724A471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695171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0A3A4F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0FBBEB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4D0546A"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8 000</w:t>
            </w:r>
          </w:p>
        </w:tc>
        <w:tc>
          <w:tcPr>
            <w:tcW w:w="940" w:type="dxa"/>
            <w:tcBorders>
              <w:top w:val="nil"/>
              <w:left w:val="nil"/>
              <w:bottom w:val="single" w:sz="4" w:space="0" w:color="auto"/>
              <w:right w:val="single" w:sz="4" w:space="0" w:color="auto"/>
            </w:tcBorders>
            <w:shd w:val="clear" w:color="auto" w:fill="auto"/>
            <w:noWrap/>
            <w:vAlign w:val="bottom"/>
            <w:hideMark/>
          </w:tcPr>
          <w:p w14:paraId="3743297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69BAF73"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DA69F1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C32777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71F0ED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D882CE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C30B1E6"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14 120</w:t>
            </w:r>
          </w:p>
        </w:tc>
        <w:tc>
          <w:tcPr>
            <w:tcW w:w="960" w:type="dxa"/>
            <w:tcBorders>
              <w:top w:val="nil"/>
              <w:left w:val="nil"/>
              <w:bottom w:val="single" w:sz="4" w:space="0" w:color="auto"/>
              <w:right w:val="single" w:sz="4" w:space="0" w:color="auto"/>
            </w:tcBorders>
            <w:shd w:val="clear" w:color="auto" w:fill="auto"/>
            <w:noWrap/>
            <w:vAlign w:val="bottom"/>
            <w:hideMark/>
          </w:tcPr>
          <w:p w14:paraId="2325C61C"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22 120</w:t>
            </w:r>
          </w:p>
        </w:tc>
      </w:tr>
      <w:tr w:rsidR="00EC1D1F" w:rsidRPr="00EC1D1F" w14:paraId="353BEB14"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873951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Kultuurikeskus</w:t>
            </w:r>
          </w:p>
        </w:tc>
        <w:tc>
          <w:tcPr>
            <w:tcW w:w="940" w:type="dxa"/>
            <w:tcBorders>
              <w:top w:val="nil"/>
              <w:left w:val="nil"/>
              <w:bottom w:val="single" w:sz="4" w:space="0" w:color="auto"/>
              <w:right w:val="single" w:sz="4" w:space="0" w:color="auto"/>
            </w:tcBorders>
            <w:shd w:val="clear" w:color="auto" w:fill="auto"/>
            <w:noWrap/>
            <w:vAlign w:val="bottom"/>
            <w:hideMark/>
          </w:tcPr>
          <w:p w14:paraId="752BB0E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82F73E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F7F2071"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B0C649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57CEBDE"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25 300</w:t>
            </w:r>
          </w:p>
        </w:tc>
        <w:tc>
          <w:tcPr>
            <w:tcW w:w="940" w:type="dxa"/>
            <w:tcBorders>
              <w:top w:val="nil"/>
              <w:left w:val="nil"/>
              <w:bottom w:val="single" w:sz="4" w:space="0" w:color="auto"/>
              <w:right w:val="single" w:sz="4" w:space="0" w:color="auto"/>
            </w:tcBorders>
            <w:shd w:val="clear" w:color="auto" w:fill="auto"/>
            <w:noWrap/>
            <w:vAlign w:val="bottom"/>
            <w:hideMark/>
          </w:tcPr>
          <w:p w14:paraId="5471A81F"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700</w:t>
            </w:r>
          </w:p>
        </w:tc>
        <w:tc>
          <w:tcPr>
            <w:tcW w:w="940" w:type="dxa"/>
            <w:tcBorders>
              <w:top w:val="nil"/>
              <w:left w:val="nil"/>
              <w:bottom w:val="single" w:sz="4" w:space="0" w:color="auto"/>
              <w:right w:val="single" w:sz="4" w:space="0" w:color="auto"/>
            </w:tcBorders>
            <w:shd w:val="clear" w:color="auto" w:fill="auto"/>
            <w:noWrap/>
            <w:vAlign w:val="bottom"/>
            <w:hideMark/>
          </w:tcPr>
          <w:p w14:paraId="274B8C7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859B8C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5139A6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C17BDB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5D5A37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FEDF156"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35 000</w:t>
            </w:r>
          </w:p>
        </w:tc>
        <w:tc>
          <w:tcPr>
            <w:tcW w:w="960" w:type="dxa"/>
            <w:tcBorders>
              <w:top w:val="nil"/>
              <w:left w:val="nil"/>
              <w:bottom w:val="single" w:sz="4" w:space="0" w:color="auto"/>
              <w:right w:val="single" w:sz="4" w:space="0" w:color="auto"/>
            </w:tcBorders>
            <w:shd w:val="clear" w:color="auto" w:fill="auto"/>
            <w:noWrap/>
            <w:vAlign w:val="bottom"/>
            <w:hideMark/>
          </w:tcPr>
          <w:p w14:paraId="665064E7"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61 000</w:t>
            </w:r>
          </w:p>
        </w:tc>
      </w:tr>
      <w:tr w:rsidR="00EC1D1F" w:rsidRPr="00EC1D1F" w14:paraId="3A7C5312"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6B62D1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Muuseum</w:t>
            </w:r>
          </w:p>
        </w:tc>
        <w:tc>
          <w:tcPr>
            <w:tcW w:w="940" w:type="dxa"/>
            <w:tcBorders>
              <w:top w:val="nil"/>
              <w:left w:val="nil"/>
              <w:bottom w:val="single" w:sz="4" w:space="0" w:color="auto"/>
              <w:right w:val="single" w:sz="4" w:space="0" w:color="auto"/>
            </w:tcBorders>
            <w:shd w:val="clear" w:color="auto" w:fill="auto"/>
            <w:noWrap/>
            <w:vAlign w:val="bottom"/>
            <w:hideMark/>
          </w:tcPr>
          <w:p w14:paraId="25ECA87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308BB26"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1005E53"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62F4E81"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FE365C0"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1 500</w:t>
            </w:r>
          </w:p>
        </w:tc>
        <w:tc>
          <w:tcPr>
            <w:tcW w:w="940" w:type="dxa"/>
            <w:tcBorders>
              <w:top w:val="nil"/>
              <w:left w:val="nil"/>
              <w:bottom w:val="single" w:sz="4" w:space="0" w:color="auto"/>
              <w:right w:val="single" w:sz="4" w:space="0" w:color="auto"/>
            </w:tcBorders>
            <w:shd w:val="clear" w:color="auto" w:fill="auto"/>
            <w:noWrap/>
            <w:vAlign w:val="bottom"/>
            <w:hideMark/>
          </w:tcPr>
          <w:p w14:paraId="31C35AF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E86589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301EAB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B96D92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515A97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B136DE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36C4D25"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3 000</w:t>
            </w:r>
          </w:p>
        </w:tc>
        <w:tc>
          <w:tcPr>
            <w:tcW w:w="960" w:type="dxa"/>
            <w:tcBorders>
              <w:top w:val="nil"/>
              <w:left w:val="nil"/>
              <w:bottom w:val="single" w:sz="4" w:space="0" w:color="auto"/>
              <w:right w:val="single" w:sz="4" w:space="0" w:color="auto"/>
            </w:tcBorders>
            <w:shd w:val="clear" w:color="auto" w:fill="auto"/>
            <w:noWrap/>
            <w:vAlign w:val="bottom"/>
            <w:hideMark/>
          </w:tcPr>
          <w:p w14:paraId="1CD88BEA"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4 500</w:t>
            </w:r>
          </w:p>
        </w:tc>
      </w:tr>
      <w:tr w:rsidR="00EC1D1F" w:rsidRPr="00EC1D1F" w14:paraId="1A3EA6BC"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E8BA2D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Päevakeskus</w:t>
            </w:r>
          </w:p>
        </w:tc>
        <w:tc>
          <w:tcPr>
            <w:tcW w:w="940" w:type="dxa"/>
            <w:tcBorders>
              <w:top w:val="nil"/>
              <w:left w:val="nil"/>
              <w:bottom w:val="single" w:sz="4" w:space="0" w:color="auto"/>
              <w:right w:val="single" w:sz="4" w:space="0" w:color="auto"/>
            </w:tcBorders>
            <w:shd w:val="clear" w:color="auto" w:fill="auto"/>
            <w:noWrap/>
            <w:vAlign w:val="bottom"/>
            <w:hideMark/>
          </w:tcPr>
          <w:p w14:paraId="5DF21E7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C889733"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F1D47B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153DB5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9127F7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5B17AA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4BB6B3A"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130 452</w:t>
            </w:r>
          </w:p>
        </w:tc>
        <w:tc>
          <w:tcPr>
            <w:tcW w:w="940" w:type="dxa"/>
            <w:tcBorders>
              <w:top w:val="nil"/>
              <w:left w:val="nil"/>
              <w:bottom w:val="single" w:sz="4" w:space="0" w:color="auto"/>
              <w:right w:val="single" w:sz="4" w:space="0" w:color="auto"/>
            </w:tcBorders>
            <w:shd w:val="clear" w:color="auto" w:fill="auto"/>
            <w:noWrap/>
            <w:vAlign w:val="bottom"/>
            <w:hideMark/>
          </w:tcPr>
          <w:p w14:paraId="350D750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04E4E2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719F1A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957B32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481078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50ACBF0"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130 452</w:t>
            </w:r>
          </w:p>
        </w:tc>
      </w:tr>
      <w:tr w:rsidR="00EC1D1F" w:rsidRPr="00EC1D1F" w14:paraId="4D6D7B6E"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08F270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Väätsa eakate kodu</w:t>
            </w:r>
          </w:p>
        </w:tc>
        <w:tc>
          <w:tcPr>
            <w:tcW w:w="940" w:type="dxa"/>
            <w:tcBorders>
              <w:top w:val="nil"/>
              <w:left w:val="nil"/>
              <w:bottom w:val="single" w:sz="4" w:space="0" w:color="auto"/>
              <w:right w:val="single" w:sz="4" w:space="0" w:color="auto"/>
            </w:tcBorders>
            <w:shd w:val="clear" w:color="auto" w:fill="auto"/>
            <w:noWrap/>
            <w:vAlign w:val="bottom"/>
            <w:hideMark/>
          </w:tcPr>
          <w:p w14:paraId="3ED9223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B03712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E199E3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7D7A02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62737BB"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991D2A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A4C3D91"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639 000</w:t>
            </w:r>
          </w:p>
        </w:tc>
        <w:tc>
          <w:tcPr>
            <w:tcW w:w="940" w:type="dxa"/>
            <w:tcBorders>
              <w:top w:val="nil"/>
              <w:left w:val="nil"/>
              <w:bottom w:val="single" w:sz="4" w:space="0" w:color="auto"/>
              <w:right w:val="single" w:sz="4" w:space="0" w:color="auto"/>
            </w:tcBorders>
            <w:shd w:val="clear" w:color="auto" w:fill="auto"/>
            <w:noWrap/>
            <w:vAlign w:val="bottom"/>
            <w:hideMark/>
          </w:tcPr>
          <w:p w14:paraId="59E2D42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DF15BA4"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F55985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1C3164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43B851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A6E1D78"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639 000</w:t>
            </w:r>
          </w:p>
        </w:tc>
      </w:tr>
      <w:tr w:rsidR="00EC1D1F" w:rsidRPr="00EC1D1F" w14:paraId="3E4063A4"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C2507F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Haldus</w:t>
            </w:r>
          </w:p>
        </w:tc>
        <w:tc>
          <w:tcPr>
            <w:tcW w:w="940" w:type="dxa"/>
            <w:tcBorders>
              <w:top w:val="nil"/>
              <w:left w:val="nil"/>
              <w:bottom w:val="single" w:sz="4" w:space="0" w:color="auto"/>
              <w:right w:val="single" w:sz="4" w:space="0" w:color="auto"/>
            </w:tcBorders>
            <w:shd w:val="clear" w:color="auto" w:fill="auto"/>
            <w:noWrap/>
            <w:vAlign w:val="bottom"/>
            <w:hideMark/>
          </w:tcPr>
          <w:p w14:paraId="33AEB8B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0F10A3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4A22A41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DFF0A8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C44ECD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B3F96C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18733F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AE27502"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245 000</w:t>
            </w:r>
          </w:p>
        </w:tc>
        <w:tc>
          <w:tcPr>
            <w:tcW w:w="940" w:type="dxa"/>
            <w:tcBorders>
              <w:top w:val="nil"/>
              <w:left w:val="nil"/>
              <w:bottom w:val="single" w:sz="4" w:space="0" w:color="auto"/>
              <w:right w:val="single" w:sz="4" w:space="0" w:color="auto"/>
            </w:tcBorders>
            <w:shd w:val="clear" w:color="auto" w:fill="auto"/>
            <w:noWrap/>
            <w:vAlign w:val="bottom"/>
            <w:hideMark/>
          </w:tcPr>
          <w:p w14:paraId="1CAFB07C"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5 000</w:t>
            </w:r>
          </w:p>
        </w:tc>
        <w:tc>
          <w:tcPr>
            <w:tcW w:w="940" w:type="dxa"/>
            <w:tcBorders>
              <w:top w:val="nil"/>
              <w:left w:val="nil"/>
              <w:bottom w:val="single" w:sz="4" w:space="0" w:color="auto"/>
              <w:right w:val="single" w:sz="4" w:space="0" w:color="auto"/>
            </w:tcBorders>
            <w:shd w:val="clear" w:color="auto" w:fill="auto"/>
            <w:noWrap/>
            <w:vAlign w:val="bottom"/>
            <w:hideMark/>
          </w:tcPr>
          <w:p w14:paraId="1B12536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29172FE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9965AD4"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57 000</w:t>
            </w:r>
          </w:p>
        </w:tc>
        <w:tc>
          <w:tcPr>
            <w:tcW w:w="960" w:type="dxa"/>
            <w:tcBorders>
              <w:top w:val="nil"/>
              <w:left w:val="nil"/>
              <w:bottom w:val="single" w:sz="4" w:space="0" w:color="auto"/>
              <w:right w:val="single" w:sz="4" w:space="0" w:color="auto"/>
            </w:tcBorders>
            <w:shd w:val="clear" w:color="auto" w:fill="auto"/>
            <w:noWrap/>
            <w:vAlign w:val="bottom"/>
            <w:hideMark/>
          </w:tcPr>
          <w:p w14:paraId="18277F03"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307 000</w:t>
            </w:r>
          </w:p>
        </w:tc>
      </w:tr>
      <w:tr w:rsidR="00EC1D1F" w:rsidRPr="00EC1D1F" w14:paraId="35FA9F05"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73B6458"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Türi Kommunaalasutus</w:t>
            </w:r>
          </w:p>
        </w:tc>
        <w:tc>
          <w:tcPr>
            <w:tcW w:w="940" w:type="dxa"/>
            <w:tcBorders>
              <w:top w:val="nil"/>
              <w:left w:val="nil"/>
              <w:bottom w:val="single" w:sz="4" w:space="0" w:color="auto"/>
              <w:right w:val="single" w:sz="4" w:space="0" w:color="auto"/>
            </w:tcBorders>
            <w:shd w:val="clear" w:color="auto" w:fill="auto"/>
            <w:noWrap/>
            <w:vAlign w:val="bottom"/>
            <w:hideMark/>
          </w:tcPr>
          <w:p w14:paraId="4C854EA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3127F9FF"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65AE797C"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1777FAE"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06A3D29"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6B9069D"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133FA222"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B3BB7D0"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D0768A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0468A15"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5D2C4967"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0708E557"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190 000</w:t>
            </w:r>
          </w:p>
        </w:tc>
        <w:tc>
          <w:tcPr>
            <w:tcW w:w="960" w:type="dxa"/>
            <w:tcBorders>
              <w:top w:val="nil"/>
              <w:left w:val="nil"/>
              <w:bottom w:val="single" w:sz="4" w:space="0" w:color="auto"/>
              <w:right w:val="single" w:sz="4" w:space="0" w:color="auto"/>
            </w:tcBorders>
            <w:shd w:val="clear" w:color="auto" w:fill="auto"/>
            <w:noWrap/>
            <w:vAlign w:val="bottom"/>
            <w:hideMark/>
          </w:tcPr>
          <w:p w14:paraId="7B52E3D0"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190 000</w:t>
            </w:r>
          </w:p>
        </w:tc>
      </w:tr>
      <w:tr w:rsidR="00EC1D1F" w:rsidRPr="00EC1D1F" w14:paraId="0371CB39" w14:textId="77777777" w:rsidTr="00EC1D1F">
        <w:trPr>
          <w:trHeight w:val="276"/>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AB3516A" w14:textId="77777777" w:rsidR="00EC1D1F" w:rsidRPr="00EC1D1F" w:rsidRDefault="00EC1D1F" w:rsidP="00EC1D1F">
            <w:pPr>
              <w:spacing w:after="0" w:line="240" w:lineRule="auto"/>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 </w:t>
            </w:r>
          </w:p>
        </w:tc>
        <w:tc>
          <w:tcPr>
            <w:tcW w:w="940" w:type="dxa"/>
            <w:tcBorders>
              <w:top w:val="nil"/>
              <w:left w:val="nil"/>
              <w:bottom w:val="single" w:sz="4" w:space="0" w:color="auto"/>
              <w:right w:val="single" w:sz="4" w:space="0" w:color="auto"/>
            </w:tcBorders>
            <w:shd w:val="clear" w:color="auto" w:fill="auto"/>
            <w:noWrap/>
            <w:vAlign w:val="bottom"/>
            <w:hideMark/>
          </w:tcPr>
          <w:p w14:paraId="7C473E19"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12 000</w:t>
            </w:r>
          </w:p>
        </w:tc>
        <w:tc>
          <w:tcPr>
            <w:tcW w:w="940" w:type="dxa"/>
            <w:tcBorders>
              <w:top w:val="nil"/>
              <w:left w:val="nil"/>
              <w:bottom w:val="single" w:sz="4" w:space="0" w:color="auto"/>
              <w:right w:val="single" w:sz="4" w:space="0" w:color="auto"/>
            </w:tcBorders>
            <w:shd w:val="clear" w:color="auto" w:fill="auto"/>
            <w:noWrap/>
            <w:vAlign w:val="bottom"/>
            <w:hideMark/>
          </w:tcPr>
          <w:p w14:paraId="5426492E"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727 708</w:t>
            </w:r>
          </w:p>
        </w:tc>
        <w:tc>
          <w:tcPr>
            <w:tcW w:w="940" w:type="dxa"/>
            <w:tcBorders>
              <w:top w:val="nil"/>
              <w:left w:val="nil"/>
              <w:bottom w:val="single" w:sz="4" w:space="0" w:color="auto"/>
              <w:right w:val="single" w:sz="4" w:space="0" w:color="auto"/>
            </w:tcBorders>
            <w:shd w:val="clear" w:color="auto" w:fill="auto"/>
            <w:noWrap/>
            <w:vAlign w:val="bottom"/>
            <w:hideMark/>
          </w:tcPr>
          <w:p w14:paraId="5BD24C8A"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348 595</w:t>
            </w:r>
          </w:p>
        </w:tc>
        <w:tc>
          <w:tcPr>
            <w:tcW w:w="940" w:type="dxa"/>
            <w:tcBorders>
              <w:top w:val="nil"/>
              <w:left w:val="nil"/>
              <w:bottom w:val="single" w:sz="4" w:space="0" w:color="auto"/>
              <w:right w:val="single" w:sz="4" w:space="0" w:color="auto"/>
            </w:tcBorders>
            <w:shd w:val="clear" w:color="auto" w:fill="auto"/>
            <w:noWrap/>
            <w:vAlign w:val="bottom"/>
            <w:hideMark/>
          </w:tcPr>
          <w:p w14:paraId="2DCF3A60"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218 223</w:t>
            </w:r>
          </w:p>
        </w:tc>
        <w:tc>
          <w:tcPr>
            <w:tcW w:w="940" w:type="dxa"/>
            <w:tcBorders>
              <w:top w:val="nil"/>
              <w:left w:val="nil"/>
              <w:bottom w:val="single" w:sz="4" w:space="0" w:color="auto"/>
              <w:right w:val="single" w:sz="4" w:space="0" w:color="auto"/>
            </w:tcBorders>
            <w:shd w:val="clear" w:color="auto" w:fill="auto"/>
            <w:noWrap/>
            <w:vAlign w:val="bottom"/>
            <w:hideMark/>
          </w:tcPr>
          <w:p w14:paraId="01FF5277"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35 800</w:t>
            </w:r>
          </w:p>
        </w:tc>
        <w:tc>
          <w:tcPr>
            <w:tcW w:w="940" w:type="dxa"/>
            <w:tcBorders>
              <w:top w:val="nil"/>
              <w:left w:val="nil"/>
              <w:bottom w:val="single" w:sz="4" w:space="0" w:color="auto"/>
              <w:right w:val="single" w:sz="4" w:space="0" w:color="auto"/>
            </w:tcBorders>
            <w:shd w:val="clear" w:color="auto" w:fill="auto"/>
            <w:noWrap/>
            <w:vAlign w:val="bottom"/>
            <w:hideMark/>
          </w:tcPr>
          <w:p w14:paraId="3B0B4DB0"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700</w:t>
            </w:r>
          </w:p>
        </w:tc>
        <w:tc>
          <w:tcPr>
            <w:tcW w:w="940" w:type="dxa"/>
            <w:tcBorders>
              <w:top w:val="nil"/>
              <w:left w:val="nil"/>
              <w:bottom w:val="single" w:sz="4" w:space="0" w:color="auto"/>
              <w:right w:val="single" w:sz="4" w:space="0" w:color="auto"/>
            </w:tcBorders>
            <w:shd w:val="clear" w:color="auto" w:fill="auto"/>
            <w:noWrap/>
            <w:vAlign w:val="bottom"/>
            <w:hideMark/>
          </w:tcPr>
          <w:p w14:paraId="3BB02418"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769 452</w:t>
            </w:r>
          </w:p>
        </w:tc>
        <w:tc>
          <w:tcPr>
            <w:tcW w:w="940" w:type="dxa"/>
            <w:tcBorders>
              <w:top w:val="nil"/>
              <w:left w:val="nil"/>
              <w:bottom w:val="single" w:sz="4" w:space="0" w:color="auto"/>
              <w:right w:val="single" w:sz="4" w:space="0" w:color="auto"/>
            </w:tcBorders>
            <w:shd w:val="clear" w:color="auto" w:fill="auto"/>
            <w:noWrap/>
            <w:vAlign w:val="bottom"/>
            <w:hideMark/>
          </w:tcPr>
          <w:p w14:paraId="6F657E50"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245 000</w:t>
            </w:r>
          </w:p>
        </w:tc>
        <w:tc>
          <w:tcPr>
            <w:tcW w:w="940" w:type="dxa"/>
            <w:tcBorders>
              <w:top w:val="nil"/>
              <w:left w:val="nil"/>
              <w:bottom w:val="single" w:sz="4" w:space="0" w:color="auto"/>
              <w:right w:val="single" w:sz="4" w:space="0" w:color="auto"/>
            </w:tcBorders>
            <w:shd w:val="clear" w:color="auto" w:fill="auto"/>
            <w:noWrap/>
            <w:vAlign w:val="bottom"/>
            <w:hideMark/>
          </w:tcPr>
          <w:p w14:paraId="23ABBBD9"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5 000</w:t>
            </w:r>
          </w:p>
        </w:tc>
        <w:tc>
          <w:tcPr>
            <w:tcW w:w="940" w:type="dxa"/>
            <w:tcBorders>
              <w:top w:val="nil"/>
              <w:left w:val="nil"/>
              <w:bottom w:val="single" w:sz="4" w:space="0" w:color="auto"/>
              <w:right w:val="single" w:sz="4" w:space="0" w:color="auto"/>
            </w:tcBorders>
            <w:shd w:val="clear" w:color="auto" w:fill="auto"/>
            <w:noWrap/>
            <w:vAlign w:val="bottom"/>
            <w:hideMark/>
          </w:tcPr>
          <w:p w14:paraId="0E52462E"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6 500</w:t>
            </w:r>
          </w:p>
        </w:tc>
        <w:tc>
          <w:tcPr>
            <w:tcW w:w="940" w:type="dxa"/>
            <w:tcBorders>
              <w:top w:val="nil"/>
              <w:left w:val="nil"/>
              <w:bottom w:val="single" w:sz="4" w:space="0" w:color="auto"/>
              <w:right w:val="single" w:sz="4" w:space="0" w:color="auto"/>
            </w:tcBorders>
            <w:shd w:val="clear" w:color="auto" w:fill="auto"/>
            <w:noWrap/>
            <w:vAlign w:val="bottom"/>
            <w:hideMark/>
          </w:tcPr>
          <w:p w14:paraId="055B1E18"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10 000</w:t>
            </w:r>
          </w:p>
        </w:tc>
        <w:tc>
          <w:tcPr>
            <w:tcW w:w="940" w:type="dxa"/>
            <w:tcBorders>
              <w:top w:val="nil"/>
              <w:left w:val="nil"/>
              <w:bottom w:val="single" w:sz="4" w:space="0" w:color="auto"/>
              <w:right w:val="single" w:sz="4" w:space="0" w:color="auto"/>
            </w:tcBorders>
            <w:shd w:val="clear" w:color="auto" w:fill="auto"/>
            <w:noWrap/>
            <w:vAlign w:val="bottom"/>
            <w:hideMark/>
          </w:tcPr>
          <w:p w14:paraId="139E27DC"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308 400</w:t>
            </w:r>
          </w:p>
        </w:tc>
        <w:tc>
          <w:tcPr>
            <w:tcW w:w="960" w:type="dxa"/>
            <w:tcBorders>
              <w:top w:val="nil"/>
              <w:left w:val="nil"/>
              <w:bottom w:val="single" w:sz="4" w:space="0" w:color="auto"/>
              <w:right w:val="single" w:sz="4" w:space="0" w:color="auto"/>
            </w:tcBorders>
            <w:shd w:val="clear" w:color="auto" w:fill="auto"/>
            <w:noWrap/>
            <w:vAlign w:val="bottom"/>
            <w:hideMark/>
          </w:tcPr>
          <w:p w14:paraId="356BCBAF" w14:textId="77777777" w:rsidR="00EC1D1F" w:rsidRPr="00EC1D1F" w:rsidRDefault="00EC1D1F" w:rsidP="00EC1D1F">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EC1D1F">
              <w:rPr>
                <w:rFonts w:ascii="Times New Roman" w:eastAsia="Times New Roman" w:hAnsi="Times New Roman" w:cs="Times New Roman"/>
                <w:color w:val="000000"/>
                <w:kern w:val="0"/>
                <w:sz w:val="20"/>
                <w:szCs w:val="20"/>
                <w:lang w:eastAsia="et-EE"/>
                <w14:ligatures w14:val="none"/>
              </w:rPr>
              <w:t>2 120 560</w:t>
            </w:r>
          </w:p>
        </w:tc>
      </w:tr>
    </w:tbl>
    <w:p w14:paraId="385CDF18" w14:textId="77777777" w:rsidR="00534E2A" w:rsidRDefault="00534E2A" w:rsidP="00FE5EE4"/>
    <w:p w14:paraId="52EC2B97" w14:textId="3DBC63B1" w:rsidR="00F125C3" w:rsidRDefault="00F125C3" w:rsidP="00F125C3">
      <w:pPr>
        <w:pStyle w:val="Pealkiri2"/>
        <w:numPr>
          <w:ilvl w:val="1"/>
          <w:numId w:val="2"/>
        </w:numPr>
        <w:rPr>
          <w:rFonts w:ascii="Times New Roman" w:hAnsi="Times New Roman" w:cs="Times New Roman"/>
        </w:rPr>
      </w:pPr>
      <w:bookmarkStart w:id="104" w:name="_Toc183618066"/>
      <w:r w:rsidRPr="00A1507A">
        <w:rPr>
          <w:rFonts w:ascii="Times New Roman" w:hAnsi="Times New Roman" w:cs="Times New Roman"/>
        </w:rPr>
        <w:t xml:space="preserve">Lisa </w:t>
      </w:r>
      <w:r w:rsidR="00594B85" w:rsidRPr="00A1507A">
        <w:rPr>
          <w:rFonts w:ascii="Times New Roman" w:hAnsi="Times New Roman" w:cs="Times New Roman"/>
        </w:rPr>
        <w:t>2</w:t>
      </w:r>
      <w:r w:rsidRPr="00A1507A">
        <w:rPr>
          <w:rFonts w:ascii="Times New Roman" w:hAnsi="Times New Roman" w:cs="Times New Roman"/>
        </w:rPr>
        <w:t xml:space="preserve"> Türi valla kohustiste põhiosa tagasimaksed alates 202</w:t>
      </w:r>
      <w:r w:rsidR="00ED0003" w:rsidRPr="00A1507A">
        <w:rPr>
          <w:rFonts w:ascii="Times New Roman" w:hAnsi="Times New Roman" w:cs="Times New Roman"/>
        </w:rPr>
        <w:t>5</w:t>
      </w:r>
      <w:r w:rsidRPr="00A1507A">
        <w:rPr>
          <w:rFonts w:ascii="Times New Roman" w:hAnsi="Times New Roman" w:cs="Times New Roman"/>
        </w:rPr>
        <w:t>. aastast</w:t>
      </w:r>
      <w:bookmarkEnd w:id="104"/>
    </w:p>
    <w:p w14:paraId="2C5D0699" w14:textId="5B5AF4F1" w:rsidR="00D826F3" w:rsidRDefault="00D826F3" w:rsidP="00D826F3">
      <w:pPr>
        <w:rPr>
          <w:rFonts w:ascii="Times New Roman" w:hAnsi="Times New Roman" w:cs="Times New Roman"/>
        </w:rPr>
      </w:pPr>
    </w:p>
    <w:p w14:paraId="125081C6" w14:textId="460F0A90" w:rsidR="003A02B7" w:rsidRDefault="003A02B7" w:rsidP="00D826F3">
      <w:pPr>
        <w:rPr>
          <w:rFonts w:ascii="Times New Roman" w:hAnsi="Times New Roman" w:cs="Times New Roman"/>
        </w:rPr>
      </w:pPr>
      <w:r>
        <w:rPr>
          <w:rFonts w:ascii="Times New Roman" w:hAnsi="Times New Roman" w:cs="Times New Roman"/>
        </w:rPr>
        <w:t>Tabel tuleb 2025. aasta eelarve teiseks lugemiseks.</w:t>
      </w:r>
    </w:p>
    <w:p w14:paraId="187B7799" w14:textId="77777777" w:rsidR="00C372DB" w:rsidRDefault="00C372DB" w:rsidP="00D826F3">
      <w:pPr>
        <w:rPr>
          <w:rFonts w:ascii="Times New Roman" w:hAnsi="Times New Roman" w:cs="Times New Roman"/>
        </w:rPr>
      </w:pPr>
    </w:p>
    <w:p w14:paraId="6C1C0150" w14:textId="77777777" w:rsidR="00C372DB" w:rsidRDefault="00C372DB" w:rsidP="00D826F3">
      <w:pPr>
        <w:rPr>
          <w:rFonts w:ascii="Times New Roman" w:hAnsi="Times New Roman" w:cs="Times New Roman"/>
        </w:rPr>
      </w:pPr>
    </w:p>
    <w:p w14:paraId="6041D6BC" w14:textId="77777777" w:rsidR="00C372DB" w:rsidRDefault="00C372DB" w:rsidP="00D826F3">
      <w:pPr>
        <w:rPr>
          <w:rFonts w:ascii="Times New Roman" w:hAnsi="Times New Roman" w:cs="Times New Roman"/>
        </w:rPr>
      </w:pPr>
    </w:p>
    <w:p w14:paraId="47649CF2" w14:textId="77777777" w:rsidR="00C372DB" w:rsidRDefault="00C372DB" w:rsidP="00D826F3">
      <w:pPr>
        <w:rPr>
          <w:rFonts w:ascii="Times New Roman" w:hAnsi="Times New Roman" w:cs="Times New Roman"/>
        </w:rPr>
      </w:pPr>
    </w:p>
    <w:p w14:paraId="0013D4E4" w14:textId="77777777" w:rsidR="00C372DB" w:rsidRDefault="00C372DB" w:rsidP="00D826F3">
      <w:pPr>
        <w:rPr>
          <w:rFonts w:ascii="Times New Roman" w:hAnsi="Times New Roman" w:cs="Times New Roman"/>
        </w:rPr>
      </w:pPr>
    </w:p>
    <w:p w14:paraId="6A6AA477" w14:textId="77777777" w:rsidR="00C372DB" w:rsidRDefault="00C372DB" w:rsidP="00D826F3">
      <w:pPr>
        <w:rPr>
          <w:rFonts w:ascii="Times New Roman" w:hAnsi="Times New Roman" w:cs="Times New Roman"/>
        </w:rPr>
      </w:pPr>
    </w:p>
    <w:p w14:paraId="608BD1FD" w14:textId="77777777" w:rsidR="00C372DB" w:rsidRDefault="00C372DB" w:rsidP="00D826F3">
      <w:pPr>
        <w:rPr>
          <w:rFonts w:ascii="Times New Roman" w:hAnsi="Times New Roman" w:cs="Times New Roman"/>
        </w:rPr>
      </w:pPr>
    </w:p>
    <w:p w14:paraId="165192E1" w14:textId="77777777" w:rsidR="00C372DB" w:rsidRDefault="00C372DB" w:rsidP="00D826F3">
      <w:pPr>
        <w:rPr>
          <w:rFonts w:ascii="Times New Roman" w:hAnsi="Times New Roman" w:cs="Times New Roman"/>
        </w:rPr>
      </w:pPr>
    </w:p>
    <w:p w14:paraId="35D57C52" w14:textId="77777777" w:rsidR="00C372DB" w:rsidRDefault="00C372DB" w:rsidP="00D826F3">
      <w:pPr>
        <w:rPr>
          <w:rFonts w:ascii="Times New Roman" w:hAnsi="Times New Roman" w:cs="Times New Roman"/>
        </w:rPr>
      </w:pPr>
    </w:p>
    <w:p w14:paraId="142FDED3" w14:textId="77777777" w:rsidR="00C372DB" w:rsidRDefault="00C372DB" w:rsidP="00D826F3">
      <w:pPr>
        <w:rPr>
          <w:rFonts w:ascii="Times New Roman" w:hAnsi="Times New Roman" w:cs="Times New Roman"/>
        </w:rPr>
      </w:pPr>
    </w:p>
    <w:p w14:paraId="64FD4BAE" w14:textId="77777777" w:rsidR="00C372DB" w:rsidRDefault="00C372DB" w:rsidP="00D826F3">
      <w:pPr>
        <w:rPr>
          <w:rFonts w:ascii="Times New Roman" w:hAnsi="Times New Roman" w:cs="Times New Roman"/>
        </w:rPr>
      </w:pPr>
    </w:p>
    <w:p w14:paraId="0066177A" w14:textId="77777777" w:rsidR="00C372DB" w:rsidRDefault="00C372DB" w:rsidP="00D826F3">
      <w:pPr>
        <w:rPr>
          <w:rFonts w:ascii="Times New Roman" w:hAnsi="Times New Roman" w:cs="Times New Roman"/>
        </w:rPr>
      </w:pPr>
    </w:p>
    <w:p w14:paraId="6461DDD8" w14:textId="77777777" w:rsidR="00C372DB" w:rsidRDefault="00C372DB" w:rsidP="00D826F3">
      <w:pPr>
        <w:rPr>
          <w:rFonts w:ascii="Times New Roman" w:hAnsi="Times New Roman" w:cs="Times New Roman"/>
        </w:rPr>
      </w:pPr>
    </w:p>
    <w:p w14:paraId="2E71BAE8" w14:textId="77777777" w:rsidR="00C372DB" w:rsidRPr="00D826F3" w:rsidRDefault="00C372DB" w:rsidP="00D826F3">
      <w:pPr>
        <w:rPr>
          <w:rFonts w:ascii="Times New Roman" w:hAnsi="Times New Roman" w:cs="Times New Roman"/>
        </w:rPr>
      </w:pPr>
    </w:p>
    <w:p w14:paraId="7AF41734" w14:textId="38877572" w:rsidR="00ED0003" w:rsidRDefault="00ED0003" w:rsidP="00ED0003">
      <w:pPr>
        <w:pStyle w:val="Pealkiri2"/>
        <w:numPr>
          <w:ilvl w:val="1"/>
          <w:numId w:val="2"/>
        </w:numPr>
        <w:rPr>
          <w:rFonts w:ascii="Times New Roman" w:hAnsi="Times New Roman" w:cs="Times New Roman"/>
        </w:rPr>
      </w:pPr>
      <w:bookmarkStart w:id="105" w:name="_Toc183618067"/>
      <w:r w:rsidRPr="00A1507A">
        <w:rPr>
          <w:rFonts w:ascii="Times New Roman" w:hAnsi="Times New Roman" w:cs="Times New Roman"/>
        </w:rPr>
        <w:lastRenderedPageBreak/>
        <w:t xml:space="preserve">Lisa </w:t>
      </w:r>
      <w:r w:rsidR="00594B85" w:rsidRPr="00A1507A">
        <w:rPr>
          <w:rFonts w:ascii="Times New Roman" w:hAnsi="Times New Roman" w:cs="Times New Roman"/>
        </w:rPr>
        <w:t>3</w:t>
      </w:r>
      <w:r w:rsidRPr="00A1507A">
        <w:rPr>
          <w:rFonts w:ascii="Times New Roman" w:hAnsi="Times New Roman" w:cs="Times New Roman"/>
        </w:rPr>
        <w:t xml:space="preserve"> Türi valla kohustiste intresside maksed alates 2025. aastast</w:t>
      </w:r>
      <w:bookmarkEnd w:id="105"/>
    </w:p>
    <w:p w14:paraId="598637AA" w14:textId="7FD905DA" w:rsidR="003A02B7" w:rsidRPr="003A02B7" w:rsidRDefault="003A02B7" w:rsidP="003A02B7">
      <w:pPr>
        <w:rPr>
          <w:rFonts w:ascii="Times New Roman" w:hAnsi="Times New Roman" w:cs="Times New Roman"/>
        </w:rPr>
      </w:pPr>
    </w:p>
    <w:p w14:paraId="0D125E69" w14:textId="77777777" w:rsidR="003A02B7" w:rsidRDefault="003A02B7" w:rsidP="003A02B7">
      <w:pPr>
        <w:rPr>
          <w:rFonts w:ascii="Times New Roman" w:hAnsi="Times New Roman" w:cs="Times New Roman"/>
        </w:rPr>
      </w:pPr>
      <w:r w:rsidRPr="003A02B7">
        <w:rPr>
          <w:rFonts w:ascii="Times New Roman" w:hAnsi="Times New Roman" w:cs="Times New Roman"/>
        </w:rPr>
        <w:t>Tabel tuleb 2025. aasta eelarve teiseks lugemiseks.</w:t>
      </w:r>
    </w:p>
    <w:p w14:paraId="28B538C1" w14:textId="77777777" w:rsidR="00C372DB" w:rsidRDefault="00C372DB" w:rsidP="003A02B7">
      <w:pPr>
        <w:rPr>
          <w:rFonts w:ascii="Times New Roman" w:hAnsi="Times New Roman" w:cs="Times New Roman"/>
        </w:rPr>
      </w:pPr>
    </w:p>
    <w:p w14:paraId="34D29019" w14:textId="77777777" w:rsidR="00C372DB" w:rsidRDefault="00C372DB" w:rsidP="003A02B7">
      <w:pPr>
        <w:rPr>
          <w:rFonts w:ascii="Times New Roman" w:hAnsi="Times New Roman" w:cs="Times New Roman"/>
        </w:rPr>
      </w:pPr>
    </w:p>
    <w:p w14:paraId="4433D9DD" w14:textId="77777777" w:rsidR="00C372DB" w:rsidRDefault="00C372DB" w:rsidP="003A02B7">
      <w:pPr>
        <w:rPr>
          <w:rFonts w:ascii="Times New Roman" w:hAnsi="Times New Roman" w:cs="Times New Roman"/>
        </w:rPr>
      </w:pPr>
    </w:p>
    <w:p w14:paraId="08AA345C" w14:textId="77777777" w:rsidR="00C372DB" w:rsidRDefault="00C372DB" w:rsidP="003A02B7">
      <w:pPr>
        <w:rPr>
          <w:rFonts w:ascii="Times New Roman" w:hAnsi="Times New Roman" w:cs="Times New Roman"/>
        </w:rPr>
      </w:pPr>
    </w:p>
    <w:p w14:paraId="2667F045" w14:textId="77777777" w:rsidR="00C372DB" w:rsidRDefault="00C372DB" w:rsidP="003A02B7">
      <w:pPr>
        <w:rPr>
          <w:rFonts w:ascii="Times New Roman" w:hAnsi="Times New Roman" w:cs="Times New Roman"/>
        </w:rPr>
      </w:pPr>
    </w:p>
    <w:p w14:paraId="5340473A" w14:textId="77777777" w:rsidR="00C372DB" w:rsidRDefault="00C372DB" w:rsidP="003A02B7">
      <w:pPr>
        <w:rPr>
          <w:rFonts w:ascii="Times New Roman" w:hAnsi="Times New Roman" w:cs="Times New Roman"/>
        </w:rPr>
      </w:pPr>
    </w:p>
    <w:p w14:paraId="6EE8E2BF" w14:textId="77777777" w:rsidR="00C372DB" w:rsidRDefault="00C372DB" w:rsidP="003A02B7">
      <w:pPr>
        <w:rPr>
          <w:rFonts w:ascii="Times New Roman" w:hAnsi="Times New Roman" w:cs="Times New Roman"/>
        </w:rPr>
      </w:pPr>
    </w:p>
    <w:p w14:paraId="45AFC8B6" w14:textId="77777777" w:rsidR="00C372DB" w:rsidRDefault="00C372DB" w:rsidP="003A02B7">
      <w:pPr>
        <w:rPr>
          <w:rFonts w:ascii="Times New Roman" w:hAnsi="Times New Roman" w:cs="Times New Roman"/>
        </w:rPr>
      </w:pPr>
    </w:p>
    <w:p w14:paraId="2127E968" w14:textId="77777777" w:rsidR="00C372DB" w:rsidRDefault="00C372DB" w:rsidP="003A02B7">
      <w:pPr>
        <w:rPr>
          <w:rFonts w:ascii="Times New Roman" w:hAnsi="Times New Roman" w:cs="Times New Roman"/>
        </w:rPr>
      </w:pPr>
    </w:p>
    <w:p w14:paraId="7DC1E951" w14:textId="77777777" w:rsidR="00C372DB" w:rsidRDefault="00C372DB" w:rsidP="003A02B7">
      <w:pPr>
        <w:rPr>
          <w:rFonts w:ascii="Times New Roman" w:hAnsi="Times New Roman" w:cs="Times New Roman"/>
        </w:rPr>
      </w:pPr>
    </w:p>
    <w:p w14:paraId="6C0E169D" w14:textId="77777777" w:rsidR="00C372DB" w:rsidRDefault="00C372DB" w:rsidP="003A02B7">
      <w:pPr>
        <w:rPr>
          <w:rFonts w:ascii="Times New Roman" w:hAnsi="Times New Roman" w:cs="Times New Roman"/>
        </w:rPr>
      </w:pPr>
    </w:p>
    <w:p w14:paraId="05E11E77" w14:textId="77777777" w:rsidR="00C372DB" w:rsidRDefault="00C372DB" w:rsidP="003A02B7">
      <w:pPr>
        <w:rPr>
          <w:rFonts w:ascii="Times New Roman" w:hAnsi="Times New Roman" w:cs="Times New Roman"/>
        </w:rPr>
      </w:pPr>
    </w:p>
    <w:p w14:paraId="32D9CA75" w14:textId="77777777" w:rsidR="00C372DB" w:rsidRDefault="00C372DB" w:rsidP="003A02B7">
      <w:pPr>
        <w:rPr>
          <w:rFonts w:ascii="Times New Roman" w:hAnsi="Times New Roman" w:cs="Times New Roman"/>
        </w:rPr>
      </w:pPr>
    </w:p>
    <w:p w14:paraId="6463FA8E" w14:textId="77777777" w:rsidR="00C372DB" w:rsidRPr="003A02B7" w:rsidRDefault="00C372DB" w:rsidP="003A02B7">
      <w:pPr>
        <w:rPr>
          <w:rFonts w:ascii="Times New Roman" w:hAnsi="Times New Roman" w:cs="Times New Roman"/>
        </w:rPr>
      </w:pPr>
    </w:p>
    <w:p w14:paraId="24AC3EC2" w14:textId="77777777" w:rsidR="003A02B7" w:rsidRPr="003A02B7" w:rsidRDefault="003A02B7" w:rsidP="003A02B7"/>
    <w:p w14:paraId="5E2BD0E9" w14:textId="27222B68" w:rsidR="00A1507A" w:rsidRDefault="00EA70E6" w:rsidP="00A1507A">
      <w:pPr>
        <w:pStyle w:val="Pealkiri2"/>
        <w:numPr>
          <w:ilvl w:val="1"/>
          <w:numId w:val="2"/>
        </w:numPr>
        <w:rPr>
          <w:rFonts w:ascii="Times New Roman" w:hAnsi="Times New Roman" w:cs="Times New Roman"/>
        </w:rPr>
      </w:pPr>
      <w:bookmarkStart w:id="106" w:name="_Toc183618068"/>
      <w:r>
        <w:rPr>
          <w:rFonts w:ascii="Times New Roman" w:hAnsi="Times New Roman" w:cs="Times New Roman"/>
        </w:rPr>
        <w:lastRenderedPageBreak/>
        <w:t xml:space="preserve">Lisa 4 </w:t>
      </w:r>
      <w:r w:rsidR="00A1507A">
        <w:rPr>
          <w:rFonts w:ascii="Times New Roman" w:hAnsi="Times New Roman" w:cs="Times New Roman"/>
        </w:rPr>
        <w:t>Asutuste eelarve</w:t>
      </w:r>
      <w:r w:rsidR="000D10D2">
        <w:rPr>
          <w:rFonts w:ascii="Times New Roman" w:hAnsi="Times New Roman" w:cs="Times New Roman"/>
        </w:rPr>
        <w:t>d</w:t>
      </w:r>
      <w:bookmarkEnd w:id="106"/>
    </w:p>
    <w:p w14:paraId="28B233FA" w14:textId="6A8FF61F" w:rsidR="00AE18F2" w:rsidRPr="00F93C83" w:rsidRDefault="004358D3" w:rsidP="00AE18F2">
      <w:pPr>
        <w:rPr>
          <w:rFonts w:ascii="Times New Roman" w:hAnsi="Times New Roman" w:cs="Times New Roman"/>
        </w:rPr>
      </w:pPr>
      <w:r w:rsidRPr="00F93C83">
        <w:rPr>
          <w:rFonts w:ascii="Times New Roman" w:hAnsi="Times New Roman" w:cs="Times New Roman"/>
        </w:rPr>
        <w:t xml:space="preserve">Asutuste </w:t>
      </w:r>
      <w:r w:rsidR="003301AD">
        <w:rPr>
          <w:rFonts w:ascii="Times New Roman" w:hAnsi="Times New Roman" w:cs="Times New Roman"/>
        </w:rPr>
        <w:t xml:space="preserve">põhitegevus kulude </w:t>
      </w:r>
      <w:r w:rsidRPr="00F93C83">
        <w:rPr>
          <w:rFonts w:ascii="Times New Roman" w:hAnsi="Times New Roman" w:cs="Times New Roman"/>
        </w:rPr>
        <w:t>eelarve</w:t>
      </w:r>
      <w:r w:rsidR="003301AD">
        <w:rPr>
          <w:rFonts w:ascii="Times New Roman" w:hAnsi="Times New Roman" w:cs="Times New Roman"/>
        </w:rPr>
        <w:t>te</w:t>
      </w:r>
      <w:r w:rsidRPr="00F93C83">
        <w:rPr>
          <w:rFonts w:ascii="Times New Roman" w:hAnsi="Times New Roman" w:cs="Times New Roman"/>
        </w:rPr>
        <w:t xml:space="preserve"> </w:t>
      </w:r>
      <w:r w:rsidR="00F93C83" w:rsidRPr="00F93C83">
        <w:rPr>
          <w:rFonts w:ascii="Times New Roman" w:hAnsi="Times New Roman" w:cs="Times New Roman"/>
        </w:rPr>
        <w:t>võrdlus</w:t>
      </w:r>
    </w:p>
    <w:tbl>
      <w:tblPr>
        <w:tblW w:w="9067" w:type="dxa"/>
        <w:tblCellMar>
          <w:left w:w="70" w:type="dxa"/>
          <w:right w:w="70" w:type="dxa"/>
        </w:tblCellMar>
        <w:tblLook w:val="04A0" w:firstRow="1" w:lastRow="0" w:firstColumn="1" w:lastColumn="0" w:noHBand="0" w:noVBand="1"/>
      </w:tblPr>
      <w:tblGrid>
        <w:gridCol w:w="2122"/>
        <w:gridCol w:w="1417"/>
        <w:gridCol w:w="1344"/>
        <w:gridCol w:w="1298"/>
        <w:gridCol w:w="1469"/>
        <w:gridCol w:w="1417"/>
      </w:tblGrid>
      <w:tr w:rsidR="003301AD" w:rsidRPr="003301AD" w14:paraId="128DBA6F" w14:textId="77777777" w:rsidTr="003301AD">
        <w:trPr>
          <w:trHeight w:val="53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77D40"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Asutus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AACE8A2" w14:textId="77777777" w:rsidR="003301AD" w:rsidRPr="003301AD" w:rsidRDefault="003301AD" w:rsidP="003301A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2023</w:t>
            </w:r>
            <w:r w:rsidRPr="003301AD">
              <w:rPr>
                <w:rFonts w:ascii="Times New Roman" w:eastAsia="Times New Roman" w:hAnsi="Times New Roman" w:cs="Times New Roman"/>
                <w:color w:val="000000"/>
                <w:kern w:val="0"/>
                <w:sz w:val="20"/>
                <w:szCs w:val="20"/>
                <w:lang w:eastAsia="et-EE"/>
                <w14:ligatures w14:val="none"/>
              </w:rPr>
              <w:br/>
              <w:t>eelarve</w:t>
            </w:r>
          </w:p>
        </w:tc>
        <w:tc>
          <w:tcPr>
            <w:tcW w:w="1344" w:type="dxa"/>
            <w:tcBorders>
              <w:top w:val="single" w:sz="4" w:space="0" w:color="auto"/>
              <w:left w:val="nil"/>
              <w:bottom w:val="single" w:sz="4" w:space="0" w:color="auto"/>
              <w:right w:val="single" w:sz="4" w:space="0" w:color="auto"/>
            </w:tcBorders>
            <w:shd w:val="clear" w:color="auto" w:fill="auto"/>
            <w:vAlign w:val="bottom"/>
            <w:hideMark/>
          </w:tcPr>
          <w:p w14:paraId="266533F1" w14:textId="77777777" w:rsidR="003301AD" w:rsidRPr="003301AD" w:rsidRDefault="003301AD" w:rsidP="003301A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2023</w:t>
            </w:r>
            <w:r w:rsidRPr="003301AD">
              <w:rPr>
                <w:rFonts w:ascii="Times New Roman" w:eastAsia="Times New Roman" w:hAnsi="Times New Roman" w:cs="Times New Roman"/>
                <w:color w:val="000000"/>
                <w:kern w:val="0"/>
                <w:sz w:val="20"/>
                <w:szCs w:val="20"/>
                <w:lang w:eastAsia="et-EE"/>
                <w14:ligatures w14:val="none"/>
              </w:rPr>
              <w:br/>
              <w:t>täitmine</w:t>
            </w:r>
          </w:p>
        </w:tc>
        <w:tc>
          <w:tcPr>
            <w:tcW w:w="1298" w:type="dxa"/>
            <w:tcBorders>
              <w:top w:val="single" w:sz="4" w:space="0" w:color="auto"/>
              <w:left w:val="nil"/>
              <w:bottom w:val="single" w:sz="4" w:space="0" w:color="auto"/>
              <w:right w:val="single" w:sz="4" w:space="0" w:color="auto"/>
            </w:tcBorders>
            <w:shd w:val="clear" w:color="auto" w:fill="auto"/>
            <w:vAlign w:val="bottom"/>
            <w:hideMark/>
          </w:tcPr>
          <w:p w14:paraId="13867B05" w14:textId="77777777" w:rsidR="003301AD" w:rsidRPr="003301AD" w:rsidRDefault="003301AD" w:rsidP="003301A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2024</w:t>
            </w:r>
            <w:r w:rsidRPr="003301AD">
              <w:rPr>
                <w:rFonts w:ascii="Times New Roman" w:eastAsia="Times New Roman" w:hAnsi="Times New Roman" w:cs="Times New Roman"/>
                <w:color w:val="000000"/>
                <w:kern w:val="0"/>
                <w:sz w:val="20"/>
                <w:szCs w:val="20"/>
                <w:lang w:eastAsia="et-EE"/>
                <w14:ligatures w14:val="none"/>
              </w:rPr>
              <w:br/>
              <w:t>eelarve</w:t>
            </w:r>
          </w:p>
        </w:tc>
        <w:tc>
          <w:tcPr>
            <w:tcW w:w="1469" w:type="dxa"/>
            <w:tcBorders>
              <w:top w:val="single" w:sz="4" w:space="0" w:color="auto"/>
              <w:left w:val="nil"/>
              <w:bottom w:val="single" w:sz="4" w:space="0" w:color="auto"/>
              <w:right w:val="single" w:sz="4" w:space="0" w:color="auto"/>
            </w:tcBorders>
            <w:shd w:val="clear" w:color="auto" w:fill="auto"/>
            <w:vAlign w:val="bottom"/>
            <w:hideMark/>
          </w:tcPr>
          <w:p w14:paraId="292A39D2" w14:textId="77777777" w:rsidR="003301AD" w:rsidRPr="003301AD" w:rsidRDefault="003301AD" w:rsidP="003301A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2024</w:t>
            </w:r>
            <w:r w:rsidRPr="003301AD">
              <w:rPr>
                <w:rFonts w:ascii="Times New Roman" w:eastAsia="Times New Roman" w:hAnsi="Times New Roman" w:cs="Times New Roman"/>
                <w:color w:val="000000"/>
                <w:kern w:val="0"/>
                <w:sz w:val="20"/>
                <w:szCs w:val="20"/>
                <w:lang w:eastAsia="et-EE"/>
                <w14:ligatures w14:val="none"/>
              </w:rPr>
              <w:br/>
              <w:t>täitmine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53F9004F" w14:textId="77777777" w:rsidR="003301AD" w:rsidRPr="003301AD" w:rsidRDefault="003301AD" w:rsidP="003301AD">
            <w:pPr>
              <w:spacing w:after="0" w:line="240" w:lineRule="auto"/>
              <w:jc w:val="center"/>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2025</w:t>
            </w:r>
            <w:r w:rsidRPr="003301AD">
              <w:rPr>
                <w:rFonts w:ascii="Times New Roman" w:eastAsia="Times New Roman" w:hAnsi="Times New Roman" w:cs="Times New Roman"/>
                <w:color w:val="000000"/>
                <w:kern w:val="0"/>
                <w:sz w:val="20"/>
                <w:szCs w:val="20"/>
                <w:lang w:eastAsia="et-EE"/>
                <w14:ligatures w14:val="none"/>
              </w:rPr>
              <w:br/>
              <w:t>eelarve</w:t>
            </w:r>
          </w:p>
        </w:tc>
      </w:tr>
      <w:tr w:rsidR="003301AD" w:rsidRPr="003301AD" w14:paraId="2C252865"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235DEBB"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Vallavolikogu</w:t>
            </w:r>
          </w:p>
        </w:tc>
        <w:tc>
          <w:tcPr>
            <w:tcW w:w="1417" w:type="dxa"/>
            <w:tcBorders>
              <w:top w:val="nil"/>
              <w:left w:val="nil"/>
              <w:bottom w:val="single" w:sz="4" w:space="0" w:color="auto"/>
              <w:right w:val="single" w:sz="4" w:space="0" w:color="auto"/>
            </w:tcBorders>
            <w:shd w:val="clear" w:color="auto" w:fill="auto"/>
            <w:noWrap/>
            <w:vAlign w:val="bottom"/>
            <w:hideMark/>
          </w:tcPr>
          <w:p w14:paraId="47AEA4CB"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83 635,00</w:t>
            </w:r>
          </w:p>
        </w:tc>
        <w:tc>
          <w:tcPr>
            <w:tcW w:w="1344" w:type="dxa"/>
            <w:tcBorders>
              <w:top w:val="nil"/>
              <w:left w:val="nil"/>
              <w:bottom w:val="single" w:sz="4" w:space="0" w:color="auto"/>
              <w:right w:val="single" w:sz="4" w:space="0" w:color="auto"/>
            </w:tcBorders>
            <w:shd w:val="clear" w:color="auto" w:fill="auto"/>
            <w:noWrap/>
            <w:vAlign w:val="bottom"/>
            <w:hideMark/>
          </w:tcPr>
          <w:p w14:paraId="11F4D910"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80 683,43</w:t>
            </w:r>
          </w:p>
        </w:tc>
        <w:tc>
          <w:tcPr>
            <w:tcW w:w="1298" w:type="dxa"/>
            <w:tcBorders>
              <w:top w:val="nil"/>
              <w:left w:val="nil"/>
              <w:bottom w:val="single" w:sz="4" w:space="0" w:color="auto"/>
              <w:right w:val="single" w:sz="4" w:space="0" w:color="auto"/>
            </w:tcBorders>
            <w:shd w:val="clear" w:color="auto" w:fill="auto"/>
            <w:noWrap/>
            <w:vAlign w:val="bottom"/>
            <w:hideMark/>
          </w:tcPr>
          <w:p w14:paraId="79380211"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84 543,00</w:t>
            </w:r>
          </w:p>
        </w:tc>
        <w:tc>
          <w:tcPr>
            <w:tcW w:w="1469" w:type="dxa"/>
            <w:tcBorders>
              <w:top w:val="nil"/>
              <w:left w:val="nil"/>
              <w:bottom w:val="single" w:sz="4" w:space="0" w:color="auto"/>
              <w:right w:val="single" w:sz="4" w:space="0" w:color="auto"/>
            </w:tcBorders>
            <w:shd w:val="clear" w:color="auto" w:fill="auto"/>
            <w:noWrap/>
            <w:vAlign w:val="bottom"/>
            <w:hideMark/>
          </w:tcPr>
          <w:p w14:paraId="74B43C69"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54 646,87</w:t>
            </w:r>
          </w:p>
        </w:tc>
        <w:tc>
          <w:tcPr>
            <w:tcW w:w="1417" w:type="dxa"/>
            <w:tcBorders>
              <w:top w:val="nil"/>
              <w:left w:val="nil"/>
              <w:bottom w:val="single" w:sz="4" w:space="0" w:color="auto"/>
              <w:right w:val="single" w:sz="4" w:space="0" w:color="auto"/>
            </w:tcBorders>
            <w:shd w:val="clear" w:color="auto" w:fill="auto"/>
            <w:noWrap/>
            <w:vAlign w:val="bottom"/>
            <w:hideMark/>
          </w:tcPr>
          <w:p w14:paraId="417E7A43"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79 421,00</w:t>
            </w:r>
          </w:p>
        </w:tc>
      </w:tr>
      <w:tr w:rsidR="003301AD" w:rsidRPr="003301AD" w14:paraId="76718753"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88B6C2E"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Vallavalitsus</w:t>
            </w:r>
          </w:p>
        </w:tc>
        <w:tc>
          <w:tcPr>
            <w:tcW w:w="1417" w:type="dxa"/>
            <w:tcBorders>
              <w:top w:val="nil"/>
              <w:left w:val="nil"/>
              <w:bottom w:val="single" w:sz="4" w:space="0" w:color="auto"/>
              <w:right w:val="single" w:sz="4" w:space="0" w:color="auto"/>
            </w:tcBorders>
            <w:shd w:val="clear" w:color="auto" w:fill="auto"/>
            <w:noWrap/>
            <w:vAlign w:val="bottom"/>
            <w:hideMark/>
          </w:tcPr>
          <w:p w14:paraId="07C1F11D"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4 891 680,33</w:t>
            </w:r>
          </w:p>
        </w:tc>
        <w:tc>
          <w:tcPr>
            <w:tcW w:w="1344" w:type="dxa"/>
            <w:tcBorders>
              <w:top w:val="nil"/>
              <w:left w:val="nil"/>
              <w:bottom w:val="single" w:sz="4" w:space="0" w:color="auto"/>
              <w:right w:val="single" w:sz="4" w:space="0" w:color="auto"/>
            </w:tcBorders>
            <w:shd w:val="clear" w:color="auto" w:fill="auto"/>
            <w:noWrap/>
            <w:vAlign w:val="bottom"/>
            <w:hideMark/>
          </w:tcPr>
          <w:p w14:paraId="364B9531"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4 880 182,20</w:t>
            </w:r>
          </w:p>
        </w:tc>
        <w:tc>
          <w:tcPr>
            <w:tcW w:w="1298" w:type="dxa"/>
            <w:tcBorders>
              <w:top w:val="nil"/>
              <w:left w:val="nil"/>
              <w:bottom w:val="single" w:sz="4" w:space="0" w:color="auto"/>
              <w:right w:val="single" w:sz="4" w:space="0" w:color="auto"/>
            </w:tcBorders>
            <w:shd w:val="clear" w:color="auto" w:fill="auto"/>
            <w:noWrap/>
            <w:vAlign w:val="bottom"/>
            <w:hideMark/>
          </w:tcPr>
          <w:p w14:paraId="0CA7405C"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5 373 601,46</w:t>
            </w:r>
          </w:p>
        </w:tc>
        <w:tc>
          <w:tcPr>
            <w:tcW w:w="1469" w:type="dxa"/>
            <w:tcBorders>
              <w:top w:val="nil"/>
              <w:left w:val="nil"/>
              <w:bottom w:val="single" w:sz="4" w:space="0" w:color="auto"/>
              <w:right w:val="single" w:sz="4" w:space="0" w:color="auto"/>
            </w:tcBorders>
            <w:shd w:val="clear" w:color="auto" w:fill="auto"/>
            <w:noWrap/>
            <w:vAlign w:val="bottom"/>
            <w:hideMark/>
          </w:tcPr>
          <w:p w14:paraId="075CCECF"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4 667 682,43</w:t>
            </w:r>
          </w:p>
        </w:tc>
        <w:tc>
          <w:tcPr>
            <w:tcW w:w="1417" w:type="dxa"/>
            <w:tcBorders>
              <w:top w:val="nil"/>
              <w:left w:val="nil"/>
              <w:bottom w:val="single" w:sz="4" w:space="0" w:color="auto"/>
              <w:right w:val="single" w:sz="4" w:space="0" w:color="auto"/>
            </w:tcBorders>
            <w:shd w:val="clear" w:color="auto" w:fill="auto"/>
            <w:noWrap/>
            <w:vAlign w:val="bottom"/>
            <w:hideMark/>
          </w:tcPr>
          <w:p w14:paraId="0E769652"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4 982 442,00</w:t>
            </w:r>
          </w:p>
        </w:tc>
      </w:tr>
      <w:tr w:rsidR="003301AD" w:rsidRPr="003301AD" w14:paraId="202F00C1"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C617C8D"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Väätsa Lasteaed "Paikäpp"</w:t>
            </w:r>
          </w:p>
        </w:tc>
        <w:tc>
          <w:tcPr>
            <w:tcW w:w="1417" w:type="dxa"/>
            <w:tcBorders>
              <w:top w:val="nil"/>
              <w:left w:val="nil"/>
              <w:bottom w:val="single" w:sz="4" w:space="0" w:color="auto"/>
              <w:right w:val="single" w:sz="4" w:space="0" w:color="auto"/>
            </w:tcBorders>
            <w:shd w:val="clear" w:color="auto" w:fill="auto"/>
            <w:noWrap/>
            <w:vAlign w:val="bottom"/>
            <w:hideMark/>
          </w:tcPr>
          <w:p w14:paraId="42F421BC"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461 496,00</w:t>
            </w:r>
          </w:p>
        </w:tc>
        <w:tc>
          <w:tcPr>
            <w:tcW w:w="1344" w:type="dxa"/>
            <w:tcBorders>
              <w:top w:val="nil"/>
              <w:left w:val="nil"/>
              <w:bottom w:val="single" w:sz="4" w:space="0" w:color="auto"/>
              <w:right w:val="single" w:sz="4" w:space="0" w:color="auto"/>
            </w:tcBorders>
            <w:shd w:val="clear" w:color="auto" w:fill="auto"/>
            <w:noWrap/>
            <w:vAlign w:val="bottom"/>
            <w:hideMark/>
          </w:tcPr>
          <w:p w14:paraId="2ABF1485"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444 401,01</w:t>
            </w:r>
          </w:p>
        </w:tc>
        <w:tc>
          <w:tcPr>
            <w:tcW w:w="1298" w:type="dxa"/>
            <w:tcBorders>
              <w:top w:val="nil"/>
              <w:left w:val="nil"/>
              <w:bottom w:val="single" w:sz="4" w:space="0" w:color="auto"/>
              <w:right w:val="single" w:sz="4" w:space="0" w:color="auto"/>
            </w:tcBorders>
            <w:shd w:val="clear" w:color="auto" w:fill="auto"/>
            <w:noWrap/>
            <w:vAlign w:val="bottom"/>
            <w:hideMark/>
          </w:tcPr>
          <w:p w14:paraId="7F830961"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459 349,97</w:t>
            </w:r>
          </w:p>
        </w:tc>
        <w:tc>
          <w:tcPr>
            <w:tcW w:w="1469" w:type="dxa"/>
            <w:tcBorders>
              <w:top w:val="nil"/>
              <w:left w:val="nil"/>
              <w:bottom w:val="single" w:sz="4" w:space="0" w:color="auto"/>
              <w:right w:val="single" w:sz="4" w:space="0" w:color="auto"/>
            </w:tcBorders>
            <w:shd w:val="clear" w:color="auto" w:fill="auto"/>
            <w:noWrap/>
            <w:vAlign w:val="bottom"/>
            <w:hideMark/>
          </w:tcPr>
          <w:p w14:paraId="610BD0FD"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357 481,45</w:t>
            </w:r>
          </w:p>
        </w:tc>
        <w:tc>
          <w:tcPr>
            <w:tcW w:w="1417" w:type="dxa"/>
            <w:tcBorders>
              <w:top w:val="nil"/>
              <w:left w:val="nil"/>
              <w:bottom w:val="single" w:sz="4" w:space="0" w:color="auto"/>
              <w:right w:val="single" w:sz="4" w:space="0" w:color="auto"/>
            </w:tcBorders>
            <w:shd w:val="clear" w:color="auto" w:fill="auto"/>
            <w:noWrap/>
            <w:vAlign w:val="bottom"/>
            <w:hideMark/>
          </w:tcPr>
          <w:p w14:paraId="1D5D5267"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464 921,00</w:t>
            </w:r>
          </w:p>
        </w:tc>
      </w:tr>
      <w:tr w:rsidR="003301AD" w:rsidRPr="003301AD" w14:paraId="4B9E47D0"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63C9C98"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Lasteaed</w:t>
            </w:r>
          </w:p>
        </w:tc>
        <w:tc>
          <w:tcPr>
            <w:tcW w:w="1417" w:type="dxa"/>
            <w:tcBorders>
              <w:top w:val="nil"/>
              <w:left w:val="nil"/>
              <w:bottom w:val="single" w:sz="4" w:space="0" w:color="auto"/>
              <w:right w:val="single" w:sz="4" w:space="0" w:color="auto"/>
            </w:tcBorders>
            <w:shd w:val="clear" w:color="auto" w:fill="auto"/>
            <w:noWrap/>
            <w:vAlign w:val="bottom"/>
            <w:hideMark/>
          </w:tcPr>
          <w:p w14:paraId="1E503AB4"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2 102 016,84</w:t>
            </w:r>
          </w:p>
        </w:tc>
        <w:tc>
          <w:tcPr>
            <w:tcW w:w="1344" w:type="dxa"/>
            <w:tcBorders>
              <w:top w:val="nil"/>
              <w:left w:val="nil"/>
              <w:bottom w:val="single" w:sz="4" w:space="0" w:color="auto"/>
              <w:right w:val="single" w:sz="4" w:space="0" w:color="auto"/>
            </w:tcBorders>
            <w:shd w:val="clear" w:color="auto" w:fill="auto"/>
            <w:noWrap/>
            <w:vAlign w:val="bottom"/>
            <w:hideMark/>
          </w:tcPr>
          <w:p w14:paraId="06E8C9CF"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2 034 189,01</w:t>
            </w:r>
          </w:p>
        </w:tc>
        <w:tc>
          <w:tcPr>
            <w:tcW w:w="1298" w:type="dxa"/>
            <w:tcBorders>
              <w:top w:val="nil"/>
              <w:left w:val="nil"/>
              <w:bottom w:val="single" w:sz="4" w:space="0" w:color="auto"/>
              <w:right w:val="single" w:sz="4" w:space="0" w:color="auto"/>
            </w:tcBorders>
            <w:shd w:val="clear" w:color="auto" w:fill="auto"/>
            <w:noWrap/>
            <w:vAlign w:val="bottom"/>
            <w:hideMark/>
          </w:tcPr>
          <w:p w14:paraId="2B92C971"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2 138 396,86</w:t>
            </w:r>
          </w:p>
        </w:tc>
        <w:tc>
          <w:tcPr>
            <w:tcW w:w="1469" w:type="dxa"/>
            <w:tcBorders>
              <w:top w:val="nil"/>
              <w:left w:val="nil"/>
              <w:bottom w:val="single" w:sz="4" w:space="0" w:color="auto"/>
              <w:right w:val="single" w:sz="4" w:space="0" w:color="auto"/>
            </w:tcBorders>
            <w:shd w:val="clear" w:color="auto" w:fill="auto"/>
            <w:noWrap/>
            <w:vAlign w:val="bottom"/>
            <w:hideMark/>
          </w:tcPr>
          <w:p w14:paraId="3946B337"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1 698 100,65</w:t>
            </w:r>
          </w:p>
        </w:tc>
        <w:tc>
          <w:tcPr>
            <w:tcW w:w="1417" w:type="dxa"/>
            <w:tcBorders>
              <w:top w:val="nil"/>
              <w:left w:val="nil"/>
              <w:bottom w:val="single" w:sz="4" w:space="0" w:color="auto"/>
              <w:right w:val="single" w:sz="4" w:space="0" w:color="auto"/>
            </w:tcBorders>
            <w:shd w:val="clear" w:color="auto" w:fill="auto"/>
            <w:noWrap/>
            <w:vAlign w:val="bottom"/>
            <w:hideMark/>
          </w:tcPr>
          <w:p w14:paraId="6856238A"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2 341 895,00</w:t>
            </w:r>
          </w:p>
        </w:tc>
      </w:tr>
      <w:tr w:rsidR="003301AD" w:rsidRPr="003301AD" w14:paraId="5A13E3D5"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235D8DF"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Muusikakool</w:t>
            </w:r>
          </w:p>
        </w:tc>
        <w:tc>
          <w:tcPr>
            <w:tcW w:w="1417" w:type="dxa"/>
            <w:tcBorders>
              <w:top w:val="nil"/>
              <w:left w:val="nil"/>
              <w:bottom w:val="single" w:sz="4" w:space="0" w:color="auto"/>
              <w:right w:val="single" w:sz="4" w:space="0" w:color="auto"/>
            </w:tcBorders>
            <w:shd w:val="clear" w:color="auto" w:fill="auto"/>
            <w:noWrap/>
            <w:vAlign w:val="bottom"/>
            <w:hideMark/>
          </w:tcPr>
          <w:p w14:paraId="36CDA27A"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539 827,00</w:t>
            </w:r>
          </w:p>
        </w:tc>
        <w:tc>
          <w:tcPr>
            <w:tcW w:w="1344" w:type="dxa"/>
            <w:tcBorders>
              <w:top w:val="nil"/>
              <w:left w:val="nil"/>
              <w:bottom w:val="single" w:sz="4" w:space="0" w:color="auto"/>
              <w:right w:val="single" w:sz="4" w:space="0" w:color="auto"/>
            </w:tcBorders>
            <w:shd w:val="clear" w:color="auto" w:fill="auto"/>
            <w:noWrap/>
            <w:vAlign w:val="bottom"/>
            <w:hideMark/>
          </w:tcPr>
          <w:p w14:paraId="09DEF665"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536 141,41</w:t>
            </w:r>
          </w:p>
        </w:tc>
        <w:tc>
          <w:tcPr>
            <w:tcW w:w="1298" w:type="dxa"/>
            <w:tcBorders>
              <w:top w:val="nil"/>
              <w:left w:val="nil"/>
              <w:bottom w:val="single" w:sz="4" w:space="0" w:color="auto"/>
              <w:right w:val="single" w:sz="4" w:space="0" w:color="auto"/>
            </w:tcBorders>
            <w:shd w:val="clear" w:color="auto" w:fill="auto"/>
            <w:noWrap/>
            <w:vAlign w:val="bottom"/>
            <w:hideMark/>
          </w:tcPr>
          <w:p w14:paraId="499F2C86"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549 598,00</w:t>
            </w:r>
          </w:p>
        </w:tc>
        <w:tc>
          <w:tcPr>
            <w:tcW w:w="1469" w:type="dxa"/>
            <w:tcBorders>
              <w:top w:val="nil"/>
              <w:left w:val="nil"/>
              <w:bottom w:val="single" w:sz="4" w:space="0" w:color="auto"/>
              <w:right w:val="single" w:sz="4" w:space="0" w:color="auto"/>
            </w:tcBorders>
            <w:shd w:val="clear" w:color="auto" w:fill="auto"/>
            <w:noWrap/>
            <w:vAlign w:val="bottom"/>
            <w:hideMark/>
          </w:tcPr>
          <w:p w14:paraId="7A7BF47B"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482 532,13</w:t>
            </w:r>
          </w:p>
        </w:tc>
        <w:tc>
          <w:tcPr>
            <w:tcW w:w="1417" w:type="dxa"/>
            <w:tcBorders>
              <w:top w:val="nil"/>
              <w:left w:val="nil"/>
              <w:bottom w:val="single" w:sz="4" w:space="0" w:color="auto"/>
              <w:right w:val="single" w:sz="4" w:space="0" w:color="auto"/>
            </w:tcBorders>
            <w:shd w:val="clear" w:color="auto" w:fill="auto"/>
            <w:noWrap/>
            <w:vAlign w:val="bottom"/>
            <w:hideMark/>
          </w:tcPr>
          <w:p w14:paraId="005F10CB"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544 080,00</w:t>
            </w:r>
          </w:p>
        </w:tc>
      </w:tr>
      <w:tr w:rsidR="003301AD" w:rsidRPr="003301AD" w14:paraId="5D48E5E1"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818430A"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Raamatukogu</w:t>
            </w:r>
          </w:p>
        </w:tc>
        <w:tc>
          <w:tcPr>
            <w:tcW w:w="1417" w:type="dxa"/>
            <w:tcBorders>
              <w:top w:val="nil"/>
              <w:left w:val="nil"/>
              <w:bottom w:val="single" w:sz="4" w:space="0" w:color="auto"/>
              <w:right w:val="single" w:sz="4" w:space="0" w:color="auto"/>
            </w:tcBorders>
            <w:shd w:val="clear" w:color="auto" w:fill="auto"/>
            <w:noWrap/>
            <w:vAlign w:val="bottom"/>
            <w:hideMark/>
          </w:tcPr>
          <w:p w14:paraId="65D0A4A2"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327 296,00</w:t>
            </w:r>
          </w:p>
        </w:tc>
        <w:tc>
          <w:tcPr>
            <w:tcW w:w="1344" w:type="dxa"/>
            <w:tcBorders>
              <w:top w:val="nil"/>
              <w:left w:val="nil"/>
              <w:bottom w:val="single" w:sz="4" w:space="0" w:color="auto"/>
              <w:right w:val="single" w:sz="4" w:space="0" w:color="auto"/>
            </w:tcBorders>
            <w:shd w:val="clear" w:color="auto" w:fill="auto"/>
            <w:noWrap/>
            <w:vAlign w:val="bottom"/>
            <w:hideMark/>
          </w:tcPr>
          <w:p w14:paraId="1048B811"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322 256,08</w:t>
            </w:r>
          </w:p>
        </w:tc>
        <w:tc>
          <w:tcPr>
            <w:tcW w:w="1298" w:type="dxa"/>
            <w:tcBorders>
              <w:top w:val="nil"/>
              <w:left w:val="nil"/>
              <w:bottom w:val="single" w:sz="4" w:space="0" w:color="auto"/>
              <w:right w:val="single" w:sz="4" w:space="0" w:color="auto"/>
            </w:tcBorders>
            <w:shd w:val="clear" w:color="auto" w:fill="auto"/>
            <w:noWrap/>
            <w:vAlign w:val="bottom"/>
            <w:hideMark/>
          </w:tcPr>
          <w:p w14:paraId="50CA1627"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331 061,63</w:t>
            </w:r>
          </w:p>
        </w:tc>
        <w:tc>
          <w:tcPr>
            <w:tcW w:w="1469" w:type="dxa"/>
            <w:tcBorders>
              <w:top w:val="nil"/>
              <w:left w:val="nil"/>
              <w:bottom w:val="single" w:sz="4" w:space="0" w:color="auto"/>
              <w:right w:val="single" w:sz="4" w:space="0" w:color="auto"/>
            </w:tcBorders>
            <w:shd w:val="clear" w:color="auto" w:fill="auto"/>
            <w:noWrap/>
            <w:vAlign w:val="bottom"/>
            <w:hideMark/>
          </w:tcPr>
          <w:p w14:paraId="73C0B5EC"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265 076,41</w:t>
            </w:r>
          </w:p>
        </w:tc>
        <w:tc>
          <w:tcPr>
            <w:tcW w:w="1417" w:type="dxa"/>
            <w:tcBorders>
              <w:top w:val="nil"/>
              <w:left w:val="nil"/>
              <w:bottom w:val="single" w:sz="4" w:space="0" w:color="auto"/>
              <w:right w:val="single" w:sz="4" w:space="0" w:color="auto"/>
            </w:tcBorders>
            <w:shd w:val="clear" w:color="auto" w:fill="auto"/>
            <w:noWrap/>
            <w:vAlign w:val="bottom"/>
            <w:hideMark/>
          </w:tcPr>
          <w:p w14:paraId="4310242F"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327 063,00</w:t>
            </w:r>
          </w:p>
        </w:tc>
      </w:tr>
      <w:tr w:rsidR="003301AD" w:rsidRPr="003301AD" w14:paraId="7B2F3C21"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0A7DB87"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Kultuurikeskus</w:t>
            </w:r>
          </w:p>
        </w:tc>
        <w:tc>
          <w:tcPr>
            <w:tcW w:w="1417" w:type="dxa"/>
            <w:tcBorders>
              <w:top w:val="nil"/>
              <w:left w:val="nil"/>
              <w:bottom w:val="single" w:sz="4" w:space="0" w:color="auto"/>
              <w:right w:val="single" w:sz="4" w:space="0" w:color="auto"/>
            </w:tcBorders>
            <w:shd w:val="clear" w:color="auto" w:fill="auto"/>
            <w:noWrap/>
            <w:vAlign w:val="bottom"/>
            <w:hideMark/>
          </w:tcPr>
          <w:p w14:paraId="529DAE5F"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777 724,00</w:t>
            </w:r>
          </w:p>
        </w:tc>
        <w:tc>
          <w:tcPr>
            <w:tcW w:w="1344" w:type="dxa"/>
            <w:tcBorders>
              <w:top w:val="nil"/>
              <w:left w:val="nil"/>
              <w:bottom w:val="single" w:sz="4" w:space="0" w:color="auto"/>
              <w:right w:val="single" w:sz="4" w:space="0" w:color="auto"/>
            </w:tcBorders>
            <w:shd w:val="clear" w:color="auto" w:fill="auto"/>
            <w:noWrap/>
            <w:vAlign w:val="bottom"/>
            <w:hideMark/>
          </w:tcPr>
          <w:p w14:paraId="063754AC"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762 759,40</w:t>
            </w:r>
          </w:p>
        </w:tc>
        <w:tc>
          <w:tcPr>
            <w:tcW w:w="1298" w:type="dxa"/>
            <w:tcBorders>
              <w:top w:val="nil"/>
              <w:left w:val="nil"/>
              <w:bottom w:val="single" w:sz="4" w:space="0" w:color="auto"/>
              <w:right w:val="single" w:sz="4" w:space="0" w:color="auto"/>
            </w:tcBorders>
            <w:shd w:val="clear" w:color="auto" w:fill="auto"/>
            <w:noWrap/>
            <w:vAlign w:val="bottom"/>
            <w:hideMark/>
          </w:tcPr>
          <w:p w14:paraId="13B7FC04"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818 427,00</w:t>
            </w:r>
          </w:p>
        </w:tc>
        <w:tc>
          <w:tcPr>
            <w:tcW w:w="1469" w:type="dxa"/>
            <w:tcBorders>
              <w:top w:val="nil"/>
              <w:left w:val="nil"/>
              <w:bottom w:val="single" w:sz="4" w:space="0" w:color="auto"/>
              <w:right w:val="single" w:sz="4" w:space="0" w:color="auto"/>
            </w:tcBorders>
            <w:shd w:val="clear" w:color="auto" w:fill="auto"/>
            <w:noWrap/>
            <w:vAlign w:val="bottom"/>
            <w:hideMark/>
          </w:tcPr>
          <w:p w14:paraId="144BDB68"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617 415,41</w:t>
            </w:r>
          </w:p>
        </w:tc>
        <w:tc>
          <w:tcPr>
            <w:tcW w:w="1417" w:type="dxa"/>
            <w:tcBorders>
              <w:top w:val="nil"/>
              <w:left w:val="nil"/>
              <w:bottom w:val="single" w:sz="4" w:space="0" w:color="auto"/>
              <w:right w:val="single" w:sz="4" w:space="0" w:color="auto"/>
            </w:tcBorders>
            <w:shd w:val="clear" w:color="auto" w:fill="auto"/>
            <w:noWrap/>
            <w:vAlign w:val="bottom"/>
            <w:hideMark/>
          </w:tcPr>
          <w:p w14:paraId="3D2CCFDE"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797 912,00</w:t>
            </w:r>
          </w:p>
        </w:tc>
      </w:tr>
      <w:tr w:rsidR="003301AD" w:rsidRPr="003301AD" w14:paraId="0A6FEF3A"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E22BEF0"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Kevade Kool</w:t>
            </w:r>
          </w:p>
        </w:tc>
        <w:tc>
          <w:tcPr>
            <w:tcW w:w="1417" w:type="dxa"/>
            <w:tcBorders>
              <w:top w:val="nil"/>
              <w:left w:val="nil"/>
              <w:bottom w:val="single" w:sz="4" w:space="0" w:color="auto"/>
              <w:right w:val="single" w:sz="4" w:space="0" w:color="auto"/>
            </w:tcBorders>
            <w:shd w:val="clear" w:color="auto" w:fill="auto"/>
            <w:noWrap/>
            <w:vAlign w:val="bottom"/>
            <w:hideMark/>
          </w:tcPr>
          <w:p w14:paraId="7603EE40"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345 673,00</w:t>
            </w:r>
          </w:p>
        </w:tc>
        <w:tc>
          <w:tcPr>
            <w:tcW w:w="1344" w:type="dxa"/>
            <w:tcBorders>
              <w:top w:val="nil"/>
              <w:left w:val="nil"/>
              <w:bottom w:val="single" w:sz="4" w:space="0" w:color="auto"/>
              <w:right w:val="single" w:sz="4" w:space="0" w:color="auto"/>
            </w:tcBorders>
            <w:shd w:val="clear" w:color="auto" w:fill="auto"/>
            <w:noWrap/>
            <w:vAlign w:val="bottom"/>
            <w:hideMark/>
          </w:tcPr>
          <w:p w14:paraId="0FD81121"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350 010,23</w:t>
            </w:r>
          </w:p>
        </w:tc>
        <w:tc>
          <w:tcPr>
            <w:tcW w:w="1298" w:type="dxa"/>
            <w:tcBorders>
              <w:top w:val="nil"/>
              <w:left w:val="nil"/>
              <w:bottom w:val="single" w:sz="4" w:space="0" w:color="auto"/>
              <w:right w:val="single" w:sz="4" w:space="0" w:color="auto"/>
            </w:tcBorders>
            <w:shd w:val="clear" w:color="auto" w:fill="auto"/>
            <w:noWrap/>
            <w:vAlign w:val="bottom"/>
            <w:hideMark/>
          </w:tcPr>
          <w:p w14:paraId="6F15C679"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414 335,48</w:t>
            </w:r>
          </w:p>
        </w:tc>
        <w:tc>
          <w:tcPr>
            <w:tcW w:w="1469" w:type="dxa"/>
            <w:tcBorders>
              <w:top w:val="nil"/>
              <w:left w:val="nil"/>
              <w:bottom w:val="single" w:sz="4" w:space="0" w:color="auto"/>
              <w:right w:val="single" w:sz="4" w:space="0" w:color="auto"/>
            </w:tcBorders>
            <w:shd w:val="clear" w:color="auto" w:fill="auto"/>
            <w:noWrap/>
            <w:vAlign w:val="bottom"/>
            <w:hideMark/>
          </w:tcPr>
          <w:p w14:paraId="316C0598"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327 137,84</w:t>
            </w:r>
          </w:p>
        </w:tc>
        <w:tc>
          <w:tcPr>
            <w:tcW w:w="1417" w:type="dxa"/>
            <w:tcBorders>
              <w:top w:val="nil"/>
              <w:left w:val="nil"/>
              <w:bottom w:val="single" w:sz="4" w:space="0" w:color="auto"/>
              <w:right w:val="single" w:sz="4" w:space="0" w:color="auto"/>
            </w:tcBorders>
            <w:shd w:val="clear" w:color="auto" w:fill="auto"/>
            <w:noWrap/>
            <w:vAlign w:val="bottom"/>
            <w:hideMark/>
          </w:tcPr>
          <w:p w14:paraId="181F78F4"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414 845,00</w:t>
            </w:r>
          </w:p>
        </w:tc>
      </w:tr>
      <w:tr w:rsidR="003301AD" w:rsidRPr="003301AD" w14:paraId="502BEB82"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3393B99"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Noortekeskus</w:t>
            </w:r>
          </w:p>
        </w:tc>
        <w:tc>
          <w:tcPr>
            <w:tcW w:w="1417" w:type="dxa"/>
            <w:tcBorders>
              <w:top w:val="nil"/>
              <w:left w:val="nil"/>
              <w:bottom w:val="single" w:sz="4" w:space="0" w:color="auto"/>
              <w:right w:val="single" w:sz="4" w:space="0" w:color="auto"/>
            </w:tcBorders>
            <w:shd w:val="clear" w:color="auto" w:fill="auto"/>
            <w:noWrap/>
            <w:vAlign w:val="bottom"/>
            <w:hideMark/>
          </w:tcPr>
          <w:p w14:paraId="45B0008C"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332 259,00</w:t>
            </w:r>
          </w:p>
        </w:tc>
        <w:tc>
          <w:tcPr>
            <w:tcW w:w="1344" w:type="dxa"/>
            <w:tcBorders>
              <w:top w:val="nil"/>
              <w:left w:val="nil"/>
              <w:bottom w:val="single" w:sz="4" w:space="0" w:color="auto"/>
              <w:right w:val="single" w:sz="4" w:space="0" w:color="auto"/>
            </w:tcBorders>
            <w:shd w:val="clear" w:color="auto" w:fill="auto"/>
            <w:noWrap/>
            <w:vAlign w:val="bottom"/>
            <w:hideMark/>
          </w:tcPr>
          <w:p w14:paraId="0C11DBE6"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329 559,29</w:t>
            </w:r>
          </w:p>
        </w:tc>
        <w:tc>
          <w:tcPr>
            <w:tcW w:w="1298" w:type="dxa"/>
            <w:tcBorders>
              <w:top w:val="nil"/>
              <w:left w:val="nil"/>
              <w:bottom w:val="single" w:sz="4" w:space="0" w:color="auto"/>
              <w:right w:val="single" w:sz="4" w:space="0" w:color="auto"/>
            </w:tcBorders>
            <w:shd w:val="clear" w:color="auto" w:fill="auto"/>
            <w:noWrap/>
            <w:vAlign w:val="bottom"/>
            <w:hideMark/>
          </w:tcPr>
          <w:p w14:paraId="242DB34A"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357 839,50</w:t>
            </w:r>
          </w:p>
        </w:tc>
        <w:tc>
          <w:tcPr>
            <w:tcW w:w="1469" w:type="dxa"/>
            <w:tcBorders>
              <w:top w:val="nil"/>
              <w:left w:val="nil"/>
              <w:bottom w:val="single" w:sz="4" w:space="0" w:color="auto"/>
              <w:right w:val="single" w:sz="4" w:space="0" w:color="auto"/>
            </w:tcBorders>
            <w:shd w:val="clear" w:color="auto" w:fill="auto"/>
            <w:noWrap/>
            <w:vAlign w:val="bottom"/>
            <w:hideMark/>
          </w:tcPr>
          <w:p w14:paraId="0843E239"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249 627,05</w:t>
            </w:r>
          </w:p>
        </w:tc>
        <w:tc>
          <w:tcPr>
            <w:tcW w:w="1417" w:type="dxa"/>
            <w:tcBorders>
              <w:top w:val="nil"/>
              <w:left w:val="nil"/>
              <w:bottom w:val="single" w:sz="4" w:space="0" w:color="auto"/>
              <w:right w:val="single" w:sz="4" w:space="0" w:color="auto"/>
            </w:tcBorders>
            <w:shd w:val="clear" w:color="auto" w:fill="auto"/>
            <w:noWrap/>
            <w:vAlign w:val="bottom"/>
            <w:hideMark/>
          </w:tcPr>
          <w:p w14:paraId="2F4A4AFF"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321 209,00</w:t>
            </w:r>
          </w:p>
        </w:tc>
      </w:tr>
      <w:tr w:rsidR="003301AD" w:rsidRPr="003301AD" w14:paraId="02F935C6"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FF6B005"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Laupa Põhikool</w:t>
            </w:r>
          </w:p>
        </w:tc>
        <w:tc>
          <w:tcPr>
            <w:tcW w:w="1417" w:type="dxa"/>
            <w:tcBorders>
              <w:top w:val="nil"/>
              <w:left w:val="nil"/>
              <w:bottom w:val="single" w:sz="4" w:space="0" w:color="auto"/>
              <w:right w:val="single" w:sz="4" w:space="0" w:color="auto"/>
            </w:tcBorders>
            <w:shd w:val="clear" w:color="auto" w:fill="auto"/>
            <w:noWrap/>
            <w:vAlign w:val="bottom"/>
            <w:hideMark/>
          </w:tcPr>
          <w:p w14:paraId="75CB88D4"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880 701,00</w:t>
            </w:r>
          </w:p>
        </w:tc>
        <w:tc>
          <w:tcPr>
            <w:tcW w:w="1344" w:type="dxa"/>
            <w:tcBorders>
              <w:top w:val="nil"/>
              <w:left w:val="nil"/>
              <w:bottom w:val="single" w:sz="4" w:space="0" w:color="auto"/>
              <w:right w:val="single" w:sz="4" w:space="0" w:color="auto"/>
            </w:tcBorders>
            <w:shd w:val="clear" w:color="auto" w:fill="auto"/>
            <w:noWrap/>
            <w:vAlign w:val="bottom"/>
            <w:hideMark/>
          </w:tcPr>
          <w:p w14:paraId="1C4D2521"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876 085,87</w:t>
            </w:r>
          </w:p>
        </w:tc>
        <w:tc>
          <w:tcPr>
            <w:tcW w:w="1298" w:type="dxa"/>
            <w:tcBorders>
              <w:top w:val="nil"/>
              <w:left w:val="nil"/>
              <w:bottom w:val="single" w:sz="4" w:space="0" w:color="auto"/>
              <w:right w:val="single" w:sz="4" w:space="0" w:color="auto"/>
            </w:tcBorders>
            <w:shd w:val="clear" w:color="auto" w:fill="auto"/>
            <w:noWrap/>
            <w:vAlign w:val="bottom"/>
            <w:hideMark/>
          </w:tcPr>
          <w:p w14:paraId="56961D0F"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903 762,53</w:t>
            </w:r>
          </w:p>
        </w:tc>
        <w:tc>
          <w:tcPr>
            <w:tcW w:w="1469" w:type="dxa"/>
            <w:tcBorders>
              <w:top w:val="nil"/>
              <w:left w:val="nil"/>
              <w:bottom w:val="single" w:sz="4" w:space="0" w:color="auto"/>
              <w:right w:val="single" w:sz="4" w:space="0" w:color="auto"/>
            </w:tcBorders>
            <w:shd w:val="clear" w:color="auto" w:fill="auto"/>
            <w:noWrap/>
            <w:vAlign w:val="bottom"/>
            <w:hideMark/>
          </w:tcPr>
          <w:p w14:paraId="57E59985"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736 773,65</w:t>
            </w:r>
          </w:p>
        </w:tc>
        <w:tc>
          <w:tcPr>
            <w:tcW w:w="1417" w:type="dxa"/>
            <w:tcBorders>
              <w:top w:val="nil"/>
              <w:left w:val="nil"/>
              <w:bottom w:val="single" w:sz="4" w:space="0" w:color="auto"/>
              <w:right w:val="single" w:sz="4" w:space="0" w:color="auto"/>
            </w:tcBorders>
            <w:shd w:val="clear" w:color="auto" w:fill="auto"/>
            <w:noWrap/>
            <w:vAlign w:val="bottom"/>
            <w:hideMark/>
          </w:tcPr>
          <w:p w14:paraId="1E3F71B0"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921 912,00</w:t>
            </w:r>
          </w:p>
        </w:tc>
      </w:tr>
      <w:tr w:rsidR="003301AD" w:rsidRPr="003301AD" w14:paraId="2BB65578"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D908F53"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Põhikool</w:t>
            </w:r>
          </w:p>
        </w:tc>
        <w:tc>
          <w:tcPr>
            <w:tcW w:w="1417" w:type="dxa"/>
            <w:tcBorders>
              <w:top w:val="nil"/>
              <w:left w:val="nil"/>
              <w:bottom w:val="single" w:sz="4" w:space="0" w:color="auto"/>
              <w:right w:val="single" w:sz="4" w:space="0" w:color="auto"/>
            </w:tcBorders>
            <w:shd w:val="clear" w:color="auto" w:fill="auto"/>
            <w:noWrap/>
            <w:vAlign w:val="bottom"/>
            <w:hideMark/>
          </w:tcPr>
          <w:p w14:paraId="1DD724F2"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2 700 999,65</w:t>
            </w:r>
          </w:p>
        </w:tc>
        <w:tc>
          <w:tcPr>
            <w:tcW w:w="1344" w:type="dxa"/>
            <w:tcBorders>
              <w:top w:val="nil"/>
              <w:left w:val="nil"/>
              <w:bottom w:val="single" w:sz="4" w:space="0" w:color="auto"/>
              <w:right w:val="single" w:sz="4" w:space="0" w:color="auto"/>
            </w:tcBorders>
            <w:shd w:val="clear" w:color="auto" w:fill="auto"/>
            <w:noWrap/>
            <w:vAlign w:val="bottom"/>
            <w:hideMark/>
          </w:tcPr>
          <w:p w14:paraId="61B10E76"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2 741 585,71</w:t>
            </w:r>
          </w:p>
        </w:tc>
        <w:tc>
          <w:tcPr>
            <w:tcW w:w="1298" w:type="dxa"/>
            <w:tcBorders>
              <w:top w:val="nil"/>
              <w:left w:val="nil"/>
              <w:bottom w:val="single" w:sz="4" w:space="0" w:color="auto"/>
              <w:right w:val="single" w:sz="4" w:space="0" w:color="auto"/>
            </w:tcBorders>
            <w:shd w:val="clear" w:color="auto" w:fill="auto"/>
            <w:noWrap/>
            <w:vAlign w:val="bottom"/>
            <w:hideMark/>
          </w:tcPr>
          <w:p w14:paraId="6084A7B2"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3 095 045,30</w:t>
            </w:r>
          </w:p>
        </w:tc>
        <w:tc>
          <w:tcPr>
            <w:tcW w:w="1469" w:type="dxa"/>
            <w:tcBorders>
              <w:top w:val="nil"/>
              <w:left w:val="nil"/>
              <w:bottom w:val="single" w:sz="4" w:space="0" w:color="auto"/>
              <w:right w:val="single" w:sz="4" w:space="0" w:color="auto"/>
            </w:tcBorders>
            <w:shd w:val="clear" w:color="auto" w:fill="auto"/>
            <w:noWrap/>
            <w:vAlign w:val="bottom"/>
            <w:hideMark/>
          </w:tcPr>
          <w:p w14:paraId="5C2247E8"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2 427 725,46</w:t>
            </w:r>
          </w:p>
        </w:tc>
        <w:tc>
          <w:tcPr>
            <w:tcW w:w="1417" w:type="dxa"/>
            <w:tcBorders>
              <w:top w:val="nil"/>
              <w:left w:val="nil"/>
              <w:bottom w:val="single" w:sz="4" w:space="0" w:color="auto"/>
              <w:right w:val="single" w:sz="4" w:space="0" w:color="auto"/>
            </w:tcBorders>
            <w:shd w:val="clear" w:color="auto" w:fill="auto"/>
            <w:noWrap/>
            <w:vAlign w:val="bottom"/>
            <w:hideMark/>
          </w:tcPr>
          <w:p w14:paraId="2A2D6CDE"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3 132 698,00</w:t>
            </w:r>
          </w:p>
        </w:tc>
      </w:tr>
      <w:tr w:rsidR="003301AD" w:rsidRPr="003301AD" w14:paraId="5437EAD0"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CF9A7C0"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Ühisgümnaasium</w:t>
            </w:r>
          </w:p>
        </w:tc>
        <w:tc>
          <w:tcPr>
            <w:tcW w:w="1417" w:type="dxa"/>
            <w:tcBorders>
              <w:top w:val="nil"/>
              <w:left w:val="nil"/>
              <w:bottom w:val="single" w:sz="4" w:space="0" w:color="auto"/>
              <w:right w:val="single" w:sz="4" w:space="0" w:color="auto"/>
            </w:tcBorders>
            <w:shd w:val="clear" w:color="auto" w:fill="auto"/>
            <w:noWrap/>
            <w:vAlign w:val="bottom"/>
            <w:hideMark/>
          </w:tcPr>
          <w:p w14:paraId="60A52B58"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990 595,00</w:t>
            </w:r>
          </w:p>
        </w:tc>
        <w:tc>
          <w:tcPr>
            <w:tcW w:w="1344" w:type="dxa"/>
            <w:tcBorders>
              <w:top w:val="nil"/>
              <w:left w:val="nil"/>
              <w:bottom w:val="single" w:sz="4" w:space="0" w:color="auto"/>
              <w:right w:val="single" w:sz="4" w:space="0" w:color="auto"/>
            </w:tcBorders>
            <w:shd w:val="clear" w:color="auto" w:fill="auto"/>
            <w:noWrap/>
            <w:vAlign w:val="bottom"/>
            <w:hideMark/>
          </w:tcPr>
          <w:p w14:paraId="3B7CAA75"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941 382,44</w:t>
            </w:r>
          </w:p>
        </w:tc>
        <w:tc>
          <w:tcPr>
            <w:tcW w:w="1298" w:type="dxa"/>
            <w:tcBorders>
              <w:top w:val="nil"/>
              <w:left w:val="nil"/>
              <w:bottom w:val="single" w:sz="4" w:space="0" w:color="auto"/>
              <w:right w:val="single" w:sz="4" w:space="0" w:color="auto"/>
            </w:tcBorders>
            <w:shd w:val="clear" w:color="auto" w:fill="auto"/>
            <w:noWrap/>
            <w:vAlign w:val="bottom"/>
            <w:hideMark/>
          </w:tcPr>
          <w:p w14:paraId="38A41C07"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958 895,18</w:t>
            </w:r>
          </w:p>
        </w:tc>
        <w:tc>
          <w:tcPr>
            <w:tcW w:w="1469" w:type="dxa"/>
            <w:tcBorders>
              <w:top w:val="nil"/>
              <w:left w:val="nil"/>
              <w:bottom w:val="single" w:sz="4" w:space="0" w:color="auto"/>
              <w:right w:val="single" w:sz="4" w:space="0" w:color="auto"/>
            </w:tcBorders>
            <w:shd w:val="clear" w:color="auto" w:fill="auto"/>
            <w:noWrap/>
            <w:vAlign w:val="bottom"/>
            <w:hideMark/>
          </w:tcPr>
          <w:p w14:paraId="0AD40400"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774 229,18</w:t>
            </w:r>
          </w:p>
        </w:tc>
        <w:tc>
          <w:tcPr>
            <w:tcW w:w="1417" w:type="dxa"/>
            <w:tcBorders>
              <w:top w:val="nil"/>
              <w:left w:val="nil"/>
              <w:bottom w:val="single" w:sz="4" w:space="0" w:color="auto"/>
              <w:right w:val="single" w:sz="4" w:space="0" w:color="auto"/>
            </w:tcBorders>
            <w:shd w:val="clear" w:color="auto" w:fill="auto"/>
            <w:noWrap/>
            <w:vAlign w:val="bottom"/>
            <w:hideMark/>
          </w:tcPr>
          <w:p w14:paraId="02AA241C"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953 925,00</w:t>
            </w:r>
          </w:p>
        </w:tc>
      </w:tr>
      <w:tr w:rsidR="003301AD" w:rsidRPr="003301AD" w14:paraId="329CD6A9"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0380097"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Käru Põhikool</w:t>
            </w:r>
          </w:p>
        </w:tc>
        <w:tc>
          <w:tcPr>
            <w:tcW w:w="1417" w:type="dxa"/>
            <w:tcBorders>
              <w:top w:val="nil"/>
              <w:left w:val="nil"/>
              <w:bottom w:val="single" w:sz="4" w:space="0" w:color="auto"/>
              <w:right w:val="single" w:sz="4" w:space="0" w:color="auto"/>
            </w:tcBorders>
            <w:shd w:val="clear" w:color="auto" w:fill="auto"/>
            <w:noWrap/>
            <w:vAlign w:val="bottom"/>
            <w:hideMark/>
          </w:tcPr>
          <w:p w14:paraId="7F7B4EDC"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586 384,00</w:t>
            </w:r>
          </w:p>
        </w:tc>
        <w:tc>
          <w:tcPr>
            <w:tcW w:w="1344" w:type="dxa"/>
            <w:tcBorders>
              <w:top w:val="nil"/>
              <w:left w:val="nil"/>
              <w:bottom w:val="single" w:sz="4" w:space="0" w:color="auto"/>
              <w:right w:val="single" w:sz="4" w:space="0" w:color="auto"/>
            </w:tcBorders>
            <w:shd w:val="clear" w:color="auto" w:fill="auto"/>
            <w:noWrap/>
            <w:vAlign w:val="bottom"/>
            <w:hideMark/>
          </w:tcPr>
          <w:p w14:paraId="388D3BFE"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552 614,42</w:t>
            </w:r>
          </w:p>
        </w:tc>
        <w:tc>
          <w:tcPr>
            <w:tcW w:w="1298" w:type="dxa"/>
            <w:tcBorders>
              <w:top w:val="nil"/>
              <w:left w:val="nil"/>
              <w:bottom w:val="single" w:sz="4" w:space="0" w:color="auto"/>
              <w:right w:val="single" w:sz="4" w:space="0" w:color="auto"/>
            </w:tcBorders>
            <w:shd w:val="clear" w:color="auto" w:fill="auto"/>
            <w:noWrap/>
            <w:vAlign w:val="bottom"/>
            <w:hideMark/>
          </w:tcPr>
          <w:p w14:paraId="1D43610F"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568 456,00</w:t>
            </w:r>
          </w:p>
        </w:tc>
        <w:tc>
          <w:tcPr>
            <w:tcW w:w="1469" w:type="dxa"/>
            <w:tcBorders>
              <w:top w:val="nil"/>
              <w:left w:val="nil"/>
              <w:bottom w:val="single" w:sz="4" w:space="0" w:color="auto"/>
              <w:right w:val="single" w:sz="4" w:space="0" w:color="auto"/>
            </w:tcBorders>
            <w:shd w:val="clear" w:color="auto" w:fill="auto"/>
            <w:noWrap/>
            <w:vAlign w:val="bottom"/>
            <w:hideMark/>
          </w:tcPr>
          <w:p w14:paraId="3CEF3180"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440 668,55</w:t>
            </w:r>
          </w:p>
        </w:tc>
        <w:tc>
          <w:tcPr>
            <w:tcW w:w="1417" w:type="dxa"/>
            <w:tcBorders>
              <w:top w:val="nil"/>
              <w:left w:val="nil"/>
              <w:bottom w:val="single" w:sz="4" w:space="0" w:color="auto"/>
              <w:right w:val="single" w:sz="4" w:space="0" w:color="auto"/>
            </w:tcBorders>
            <w:shd w:val="clear" w:color="auto" w:fill="auto"/>
            <w:noWrap/>
            <w:vAlign w:val="bottom"/>
            <w:hideMark/>
          </w:tcPr>
          <w:p w14:paraId="3F4AC60E"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513 777,00</w:t>
            </w:r>
          </w:p>
        </w:tc>
      </w:tr>
      <w:tr w:rsidR="003301AD" w:rsidRPr="003301AD" w14:paraId="2A543962"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5E3E77D"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Väätsa Põhikool</w:t>
            </w:r>
          </w:p>
        </w:tc>
        <w:tc>
          <w:tcPr>
            <w:tcW w:w="1417" w:type="dxa"/>
            <w:tcBorders>
              <w:top w:val="nil"/>
              <w:left w:val="nil"/>
              <w:bottom w:val="single" w:sz="4" w:space="0" w:color="auto"/>
              <w:right w:val="single" w:sz="4" w:space="0" w:color="auto"/>
            </w:tcBorders>
            <w:shd w:val="clear" w:color="auto" w:fill="auto"/>
            <w:noWrap/>
            <w:vAlign w:val="bottom"/>
            <w:hideMark/>
          </w:tcPr>
          <w:p w14:paraId="533474EF"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840 355,00</w:t>
            </w:r>
          </w:p>
        </w:tc>
        <w:tc>
          <w:tcPr>
            <w:tcW w:w="1344" w:type="dxa"/>
            <w:tcBorders>
              <w:top w:val="nil"/>
              <w:left w:val="nil"/>
              <w:bottom w:val="single" w:sz="4" w:space="0" w:color="auto"/>
              <w:right w:val="single" w:sz="4" w:space="0" w:color="auto"/>
            </w:tcBorders>
            <w:shd w:val="clear" w:color="auto" w:fill="auto"/>
            <w:noWrap/>
            <w:vAlign w:val="bottom"/>
            <w:hideMark/>
          </w:tcPr>
          <w:p w14:paraId="1E76DC74"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832 903,84</w:t>
            </w:r>
          </w:p>
        </w:tc>
        <w:tc>
          <w:tcPr>
            <w:tcW w:w="1298" w:type="dxa"/>
            <w:tcBorders>
              <w:top w:val="nil"/>
              <w:left w:val="nil"/>
              <w:bottom w:val="single" w:sz="4" w:space="0" w:color="auto"/>
              <w:right w:val="single" w:sz="4" w:space="0" w:color="auto"/>
            </w:tcBorders>
            <w:shd w:val="clear" w:color="auto" w:fill="auto"/>
            <w:noWrap/>
            <w:vAlign w:val="bottom"/>
            <w:hideMark/>
          </w:tcPr>
          <w:p w14:paraId="50F409A2"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943 952,27</w:t>
            </w:r>
          </w:p>
        </w:tc>
        <w:tc>
          <w:tcPr>
            <w:tcW w:w="1469" w:type="dxa"/>
            <w:tcBorders>
              <w:top w:val="nil"/>
              <w:left w:val="nil"/>
              <w:bottom w:val="single" w:sz="4" w:space="0" w:color="auto"/>
              <w:right w:val="single" w:sz="4" w:space="0" w:color="auto"/>
            </w:tcBorders>
            <w:shd w:val="clear" w:color="auto" w:fill="auto"/>
            <w:noWrap/>
            <w:vAlign w:val="bottom"/>
            <w:hideMark/>
          </w:tcPr>
          <w:p w14:paraId="3D226E3C"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735 636,77</w:t>
            </w:r>
          </w:p>
        </w:tc>
        <w:tc>
          <w:tcPr>
            <w:tcW w:w="1417" w:type="dxa"/>
            <w:tcBorders>
              <w:top w:val="nil"/>
              <w:left w:val="nil"/>
              <w:bottom w:val="single" w:sz="4" w:space="0" w:color="auto"/>
              <w:right w:val="single" w:sz="4" w:space="0" w:color="auto"/>
            </w:tcBorders>
            <w:shd w:val="clear" w:color="auto" w:fill="auto"/>
            <w:noWrap/>
            <w:vAlign w:val="bottom"/>
            <w:hideMark/>
          </w:tcPr>
          <w:p w14:paraId="6CEBBA3A"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930 870,00</w:t>
            </w:r>
          </w:p>
        </w:tc>
      </w:tr>
      <w:tr w:rsidR="003301AD" w:rsidRPr="003301AD" w14:paraId="72704B6E"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C2A373E"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Väätsa eakate kodu</w:t>
            </w:r>
          </w:p>
        </w:tc>
        <w:tc>
          <w:tcPr>
            <w:tcW w:w="1417" w:type="dxa"/>
            <w:tcBorders>
              <w:top w:val="nil"/>
              <w:left w:val="nil"/>
              <w:bottom w:val="single" w:sz="4" w:space="0" w:color="auto"/>
              <w:right w:val="single" w:sz="4" w:space="0" w:color="auto"/>
            </w:tcBorders>
            <w:shd w:val="clear" w:color="auto" w:fill="auto"/>
            <w:noWrap/>
            <w:vAlign w:val="bottom"/>
            <w:hideMark/>
          </w:tcPr>
          <w:p w14:paraId="7A965322"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490 717,00</w:t>
            </w:r>
          </w:p>
        </w:tc>
        <w:tc>
          <w:tcPr>
            <w:tcW w:w="1344" w:type="dxa"/>
            <w:tcBorders>
              <w:top w:val="nil"/>
              <w:left w:val="nil"/>
              <w:bottom w:val="single" w:sz="4" w:space="0" w:color="auto"/>
              <w:right w:val="single" w:sz="4" w:space="0" w:color="auto"/>
            </w:tcBorders>
            <w:shd w:val="clear" w:color="auto" w:fill="auto"/>
            <w:noWrap/>
            <w:vAlign w:val="bottom"/>
            <w:hideMark/>
          </w:tcPr>
          <w:p w14:paraId="74004B3D"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470 080,47</w:t>
            </w:r>
          </w:p>
        </w:tc>
        <w:tc>
          <w:tcPr>
            <w:tcW w:w="1298" w:type="dxa"/>
            <w:tcBorders>
              <w:top w:val="nil"/>
              <w:left w:val="nil"/>
              <w:bottom w:val="single" w:sz="4" w:space="0" w:color="auto"/>
              <w:right w:val="single" w:sz="4" w:space="0" w:color="auto"/>
            </w:tcBorders>
            <w:shd w:val="clear" w:color="auto" w:fill="auto"/>
            <w:noWrap/>
            <w:vAlign w:val="bottom"/>
            <w:hideMark/>
          </w:tcPr>
          <w:p w14:paraId="4A536828"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560 834,53</w:t>
            </w:r>
          </w:p>
        </w:tc>
        <w:tc>
          <w:tcPr>
            <w:tcW w:w="1469" w:type="dxa"/>
            <w:tcBorders>
              <w:top w:val="nil"/>
              <w:left w:val="nil"/>
              <w:bottom w:val="single" w:sz="4" w:space="0" w:color="auto"/>
              <w:right w:val="single" w:sz="4" w:space="0" w:color="auto"/>
            </w:tcBorders>
            <w:shd w:val="clear" w:color="auto" w:fill="auto"/>
            <w:noWrap/>
            <w:vAlign w:val="bottom"/>
            <w:hideMark/>
          </w:tcPr>
          <w:p w14:paraId="7CCFB040"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413 780,55</w:t>
            </w:r>
          </w:p>
        </w:tc>
        <w:tc>
          <w:tcPr>
            <w:tcW w:w="1417" w:type="dxa"/>
            <w:tcBorders>
              <w:top w:val="nil"/>
              <w:left w:val="nil"/>
              <w:bottom w:val="single" w:sz="4" w:space="0" w:color="auto"/>
              <w:right w:val="single" w:sz="4" w:space="0" w:color="auto"/>
            </w:tcBorders>
            <w:shd w:val="clear" w:color="auto" w:fill="auto"/>
            <w:noWrap/>
            <w:vAlign w:val="bottom"/>
            <w:hideMark/>
          </w:tcPr>
          <w:p w14:paraId="46A992C4"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577 965,00</w:t>
            </w:r>
          </w:p>
        </w:tc>
      </w:tr>
      <w:tr w:rsidR="003301AD" w:rsidRPr="003301AD" w14:paraId="0044A967"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90AC02F"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Retla-Kabala Kool</w:t>
            </w:r>
          </w:p>
        </w:tc>
        <w:tc>
          <w:tcPr>
            <w:tcW w:w="1417" w:type="dxa"/>
            <w:tcBorders>
              <w:top w:val="nil"/>
              <w:left w:val="nil"/>
              <w:bottom w:val="single" w:sz="4" w:space="0" w:color="auto"/>
              <w:right w:val="single" w:sz="4" w:space="0" w:color="auto"/>
            </w:tcBorders>
            <w:shd w:val="clear" w:color="auto" w:fill="auto"/>
            <w:noWrap/>
            <w:vAlign w:val="bottom"/>
            <w:hideMark/>
          </w:tcPr>
          <w:p w14:paraId="0C7BA36B"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1 399 970,00</w:t>
            </w:r>
          </w:p>
        </w:tc>
        <w:tc>
          <w:tcPr>
            <w:tcW w:w="1344" w:type="dxa"/>
            <w:tcBorders>
              <w:top w:val="nil"/>
              <w:left w:val="nil"/>
              <w:bottom w:val="single" w:sz="4" w:space="0" w:color="auto"/>
              <w:right w:val="single" w:sz="4" w:space="0" w:color="auto"/>
            </w:tcBorders>
            <w:shd w:val="clear" w:color="auto" w:fill="auto"/>
            <w:noWrap/>
            <w:vAlign w:val="bottom"/>
            <w:hideMark/>
          </w:tcPr>
          <w:p w14:paraId="7E38F943"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1 377 503,59</w:t>
            </w:r>
          </w:p>
        </w:tc>
        <w:tc>
          <w:tcPr>
            <w:tcW w:w="1298" w:type="dxa"/>
            <w:tcBorders>
              <w:top w:val="nil"/>
              <w:left w:val="nil"/>
              <w:bottom w:val="single" w:sz="4" w:space="0" w:color="auto"/>
              <w:right w:val="single" w:sz="4" w:space="0" w:color="auto"/>
            </w:tcBorders>
            <w:shd w:val="clear" w:color="auto" w:fill="auto"/>
            <w:noWrap/>
            <w:vAlign w:val="bottom"/>
            <w:hideMark/>
          </w:tcPr>
          <w:p w14:paraId="6ABF84C9"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1 332 580,50</w:t>
            </w:r>
          </w:p>
        </w:tc>
        <w:tc>
          <w:tcPr>
            <w:tcW w:w="1469" w:type="dxa"/>
            <w:tcBorders>
              <w:top w:val="nil"/>
              <w:left w:val="nil"/>
              <w:bottom w:val="single" w:sz="4" w:space="0" w:color="auto"/>
              <w:right w:val="single" w:sz="4" w:space="0" w:color="auto"/>
            </w:tcBorders>
            <w:shd w:val="clear" w:color="auto" w:fill="auto"/>
            <w:noWrap/>
            <w:vAlign w:val="bottom"/>
            <w:hideMark/>
          </w:tcPr>
          <w:p w14:paraId="50560030"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1 063 362,77</w:t>
            </w:r>
          </w:p>
        </w:tc>
        <w:tc>
          <w:tcPr>
            <w:tcW w:w="1417" w:type="dxa"/>
            <w:tcBorders>
              <w:top w:val="nil"/>
              <w:left w:val="nil"/>
              <w:bottom w:val="single" w:sz="4" w:space="0" w:color="auto"/>
              <w:right w:val="single" w:sz="4" w:space="0" w:color="auto"/>
            </w:tcBorders>
            <w:shd w:val="clear" w:color="auto" w:fill="auto"/>
            <w:noWrap/>
            <w:vAlign w:val="bottom"/>
            <w:hideMark/>
          </w:tcPr>
          <w:p w14:paraId="0E52243B"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1 168 306,00</w:t>
            </w:r>
          </w:p>
        </w:tc>
      </w:tr>
      <w:tr w:rsidR="003301AD" w:rsidRPr="003301AD" w14:paraId="574F35AD"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5239035"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Kommunaalasutus</w:t>
            </w:r>
          </w:p>
        </w:tc>
        <w:tc>
          <w:tcPr>
            <w:tcW w:w="1417" w:type="dxa"/>
            <w:tcBorders>
              <w:top w:val="nil"/>
              <w:left w:val="nil"/>
              <w:bottom w:val="single" w:sz="4" w:space="0" w:color="auto"/>
              <w:right w:val="single" w:sz="4" w:space="0" w:color="auto"/>
            </w:tcBorders>
            <w:shd w:val="clear" w:color="auto" w:fill="auto"/>
            <w:noWrap/>
            <w:vAlign w:val="bottom"/>
            <w:hideMark/>
          </w:tcPr>
          <w:p w14:paraId="20603F83"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5 588,00</w:t>
            </w:r>
          </w:p>
        </w:tc>
        <w:tc>
          <w:tcPr>
            <w:tcW w:w="1344" w:type="dxa"/>
            <w:tcBorders>
              <w:top w:val="nil"/>
              <w:left w:val="nil"/>
              <w:bottom w:val="single" w:sz="4" w:space="0" w:color="auto"/>
              <w:right w:val="single" w:sz="4" w:space="0" w:color="auto"/>
            </w:tcBorders>
            <w:shd w:val="clear" w:color="auto" w:fill="auto"/>
            <w:noWrap/>
            <w:vAlign w:val="bottom"/>
            <w:hideMark/>
          </w:tcPr>
          <w:p w14:paraId="277148ED"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5 734,05</w:t>
            </w:r>
          </w:p>
        </w:tc>
        <w:tc>
          <w:tcPr>
            <w:tcW w:w="1298" w:type="dxa"/>
            <w:tcBorders>
              <w:top w:val="nil"/>
              <w:left w:val="nil"/>
              <w:bottom w:val="single" w:sz="4" w:space="0" w:color="auto"/>
              <w:right w:val="single" w:sz="4" w:space="0" w:color="auto"/>
            </w:tcBorders>
            <w:shd w:val="clear" w:color="auto" w:fill="auto"/>
            <w:noWrap/>
            <w:vAlign w:val="bottom"/>
            <w:hideMark/>
          </w:tcPr>
          <w:p w14:paraId="400778C0"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14 993,00</w:t>
            </w:r>
          </w:p>
        </w:tc>
        <w:tc>
          <w:tcPr>
            <w:tcW w:w="1469" w:type="dxa"/>
            <w:tcBorders>
              <w:top w:val="nil"/>
              <w:left w:val="nil"/>
              <w:bottom w:val="single" w:sz="4" w:space="0" w:color="auto"/>
              <w:right w:val="single" w:sz="4" w:space="0" w:color="auto"/>
            </w:tcBorders>
            <w:shd w:val="clear" w:color="auto" w:fill="auto"/>
            <w:noWrap/>
            <w:vAlign w:val="bottom"/>
            <w:hideMark/>
          </w:tcPr>
          <w:p w14:paraId="79B0309E"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6 802,06</w:t>
            </w:r>
          </w:p>
        </w:tc>
        <w:tc>
          <w:tcPr>
            <w:tcW w:w="1417" w:type="dxa"/>
            <w:tcBorders>
              <w:top w:val="nil"/>
              <w:left w:val="nil"/>
              <w:bottom w:val="single" w:sz="4" w:space="0" w:color="auto"/>
              <w:right w:val="single" w:sz="4" w:space="0" w:color="auto"/>
            </w:tcBorders>
            <w:shd w:val="clear" w:color="auto" w:fill="auto"/>
            <w:noWrap/>
            <w:vAlign w:val="bottom"/>
            <w:hideMark/>
          </w:tcPr>
          <w:p w14:paraId="7746198D"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7 993,00</w:t>
            </w:r>
          </w:p>
        </w:tc>
      </w:tr>
      <w:tr w:rsidR="003301AD" w:rsidRPr="003301AD" w14:paraId="2D334646"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4CB06A4"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Haldus</w:t>
            </w:r>
          </w:p>
        </w:tc>
        <w:tc>
          <w:tcPr>
            <w:tcW w:w="1417" w:type="dxa"/>
            <w:tcBorders>
              <w:top w:val="nil"/>
              <w:left w:val="nil"/>
              <w:bottom w:val="single" w:sz="4" w:space="0" w:color="auto"/>
              <w:right w:val="single" w:sz="4" w:space="0" w:color="auto"/>
            </w:tcBorders>
            <w:shd w:val="clear" w:color="auto" w:fill="auto"/>
            <w:noWrap/>
            <w:vAlign w:val="bottom"/>
            <w:hideMark/>
          </w:tcPr>
          <w:p w14:paraId="4BCA7E6B"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2 130 571,18</w:t>
            </w:r>
          </w:p>
        </w:tc>
        <w:tc>
          <w:tcPr>
            <w:tcW w:w="1344" w:type="dxa"/>
            <w:tcBorders>
              <w:top w:val="nil"/>
              <w:left w:val="nil"/>
              <w:bottom w:val="single" w:sz="4" w:space="0" w:color="auto"/>
              <w:right w:val="single" w:sz="4" w:space="0" w:color="auto"/>
            </w:tcBorders>
            <w:shd w:val="clear" w:color="auto" w:fill="auto"/>
            <w:noWrap/>
            <w:vAlign w:val="bottom"/>
            <w:hideMark/>
          </w:tcPr>
          <w:p w14:paraId="3260BB98"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2 033 849,38</w:t>
            </w:r>
          </w:p>
        </w:tc>
        <w:tc>
          <w:tcPr>
            <w:tcW w:w="1298" w:type="dxa"/>
            <w:tcBorders>
              <w:top w:val="nil"/>
              <w:left w:val="nil"/>
              <w:bottom w:val="single" w:sz="4" w:space="0" w:color="auto"/>
              <w:right w:val="single" w:sz="4" w:space="0" w:color="auto"/>
            </w:tcBorders>
            <w:shd w:val="clear" w:color="auto" w:fill="auto"/>
            <w:noWrap/>
            <w:vAlign w:val="bottom"/>
            <w:hideMark/>
          </w:tcPr>
          <w:p w14:paraId="44097F33"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1 977 315,29</w:t>
            </w:r>
          </w:p>
        </w:tc>
        <w:tc>
          <w:tcPr>
            <w:tcW w:w="1469" w:type="dxa"/>
            <w:tcBorders>
              <w:top w:val="nil"/>
              <w:left w:val="nil"/>
              <w:bottom w:val="single" w:sz="4" w:space="0" w:color="auto"/>
              <w:right w:val="single" w:sz="4" w:space="0" w:color="auto"/>
            </w:tcBorders>
            <w:shd w:val="clear" w:color="auto" w:fill="auto"/>
            <w:noWrap/>
            <w:vAlign w:val="bottom"/>
            <w:hideMark/>
          </w:tcPr>
          <w:p w14:paraId="3B619E38"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1 442 885,37</w:t>
            </w:r>
          </w:p>
        </w:tc>
        <w:tc>
          <w:tcPr>
            <w:tcW w:w="1417" w:type="dxa"/>
            <w:tcBorders>
              <w:top w:val="nil"/>
              <w:left w:val="nil"/>
              <w:bottom w:val="single" w:sz="4" w:space="0" w:color="auto"/>
              <w:right w:val="single" w:sz="4" w:space="0" w:color="auto"/>
            </w:tcBorders>
            <w:shd w:val="clear" w:color="auto" w:fill="auto"/>
            <w:noWrap/>
            <w:vAlign w:val="bottom"/>
            <w:hideMark/>
          </w:tcPr>
          <w:p w14:paraId="2AFFAA41"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1 970 241,00</w:t>
            </w:r>
          </w:p>
        </w:tc>
      </w:tr>
      <w:tr w:rsidR="003301AD" w:rsidRPr="003301AD" w14:paraId="2614639C"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31BA9EC"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Muuseum</w:t>
            </w:r>
          </w:p>
        </w:tc>
        <w:tc>
          <w:tcPr>
            <w:tcW w:w="1417" w:type="dxa"/>
            <w:tcBorders>
              <w:top w:val="nil"/>
              <w:left w:val="nil"/>
              <w:bottom w:val="single" w:sz="4" w:space="0" w:color="auto"/>
              <w:right w:val="single" w:sz="4" w:space="0" w:color="auto"/>
            </w:tcBorders>
            <w:shd w:val="clear" w:color="auto" w:fill="auto"/>
            <w:noWrap/>
            <w:vAlign w:val="bottom"/>
            <w:hideMark/>
          </w:tcPr>
          <w:p w14:paraId="775288F0"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55 372,00</w:t>
            </w:r>
          </w:p>
        </w:tc>
        <w:tc>
          <w:tcPr>
            <w:tcW w:w="1344" w:type="dxa"/>
            <w:tcBorders>
              <w:top w:val="nil"/>
              <w:left w:val="nil"/>
              <w:bottom w:val="single" w:sz="4" w:space="0" w:color="auto"/>
              <w:right w:val="single" w:sz="4" w:space="0" w:color="auto"/>
            </w:tcBorders>
            <w:shd w:val="clear" w:color="auto" w:fill="auto"/>
            <w:noWrap/>
            <w:vAlign w:val="bottom"/>
            <w:hideMark/>
          </w:tcPr>
          <w:p w14:paraId="345C66F5"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54 428,63</w:t>
            </w:r>
          </w:p>
        </w:tc>
        <w:tc>
          <w:tcPr>
            <w:tcW w:w="1298" w:type="dxa"/>
            <w:tcBorders>
              <w:top w:val="nil"/>
              <w:left w:val="nil"/>
              <w:bottom w:val="single" w:sz="4" w:space="0" w:color="auto"/>
              <w:right w:val="single" w:sz="4" w:space="0" w:color="auto"/>
            </w:tcBorders>
            <w:shd w:val="clear" w:color="auto" w:fill="auto"/>
            <w:noWrap/>
            <w:vAlign w:val="bottom"/>
            <w:hideMark/>
          </w:tcPr>
          <w:p w14:paraId="57E6A3F0"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55 580,00</w:t>
            </w:r>
          </w:p>
        </w:tc>
        <w:tc>
          <w:tcPr>
            <w:tcW w:w="1469" w:type="dxa"/>
            <w:tcBorders>
              <w:top w:val="nil"/>
              <w:left w:val="nil"/>
              <w:bottom w:val="single" w:sz="4" w:space="0" w:color="auto"/>
              <w:right w:val="single" w:sz="4" w:space="0" w:color="auto"/>
            </w:tcBorders>
            <w:shd w:val="clear" w:color="auto" w:fill="auto"/>
            <w:noWrap/>
            <w:vAlign w:val="bottom"/>
            <w:hideMark/>
          </w:tcPr>
          <w:p w14:paraId="462C0D59"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42 184,25</w:t>
            </w:r>
          </w:p>
        </w:tc>
        <w:tc>
          <w:tcPr>
            <w:tcW w:w="1417" w:type="dxa"/>
            <w:tcBorders>
              <w:top w:val="nil"/>
              <w:left w:val="nil"/>
              <w:bottom w:val="single" w:sz="4" w:space="0" w:color="auto"/>
              <w:right w:val="single" w:sz="4" w:space="0" w:color="auto"/>
            </w:tcBorders>
            <w:shd w:val="clear" w:color="auto" w:fill="auto"/>
            <w:noWrap/>
            <w:vAlign w:val="bottom"/>
            <w:hideMark/>
          </w:tcPr>
          <w:p w14:paraId="2308DD09"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55 710,00</w:t>
            </w:r>
          </w:p>
        </w:tc>
      </w:tr>
      <w:tr w:rsidR="003301AD" w:rsidRPr="003301AD" w14:paraId="5EB3A05E"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73E1A21" w14:textId="77777777" w:rsidR="003301AD" w:rsidRPr="003301AD" w:rsidRDefault="003301AD" w:rsidP="003301AD">
            <w:pPr>
              <w:spacing w:after="0" w:line="240" w:lineRule="auto"/>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Türi Päevakeskus</w:t>
            </w:r>
          </w:p>
        </w:tc>
        <w:tc>
          <w:tcPr>
            <w:tcW w:w="1417" w:type="dxa"/>
            <w:tcBorders>
              <w:top w:val="nil"/>
              <w:left w:val="nil"/>
              <w:bottom w:val="single" w:sz="4" w:space="0" w:color="auto"/>
              <w:right w:val="single" w:sz="4" w:space="0" w:color="auto"/>
            </w:tcBorders>
            <w:shd w:val="clear" w:color="auto" w:fill="auto"/>
            <w:noWrap/>
            <w:vAlign w:val="bottom"/>
            <w:hideMark/>
          </w:tcPr>
          <w:p w14:paraId="247D689D"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161 911,00</w:t>
            </w:r>
          </w:p>
        </w:tc>
        <w:tc>
          <w:tcPr>
            <w:tcW w:w="1344" w:type="dxa"/>
            <w:tcBorders>
              <w:top w:val="nil"/>
              <w:left w:val="nil"/>
              <w:bottom w:val="single" w:sz="4" w:space="0" w:color="auto"/>
              <w:right w:val="single" w:sz="4" w:space="0" w:color="auto"/>
            </w:tcBorders>
            <w:shd w:val="clear" w:color="auto" w:fill="auto"/>
            <w:noWrap/>
            <w:vAlign w:val="bottom"/>
            <w:hideMark/>
          </w:tcPr>
          <w:p w14:paraId="7A2315FD"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157 715,18</w:t>
            </w:r>
          </w:p>
        </w:tc>
        <w:tc>
          <w:tcPr>
            <w:tcW w:w="1298" w:type="dxa"/>
            <w:tcBorders>
              <w:top w:val="nil"/>
              <w:left w:val="nil"/>
              <w:bottom w:val="single" w:sz="4" w:space="0" w:color="auto"/>
              <w:right w:val="single" w:sz="4" w:space="0" w:color="auto"/>
            </w:tcBorders>
            <w:shd w:val="clear" w:color="auto" w:fill="auto"/>
            <w:noWrap/>
            <w:vAlign w:val="bottom"/>
            <w:hideMark/>
          </w:tcPr>
          <w:p w14:paraId="2F0F8BA3"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169 579,00</w:t>
            </w:r>
          </w:p>
        </w:tc>
        <w:tc>
          <w:tcPr>
            <w:tcW w:w="1469" w:type="dxa"/>
            <w:tcBorders>
              <w:top w:val="nil"/>
              <w:left w:val="nil"/>
              <w:bottom w:val="single" w:sz="4" w:space="0" w:color="auto"/>
              <w:right w:val="single" w:sz="4" w:space="0" w:color="auto"/>
            </w:tcBorders>
            <w:shd w:val="clear" w:color="auto" w:fill="auto"/>
            <w:noWrap/>
            <w:vAlign w:val="bottom"/>
            <w:hideMark/>
          </w:tcPr>
          <w:p w14:paraId="026CC875"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121 441,66</w:t>
            </w:r>
          </w:p>
        </w:tc>
        <w:tc>
          <w:tcPr>
            <w:tcW w:w="1417" w:type="dxa"/>
            <w:tcBorders>
              <w:top w:val="nil"/>
              <w:left w:val="nil"/>
              <w:bottom w:val="single" w:sz="4" w:space="0" w:color="auto"/>
              <w:right w:val="single" w:sz="4" w:space="0" w:color="auto"/>
            </w:tcBorders>
            <w:shd w:val="clear" w:color="auto" w:fill="auto"/>
            <w:noWrap/>
            <w:vAlign w:val="bottom"/>
            <w:hideMark/>
          </w:tcPr>
          <w:p w14:paraId="2252D49F" w14:textId="77777777" w:rsidR="003301AD" w:rsidRPr="003301AD" w:rsidRDefault="003301AD" w:rsidP="003301AD">
            <w:pPr>
              <w:spacing w:after="0" w:line="240" w:lineRule="auto"/>
              <w:jc w:val="right"/>
              <w:rPr>
                <w:rFonts w:ascii="Times New Roman" w:eastAsia="Times New Roman" w:hAnsi="Times New Roman" w:cs="Times New Roman"/>
                <w:color w:val="000000"/>
                <w:kern w:val="0"/>
                <w:sz w:val="20"/>
                <w:szCs w:val="20"/>
                <w:lang w:eastAsia="et-EE"/>
                <w14:ligatures w14:val="none"/>
              </w:rPr>
            </w:pPr>
            <w:r w:rsidRPr="003301AD">
              <w:rPr>
                <w:rFonts w:ascii="Times New Roman" w:eastAsia="Times New Roman" w:hAnsi="Times New Roman" w:cs="Times New Roman"/>
                <w:color w:val="000000"/>
                <w:kern w:val="0"/>
                <w:sz w:val="20"/>
                <w:szCs w:val="20"/>
                <w:lang w:eastAsia="et-EE"/>
                <w14:ligatures w14:val="none"/>
              </w:rPr>
              <w:t>148 502,00</w:t>
            </w:r>
          </w:p>
        </w:tc>
      </w:tr>
      <w:tr w:rsidR="003301AD" w:rsidRPr="003301AD" w14:paraId="33495825" w14:textId="77777777" w:rsidTr="003301AD">
        <w:trPr>
          <w:trHeight w:val="29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C1C275E" w14:textId="77777777" w:rsidR="003301AD" w:rsidRPr="003301AD" w:rsidRDefault="003301AD" w:rsidP="003301AD">
            <w:pPr>
              <w:spacing w:after="0" w:line="240" w:lineRule="auto"/>
              <w:rPr>
                <w:rFonts w:ascii="Times New Roman" w:eastAsia="Times New Roman" w:hAnsi="Times New Roman" w:cs="Times New Roman"/>
                <w:b/>
                <w:bCs/>
                <w:color w:val="000000"/>
                <w:kern w:val="0"/>
                <w:sz w:val="20"/>
                <w:szCs w:val="20"/>
                <w:lang w:eastAsia="et-EE"/>
                <w14:ligatures w14:val="none"/>
              </w:rPr>
            </w:pPr>
            <w:r w:rsidRPr="003301AD">
              <w:rPr>
                <w:rFonts w:ascii="Times New Roman" w:eastAsia="Times New Roman" w:hAnsi="Times New Roman" w:cs="Times New Roman"/>
                <w:b/>
                <w:bCs/>
                <w:color w:val="000000"/>
                <w:kern w:val="0"/>
                <w:sz w:val="20"/>
                <w:szCs w:val="20"/>
                <w:lang w:eastAsia="et-EE"/>
                <w14:ligatures w14:val="none"/>
              </w:rPr>
              <w:t>Põhitegevuse kulud kokku</w:t>
            </w:r>
          </w:p>
        </w:tc>
        <w:tc>
          <w:tcPr>
            <w:tcW w:w="1417" w:type="dxa"/>
            <w:tcBorders>
              <w:top w:val="nil"/>
              <w:left w:val="nil"/>
              <w:bottom w:val="single" w:sz="4" w:space="0" w:color="auto"/>
              <w:right w:val="single" w:sz="4" w:space="0" w:color="auto"/>
            </w:tcBorders>
            <w:shd w:val="clear" w:color="auto" w:fill="auto"/>
            <w:noWrap/>
            <w:vAlign w:val="bottom"/>
            <w:hideMark/>
          </w:tcPr>
          <w:p w14:paraId="4F1F063B" w14:textId="77777777" w:rsidR="003301AD" w:rsidRPr="003301AD" w:rsidRDefault="003301AD" w:rsidP="003301A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01AD">
              <w:rPr>
                <w:rFonts w:ascii="Times New Roman" w:eastAsia="Times New Roman" w:hAnsi="Times New Roman" w:cs="Times New Roman"/>
                <w:b/>
                <w:bCs/>
                <w:color w:val="000000"/>
                <w:kern w:val="0"/>
                <w:sz w:val="20"/>
                <w:szCs w:val="20"/>
                <w:lang w:eastAsia="et-EE"/>
                <w14:ligatures w14:val="none"/>
              </w:rPr>
              <w:t>20 104 771,00</w:t>
            </w:r>
          </w:p>
        </w:tc>
        <w:tc>
          <w:tcPr>
            <w:tcW w:w="1344" w:type="dxa"/>
            <w:tcBorders>
              <w:top w:val="nil"/>
              <w:left w:val="nil"/>
              <w:bottom w:val="single" w:sz="4" w:space="0" w:color="auto"/>
              <w:right w:val="single" w:sz="4" w:space="0" w:color="auto"/>
            </w:tcBorders>
            <w:shd w:val="clear" w:color="auto" w:fill="auto"/>
            <w:noWrap/>
            <w:vAlign w:val="bottom"/>
            <w:hideMark/>
          </w:tcPr>
          <w:p w14:paraId="743EF167" w14:textId="77777777" w:rsidR="003301AD" w:rsidRPr="003301AD" w:rsidRDefault="003301AD" w:rsidP="003301A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01AD">
              <w:rPr>
                <w:rFonts w:ascii="Times New Roman" w:eastAsia="Times New Roman" w:hAnsi="Times New Roman" w:cs="Times New Roman"/>
                <w:b/>
                <w:bCs/>
                <w:color w:val="000000"/>
                <w:kern w:val="0"/>
                <w:sz w:val="20"/>
                <w:szCs w:val="20"/>
                <w:lang w:eastAsia="et-EE"/>
                <w14:ligatures w14:val="none"/>
              </w:rPr>
              <w:t>19 784 065,64</w:t>
            </w:r>
          </w:p>
        </w:tc>
        <w:tc>
          <w:tcPr>
            <w:tcW w:w="1298" w:type="dxa"/>
            <w:tcBorders>
              <w:top w:val="nil"/>
              <w:left w:val="nil"/>
              <w:bottom w:val="single" w:sz="4" w:space="0" w:color="auto"/>
              <w:right w:val="single" w:sz="4" w:space="0" w:color="auto"/>
            </w:tcBorders>
            <w:shd w:val="clear" w:color="auto" w:fill="auto"/>
            <w:noWrap/>
            <w:vAlign w:val="bottom"/>
            <w:hideMark/>
          </w:tcPr>
          <w:p w14:paraId="2DBFF2CE" w14:textId="77777777" w:rsidR="003301AD" w:rsidRPr="003301AD" w:rsidRDefault="003301AD" w:rsidP="003301A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01AD">
              <w:rPr>
                <w:rFonts w:ascii="Times New Roman" w:eastAsia="Times New Roman" w:hAnsi="Times New Roman" w:cs="Times New Roman"/>
                <w:b/>
                <w:bCs/>
                <w:color w:val="000000"/>
                <w:kern w:val="0"/>
                <w:sz w:val="20"/>
                <w:szCs w:val="20"/>
                <w:lang w:eastAsia="et-EE"/>
                <w14:ligatures w14:val="none"/>
              </w:rPr>
              <w:t>21 108 146,50</w:t>
            </w:r>
          </w:p>
        </w:tc>
        <w:tc>
          <w:tcPr>
            <w:tcW w:w="1469" w:type="dxa"/>
            <w:tcBorders>
              <w:top w:val="nil"/>
              <w:left w:val="nil"/>
              <w:bottom w:val="single" w:sz="4" w:space="0" w:color="auto"/>
              <w:right w:val="single" w:sz="4" w:space="0" w:color="auto"/>
            </w:tcBorders>
            <w:shd w:val="clear" w:color="auto" w:fill="auto"/>
            <w:noWrap/>
            <w:vAlign w:val="bottom"/>
            <w:hideMark/>
          </w:tcPr>
          <w:p w14:paraId="37D2A260" w14:textId="77777777" w:rsidR="003301AD" w:rsidRPr="003301AD" w:rsidRDefault="003301AD" w:rsidP="003301A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01AD">
              <w:rPr>
                <w:rFonts w:ascii="Times New Roman" w:eastAsia="Times New Roman" w:hAnsi="Times New Roman" w:cs="Times New Roman"/>
                <w:b/>
                <w:bCs/>
                <w:color w:val="000000"/>
                <w:kern w:val="0"/>
                <w:sz w:val="20"/>
                <w:szCs w:val="20"/>
                <w:lang w:eastAsia="et-EE"/>
                <w14:ligatures w14:val="none"/>
              </w:rPr>
              <w:t>16 925 190,51</w:t>
            </w:r>
          </w:p>
        </w:tc>
        <w:tc>
          <w:tcPr>
            <w:tcW w:w="1417" w:type="dxa"/>
            <w:tcBorders>
              <w:top w:val="nil"/>
              <w:left w:val="nil"/>
              <w:bottom w:val="single" w:sz="4" w:space="0" w:color="auto"/>
              <w:right w:val="single" w:sz="4" w:space="0" w:color="auto"/>
            </w:tcBorders>
            <w:shd w:val="clear" w:color="auto" w:fill="auto"/>
            <w:noWrap/>
            <w:vAlign w:val="bottom"/>
            <w:hideMark/>
          </w:tcPr>
          <w:p w14:paraId="26AC190A" w14:textId="77777777" w:rsidR="003301AD" w:rsidRPr="003301AD" w:rsidRDefault="003301AD" w:rsidP="003301AD">
            <w:pPr>
              <w:spacing w:after="0" w:line="240" w:lineRule="auto"/>
              <w:jc w:val="right"/>
              <w:rPr>
                <w:rFonts w:ascii="Times New Roman" w:eastAsia="Times New Roman" w:hAnsi="Times New Roman" w:cs="Times New Roman"/>
                <w:b/>
                <w:bCs/>
                <w:color w:val="000000"/>
                <w:kern w:val="0"/>
                <w:sz w:val="20"/>
                <w:szCs w:val="20"/>
                <w:lang w:eastAsia="et-EE"/>
                <w14:ligatures w14:val="none"/>
              </w:rPr>
            </w:pPr>
            <w:r w:rsidRPr="003301AD">
              <w:rPr>
                <w:rFonts w:ascii="Times New Roman" w:eastAsia="Times New Roman" w:hAnsi="Times New Roman" w:cs="Times New Roman"/>
                <w:b/>
                <w:bCs/>
                <w:color w:val="000000"/>
                <w:kern w:val="0"/>
                <w:sz w:val="20"/>
                <w:szCs w:val="20"/>
                <w:lang w:eastAsia="et-EE"/>
                <w14:ligatures w14:val="none"/>
              </w:rPr>
              <w:t>20 655 687,00</w:t>
            </w:r>
          </w:p>
        </w:tc>
      </w:tr>
    </w:tbl>
    <w:p w14:paraId="7E5F78B3" w14:textId="77777777" w:rsidR="00F93C83" w:rsidRDefault="00F93C83" w:rsidP="00AE18F2"/>
    <w:p w14:paraId="0084C80C" w14:textId="77777777" w:rsidR="004358D3" w:rsidRPr="00AE18F2" w:rsidRDefault="004358D3" w:rsidP="00AE18F2"/>
    <w:sectPr w:rsidR="004358D3" w:rsidRPr="00AE18F2" w:rsidSect="003D5BA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4CFB3" w14:textId="77777777" w:rsidR="00193D0F" w:rsidRDefault="00193D0F" w:rsidP="004E7108">
      <w:pPr>
        <w:spacing w:after="0" w:line="240" w:lineRule="auto"/>
      </w:pPr>
      <w:r>
        <w:separator/>
      </w:r>
    </w:p>
  </w:endnote>
  <w:endnote w:type="continuationSeparator" w:id="0">
    <w:p w14:paraId="591DBF32" w14:textId="77777777" w:rsidR="00193D0F" w:rsidRDefault="00193D0F" w:rsidP="004E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408798"/>
      <w:docPartObj>
        <w:docPartGallery w:val="Page Numbers (Bottom of Page)"/>
        <w:docPartUnique/>
      </w:docPartObj>
    </w:sdtPr>
    <w:sdtContent>
      <w:p w14:paraId="0C60F9A3" w14:textId="190301DB" w:rsidR="004E7108" w:rsidRDefault="004E7108">
        <w:pPr>
          <w:pStyle w:val="Jalus"/>
          <w:jc w:val="center"/>
        </w:pPr>
        <w:r>
          <w:fldChar w:fldCharType="begin"/>
        </w:r>
        <w:r>
          <w:instrText>PAGE   \* MERGEFORMAT</w:instrText>
        </w:r>
        <w:r>
          <w:fldChar w:fldCharType="separate"/>
        </w:r>
        <w:r>
          <w:t>2</w:t>
        </w:r>
        <w:r>
          <w:fldChar w:fldCharType="end"/>
        </w:r>
      </w:p>
    </w:sdtContent>
  </w:sdt>
  <w:p w14:paraId="0FFA7B19" w14:textId="77777777" w:rsidR="004E7108" w:rsidRDefault="004E710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DB2DF" w14:textId="77777777" w:rsidR="00193D0F" w:rsidRDefault="00193D0F" w:rsidP="004E7108">
      <w:pPr>
        <w:spacing w:after="0" w:line="240" w:lineRule="auto"/>
      </w:pPr>
      <w:r>
        <w:separator/>
      </w:r>
    </w:p>
  </w:footnote>
  <w:footnote w:type="continuationSeparator" w:id="0">
    <w:p w14:paraId="0ECC5F9E" w14:textId="77777777" w:rsidR="00193D0F" w:rsidRDefault="00193D0F" w:rsidP="004E7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059"/>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AD534D"/>
    <w:multiLevelType w:val="hybridMultilevel"/>
    <w:tmpl w:val="0B0C2054"/>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C3947AB"/>
    <w:multiLevelType w:val="hybridMultilevel"/>
    <w:tmpl w:val="438CA1C4"/>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4432CD6"/>
    <w:multiLevelType w:val="hybridMultilevel"/>
    <w:tmpl w:val="464AD2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DE76615"/>
    <w:multiLevelType w:val="hybridMultilevel"/>
    <w:tmpl w:val="BC1048D0"/>
    <w:lvl w:ilvl="0" w:tplc="72E07CA2">
      <w:start w:val="1"/>
      <w:numFmt w:val="decimal"/>
      <w:lvlText w:val="%1."/>
      <w:lvlJc w:val="left"/>
      <w:pPr>
        <w:ind w:left="720" w:hanging="360"/>
      </w:pPr>
      <w:rPr>
        <w:rFonts w:ascii="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E6C2958"/>
    <w:multiLevelType w:val="hybridMultilevel"/>
    <w:tmpl w:val="7B029CA8"/>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4AA12B6"/>
    <w:multiLevelType w:val="hybridMultilevel"/>
    <w:tmpl w:val="14BCC97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01C3490"/>
    <w:multiLevelType w:val="hybridMultilevel"/>
    <w:tmpl w:val="0F28BE62"/>
    <w:lvl w:ilvl="0" w:tplc="371E08DA">
      <w:start w:val="2024"/>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64510A8"/>
    <w:multiLevelType w:val="hybridMultilevel"/>
    <w:tmpl w:val="3E0EFDF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75807038">
    <w:abstractNumId w:val="3"/>
  </w:num>
  <w:num w:numId="2" w16cid:durableId="717438967">
    <w:abstractNumId w:val="0"/>
  </w:num>
  <w:num w:numId="3" w16cid:durableId="506484111">
    <w:abstractNumId w:val="1"/>
  </w:num>
  <w:num w:numId="4" w16cid:durableId="398483497">
    <w:abstractNumId w:val="5"/>
  </w:num>
  <w:num w:numId="5" w16cid:durableId="934291785">
    <w:abstractNumId w:val="7"/>
  </w:num>
  <w:num w:numId="6" w16cid:durableId="1401976498">
    <w:abstractNumId w:val="6"/>
  </w:num>
  <w:num w:numId="7" w16cid:durableId="1094282755">
    <w:abstractNumId w:val="2"/>
  </w:num>
  <w:num w:numId="8" w16cid:durableId="2125608869">
    <w:abstractNumId w:val="8"/>
  </w:num>
  <w:num w:numId="9" w16cid:durableId="1201092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A0"/>
    <w:rsid w:val="000008CE"/>
    <w:rsid w:val="0000229F"/>
    <w:rsid w:val="00003280"/>
    <w:rsid w:val="000040B3"/>
    <w:rsid w:val="00011A87"/>
    <w:rsid w:val="00011BF8"/>
    <w:rsid w:val="00012122"/>
    <w:rsid w:val="00012F1A"/>
    <w:rsid w:val="00013364"/>
    <w:rsid w:val="00013CC1"/>
    <w:rsid w:val="00014CF5"/>
    <w:rsid w:val="00022C4A"/>
    <w:rsid w:val="000243B2"/>
    <w:rsid w:val="000248BE"/>
    <w:rsid w:val="00024B7C"/>
    <w:rsid w:val="00027869"/>
    <w:rsid w:val="00032799"/>
    <w:rsid w:val="00032BCE"/>
    <w:rsid w:val="0003347D"/>
    <w:rsid w:val="00036336"/>
    <w:rsid w:val="000402D4"/>
    <w:rsid w:val="0004088A"/>
    <w:rsid w:val="0004145B"/>
    <w:rsid w:val="00046E6D"/>
    <w:rsid w:val="00062CE2"/>
    <w:rsid w:val="000659D5"/>
    <w:rsid w:val="00067397"/>
    <w:rsid w:val="000679B0"/>
    <w:rsid w:val="00070567"/>
    <w:rsid w:val="00071E9D"/>
    <w:rsid w:val="00071F94"/>
    <w:rsid w:val="000737F5"/>
    <w:rsid w:val="000744B4"/>
    <w:rsid w:val="0007463E"/>
    <w:rsid w:val="00077844"/>
    <w:rsid w:val="000831CD"/>
    <w:rsid w:val="00084458"/>
    <w:rsid w:val="0008534A"/>
    <w:rsid w:val="00091F6D"/>
    <w:rsid w:val="00095426"/>
    <w:rsid w:val="00095D86"/>
    <w:rsid w:val="00097FC7"/>
    <w:rsid w:val="000A1C39"/>
    <w:rsid w:val="000A286E"/>
    <w:rsid w:val="000A5ABF"/>
    <w:rsid w:val="000B0F43"/>
    <w:rsid w:val="000B2444"/>
    <w:rsid w:val="000B27DE"/>
    <w:rsid w:val="000B39DF"/>
    <w:rsid w:val="000B5706"/>
    <w:rsid w:val="000C03C6"/>
    <w:rsid w:val="000C2EF9"/>
    <w:rsid w:val="000C5763"/>
    <w:rsid w:val="000C7604"/>
    <w:rsid w:val="000D10D2"/>
    <w:rsid w:val="000D536D"/>
    <w:rsid w:val="000D6857"/>
    <w:rsid w:val="000D7678"/>
    <w:rsid w:val="000E1148"/>
    <w:rsid w:val="000E300E"/>
    <w:rsid w:val="000E362D"/>
    <w:rsid w:val="000E52E2"/>
    <w:rsid w:val="000E616F"/>
    <w:rsid w:val="000F0160"/>
    <w:rsid w:val="000F16EE"/>
    <w:rsid w:val="000F5CDD"/>
    <w:rsid w:val="000F7CF1"/>
    <w:rsid w:val="0010090E"/>
    <w:rsid w:val="00101D1E"/>
    <w:rsid w:val="00101E19"/>
    <w:rsid w:val="00102AEE"/>
    <w:rsid w:val="00104026"/>
    <w:rsid w:val="00105EC9"/>
    <w:rsid w:val="00110162"/>
    <w:rsid w:val="00110F4A"/>
    <w:rsid w:val="00112BAB"/>
    <w:rsid w:val="00112D1E"/>
    <w:rsid w:val="00116E4C"/>
    <w:rsid w:val="001206A3"/>
    <w:rsid w:val="001221BB"/>
    <w:rsid w:val="0012253B"/>
    <w:rsid w:val="00122FC9"/>
    <w:rsid w:val="00124CB6"/>
    <w:rsid w:val="00124DA4"/>
    <w:rsid w:val="00125CCD"/>
    <w:rsid w:val="00126643"/>
    <w:rsid w:val="001314B5"/>
    <w:rsid w:val="00131999"/>
    <w:rsid w:val="0013352A"/>
    <w:rsid w:val="00133EBF"/>
    <w:rsid w:val="0013620F"/>
    <w:rsid w:val="001369EB"/>
    <w:rsid w:val="00140B7D"/>
    <w:rsid w:val="00141491"/>
    <w:rsid w:val="00142492"/>
    <w:rsid w:val="00142939"/>
    <w:rsid w:val="0014315D"/>
    <w:rsid w:val="001454AA"/>
    <w:rsid w:val="00145D58"/>
    <w:rsid w:val="00146DBD"/>
    <w:rsid w:val="001509D8"/>
    <w:rsid w:val="00153B8E"/>
    <w:rsid w:val="0015474E"/>
    <w:rsid w:val="0015542A"/>
    <w:rsid w:val="001576A3"/>
    <w:rsid w:val="00163F3C"/>
    <w:rsid w:val="001663F0"/>
    <w:rsid w:val="001703A8"/>
    <w:rsid w:val="001704B4"/>
    <w:rsid w:val="0017059E"/>
    <w:rsid w:val="0017233D"/>
    <w:rsid w:val="00172E0B"/>
    <w:rsid w:val="00183F21"/>
    <w:rsid w:val="00185305"/>
    <w:rsid w:val="00185DAB"/>
    <w:rsid w:val="0018788A"/>
    <w:rsid w:val="00193D0F"/>
    <w:rsid w:val="001A03B8"/>
    <w:rsid w:val="001A2483"/>
    <w:rsid w:val="001A5F1F"/>
    <w:rsid w:val="001A7A35"/>
    <w:rsid w:val="001B02B4"/>
    <w:rsid w:val="001B3028"/>
    <w:rsid w:val="001B7059"/>
    <w:rsid w:val="001C0C26"/>
    <w:rsid w:val="001C630B"/>
    <w:rsid w:val="001D10BA"/>
    <w:rsid w:val="001D2978"/>
    <w:rsid w:val="001D2C89"/>
    <w:rsid w:val="001D2DC9"/>
    <w:rsid w:val="001D3F9B"/>
    <w:rsid w:val="001D53B7"/>
    <w:rsid w:val="001D6432"/>
    <w:rsid w:val="001D7942"/>
    <w:rsid w:val="001E2A4B"/>
    <w:rsid w:val="001E4A7B"/>
    <w:rsid w:val="001E50B0"/>
    <w:rsid w:val="001E7EC4"/>
    <w:rsid w:val="001F0E7B"/>
    <w:rsid w:val="001F4C05"/>
    <w:rsid w:val="00200E01"/>
    <w:rsid w:val="00205113"/>
    <w:rsid w:val="00210D2B"/>
    <w:rsid w:val="00215240"/>
    <w:rsid w:val="00215756"/>
    <w:rsid w:val="0021595B"/>
    <w:rsid w:val="00217694"/>
    <w:rsid w:val="00224922"/>
    <w:rsid w:val="00225C32"/>
    <w:rsid w:val="002330B7"/>
    <w:rsid w:val="002338B1"/>
    <w:rsid w:val="00240902"/>
    <w:rsid w:val="002432C3"/>
    <w:rsid w:val="00247677"/>
    <w:rsid w:val="002476CA"/>
    <w:rsid w:val="0024771A"/>
    <w:rsid w:val="00247E9C"/>
    <w:rsid w:val="00252129"/>
    <w:rsid w:val="00252C31"/>
    <w:rsid w:val="00255816"/>
    <w:rsid w:val="00257E8A"/>
    <w:rsid w:val="00271082"/>
    <w:rsid w:val="0027312E"/>
    <w:rsid w:val="00273C8B"/>
    <w:rsid w:val="00275944"/>
    <w:rsid w:val="00276472"/>
    <w:rsid w:val="0028398B"/>
    <w:rsid w:val="002851D2"/>
    <w:rsid w:val="00285F15"/>
    <w:rsid w:val="00287102"/>
    <w:rsid w:val="0029006C"/>
    <w:rsid w:val="00291B12"/>
    <w:rsid w:val="002941F8"/>
    <w:rsid w:val="00297C3F"/>
    <w:rsid w:val="00297D91"/>
    <w:rsid w:val="002A33D1"/>
    <w:rsid w:val="002A53BF"/>
    <w:rsid w:val="002A6E0C"/>
    <w:rsid w:val="002B08D7"/>
    <w:rsid w:val="002B4F89"/>
    <w:rsid w:val="002B7661"/>
    <w:rsid w:val="002B7754"/>
    <w:rsid w:val="002C1AA6"/>
    <w:rsid w:val="002C2EBC"/>
    <w:rsid w:val="002C5C4A"/>
    <w:rsid w:val="002C7015"/>
    <w:rsid w:val="002D28AE"/>
    <w:rsid w:val="002D3C47"/>
    <w:rsid w:val="002D4614"/>
    <w:rsid w:val="002D58D1"/>
    <w:rsid w:val="002D71FD"/>
    <w:rsid w:val="002E3679"/>
    <w:rsid w:val="002E4282"/>
    <w:rsid w:val="002E5E91"/>
    <w:rsid w:val="002E6011"/>
    <w:rsid w:val="002E654E"/>
    <w:rsid w:val="002E7349"/>
    <w:rsid w:val="002F014D"/>
    <w:rsid w:val="002F0E3B"/>
    <w:rsid w:val="002F6381"/>
    <w:rsid w:val="003126EF"/>
    <w:rsid w:val="00312C69"/>
    <w:rsid w:val="0031527E"/>
    <w:rsid w:val="00316C0B"/>
    <w:rsid w:val="0032469E"/>
    <w:rsid w:val="0032530E"/>
    <w:rsid w:val="003301AD"/>
    <w:rsid w:val="00331548"/>
    <w:rsid w:val="003316A0"/>
    <w:rsid w:val="003325B7"/>
    <w:rsid w:val="00333B44"/>
    <w:rsid w:val="00334B2D"/>
    <w:rsid w:val="00337750"/>
    <w:rsid w:val="00341F5C"/>
    <w:rsid w:val="00345E62"/>
    <w:rsid w:val="00350B08"/>
    <w:rsid w:val="00350B17"/>
    <w:rsid w:val="00351533"/>
    <w:rsid w:val="00353715"/>
    <w:rsid w:val="0035463C"/>
    <w:rsid w:val="003546C2"/>
    <w:rsid w:val="003571F6"/>
    <w:rsid w:val="00362B7B"/>
    <w:rsid w:val="0036320F"/>
    <w:rsid w:val="0037327E"/>
    <w:rsid w:val="00373845"/>
    <w:rsid w:val="00375487"/>
    <w:rsid w:val="00375864"/>
    <w:rsid w:val="0037744A"/>
    <w:rsid w:val="00381B56"/>
    <w:rsid w:val="00383920"/>
    <w:rsid w:val="00384323"/>
    <w:rsid w:val="00384EC4"/>
    <w:rsid w:val="00385373"/>
    <w:rsid w:val="00385483"/>
    <w:rsid w:val="00387821"/>
    <w:rsid w:val="0039114C"/>
    <w:rsid w:val="00392944"/>
    <w:rsid w:val="0039457D"/>
    <w:rsid w:val="003956A5"/>
    <w:rsid w:val="003A02B7"/>
    <w:rsid w:val="003A02C8"/>
    <w:rsid w:val="003A0C9C"/>
    <w:rsid w:val="003A3314"/>
    <w:rsid w:val="003A5832"/>
    <w:rsid w:val="003A5AE2"/>
    <w:rsid w:val="003A5E76"/>
    <w:rsid w:val="003B10BE"/>
    <w:rsid w:val="003B14CE"/>
    <w:rsid w:val="003B1A20"/>
    <w:rsid w:val="003B26C8"/>
    <w:rsid w:val="003B5180"/>
    <w:rsid w:val="003B550B"/>
    <w:rsid w:val="003B74C5"/>
    <w:rsid w:val="003B75BE"/>
    <w:rsid w:val="003B7F4E"/>
    <w:rsid w:val="003C19B2"/>
    <w:rsid w:val="003C239E"/>
    <w:rsid w:val="003C652A"/>
    <w:rsid w:val="003D18DE"/>
    <w:rsid w:val="003D2FC0"/>
    <w:rsid w:val="003D5929"/>
    <w:rsid w:val="003D5BAD"/>
    <w:rsid w:val="003E058B"/>
    <w:rsid w:val="003E3318"/>
    <w:rsid w:val="003E4CF0"/>
    <w:rsid w:val="003E723F"/>
    <w:rsid w:val="003F35FE"/>
    <w:rsid w:val="003F6613"/>
    <w:rsid w:val="003F6933"/>
    <w:rsid w:val="00401D7F"/>
    <w:rsid w:val="00404F6F"/>
    <w:rsid w:val="00407117"/>
    <w:rsid w:val="0040727E"/>
    <w:rsid w:val="00407537"/>
    <w:rsid w:val="0041192D"/>
    <w:rsid w:val="00415D87"/>
    <w:rsid w:val="00416443"/>
    <w:rsid w:val="004166AC"/>
    <w:rsid w:val="004168A6"/>
    <w:rsid w:val="0042269A"/>
    <w:rsid w:val="004236DE"/>
    <w:rsid w:val="004239FC"/>
    <w:rsid w:val="00426FED"/>
    <w:rsid w:val="0042705C"/>
    <w:rsid w:val="00432DCB"/>
    <w:rsid w:val="004358D3"/>
    <w:rsid w:val="004426E3"/>
    <w:rsid w:val="00442B63"/>
    <w:rsid w:val="004438AB"/>
    <w:rsid w:val="00443E59"/>
    <w:rsid w:val="004445D0"/>
    <w:rsid w:val="004459B0"/>
    <w:rsid w:val="004463B0"/>
    <w:rsid w:val="004515BD"/>
    <w:rsid w:val="00451E4E"/>
    <w:rsid w:val="00452C3D"/>
    <w:rsid w:val="00453675"/>
    <w:rsid w:val="004540B1"/>
    <w:rsid w:val="00455725"/>
    <w:rsid w:val="00455AE3"/>
    <w:rsid w:val="00457261"/>
    <w:rsid w:val="004638AD"/>
    <w:rsid w:val="00466E85"/>
    <w:rsid w:val="00476937"/>
    <w:rsid w:val="004776A5"/>
    <w:rsid w:val="004800E6"/>
    <w:rsid w:val="00480995"/>
    <w:rsid w:val="0048196B"/>
    <w:rsid w:val="00482267"/>
    <w:rsid w:val="00486B84"/>
    <w:rsid w:val="00492E47"/>
    <w:rsid w:val="004A10F9"/>
    <w:rsid w:val="004A223A"/>
    <w:rsid w:val="004A41D8"/>
    <w:rsid w:val="004A5BC8"/>
    <w:rsid w:val="004A70A9"/>
    <w:rsid w:val="004A7931"/>
    <w:rsid w:val="004B1C45"/>
    <w:rsid w:val="004B1F6C"/>
    <w:rsid w:val="004B2A53"/>
    <w:rsid w:val="004B5394"/>
    <w:rsid w:val="004B71A9"/>
    <w:rsid w:val="004C0A04"/>
    <w:rsid w:val="004C62EB"/>
    <w:rsid w:val="004C6BB7"/>
    <w:rsid w:val="004D0EBA"/>
    <w:rsid w:val="004D30A8"/>
    <w:rsid w:val="004D3F94"/>
    <w:rsid w:val="004D43EE"/>
    <w:rsid w:val="004D4FE8"/>
    <w:rsid w:val="004D511A"/>
    <w:rsid w:val="004E1314"/>
    <w:rsid w:val="004E229D"/>
    <w:rsid w:val="004E22E1"/>
    <w:rsid w:val="004E523E"/>
    <w:rsid w:val="004E5FD2"/>
    <w:rsid w:val="004E6020"/>
    <w:rsid w:val="004E6FB9"/>
    <w:rsid w:val="004E7108"/>
    <w:rsid w:val="004F042D"/>
    <w:rsid w:val="004F16C9"/>
    <w:rsid w:val="004F472E"/>
    <w:rsid w:val="004F50D3"/>
    <w:rsid w:val="004F57D8"/>
    <w:rsid w:val="005037BC"/>
    <w:rsid w:val="0050421B"/>
    <w:rsid w:val="0050629A"/>
    <w:rsid w:val="005065F4"/>
    <w:rsid w:val="00506FE5"/>
    <w:rsid w:val="00510704"/>
    <w:rsid w:val="0051266D"/>
    <w:rsid w:val="00512EBC"/>
    <w:rsid w:val="00516F4C"/>
    <w:rsid w:val="005259F7"/>
    <w:rsid w:val="00526BC9"/>
    <w:rsid w:val="005271BD"/>
    <w:rsid w:val="0053013F"/>
    <w:rsid w:val="00534E2A"/>
    <w:rsid w:val="005353AD"/>
    <w:rsid w:val="005359FF"/>
    <w:rsid w:val="00537E9E"/>
    <w:rsid w:val="00547484"/>
    <w:rsid w:val="00547DA3"/>
    <w:rsid w:val="005510A5"/>
    <w:rsid w:val="00556C5A"/>
    <w:rsid w:val="005574C5"/>
    <w:rsid w:val="00557865"/>
    <w:rsid w:val="00564849"/>
    <w:rsid w:val="005653D3"/>
    <w:rsid w:val="00566FB1"/>
    <w:rsid w:val="00570401"/>
    <w:rsid w:val="00574971"/>
    <w:rsid w:val="005754F9"/>
    <w:rsid w:val="00576B47"/>
    <w:rsid w:val="00577761"/>
    <w:rsid w:val="005820E3"/>
    <w:rsid w:val="005823BA"/>
    <w:rsid w:val="00582848"/>
    <w:rsid w:val="00593AFF"/>
    <w:rsid w:val="00594B85"/>
    <w:rsid w:val="00595ABA"/>
    <w:rsid w:val="00597407"/>
    <w:rsid w:val="005978AA"/>
    <w:rsid w:val="005A19B3"/>
    <w:rsid w:val="005B024A"/>
    <w:rsid w:val="005B1469"/>
    <w:rsid w:val="005B3ABD"/>
    <w:rsid w:val="005B49D1"/>
    <w:rsid w:val="005B6065"/>
    <w:rsid w:val="005B62A0"/>
    <w:rsid w:val="005C2DEE"/>
    <w:rsid w:val="005C4048"/>
    <w:rsid w:val="005C4975"/>
    <w:rsid w:val="005C5981"/>
    <w:rsid w:val="005D0621"/>
    <w:rsid w:val="005D0FBA"/>
    <w:rsid w:val="005D6223"/>
    <w:rsid w:val="005E0159"/>
    <w:rsid w:val="005E475D"/>
    <w:rsid w:val="005E4C6F"/>
    <w:rsid w:val="005E4CBD"/>
    <w:rsid w:val="005E5BF8"/>
    <w:rsid w:val="005E5DAB"/>
    <w:rsid w:val="005F027E"/>
    <w:rsid w:val="005F24C0"/>
    <w:rsid w:val="005F59A6"/>
    <w:rsid w:val="005F7D6C"/>
    <w:rsid w:val="00602804"/>
    <w:rsid w:val="00602D0B"/>
    <w:rsid w:val="006061AF"/>
    <w:rsid w:val="006107BC"/>
    <w:rsid w:val="00615D3E"/>
    <w:rsid w:val="00615EF1"/>
    <w:rsid w:val="00621462"/>
    <w:rsid w:val="00622192"/>
    <w:rsid w:val="00623904"/>
    <w:rsid w:val="0062391F"/>
    <w:rsid w:val="00623A77"/>
    <w:rsid w:val="00626BB3"/>
    <w:rsid w:val="00633550"/>
    <w:rsid w:val="00633CA7"/>
    <w:rsid w:val="00635E21"/>
    <w:rsid w:val="00640316"/>
    <w:rsid w:val="006430CF"/>
    <w:rsid w:val="006447D1"/>
    <w:rsid w:val="006452CE"/>
    <w:rsid w:val="00652BC1"/>
    <w:rsid w:val="006555F1"/>
    <w:rsid w:val="0065713F"/>
    <w:rsid w:val="00660AC0"/>
    <w:rsid w:val="00660E4D"/>
    <w:rsid w:val="00662F04"/>
    <w:rsid w:val="006643FE"/>
    <w:rsid w:val="006666E2"/>
    <w:rsid w:val="006672FD"/>
    <w:rsid w:val="00675F51"/>
    <w:rsid w:val="00682F49"/>
    <w:rsid w:val="00684008"/>
    <w:rsid w:val="006847AE"/>
    <w:rsid w:val="006856FF"/>
    <w:rsid w:val="00687980"/>
    <w:rsid w:val="00690BAA"/>
    <w:rsid w:val="0069107C"/>
    <w:rsid w:val="006931ED"/>
    <w:rsid w:val="00693C63"/>
    <w:rsid w:val="00693E8A"/>
    <w:rsid w:val="00694B83"/>
    <w:rsid w:val="00697F9E"/>
    <w:rsid w:val="006A22A7"/>
    <w:rsid w:val="006A3081"/>
    <w:rsid w:val="006A31DD"/>
    <w:rsid w:val="006A3434"/>
    <w:rsid w:val="006A382D"/>
    <w:rsid w:val="006A4517"/>
    <w:rsid w:val="006A4619"/>
    <w:rsid w:val="006A52CE"/>
    <w:rsid w:val="006A6B23"/>
    <w:rsid w:val="006B1D2D"/>
    <w:rsid w:val="006B4473"/>
    <w:rsid w:val="006B55F0"/>
    <w:rsid w:val="006C1332"/>
    <w:rsid w:val="006C4781"/>
    <w:rsid w:val="006D1094"/>
    <w:rsid w:val="006D1764"/>
    <w:rsid w:val="006D2D3D"/>
    <w:rsid w:val="006D30DE"/>
    <w:rsid w:val="006D42EB"/>
    <w:rsid w:val="006D47DB"/>
    <w:rsid w:val="006E68AF"/>
    <w:rsid w:val="006E757B"/>
    <w:rsid w:val="006F3442"/>
    <w:rsid w:val="006F45AC"/>
    <w:rsid w:val="006F5719"/>
    <w:rsid w:val="006F5EF6"/>
    <w:rsid w:val="006F6567"/>
    <w:rsid w:val="00701403"/>
    <w:rsid w:val="00701520"/>
    <w:rsid w:val="0070309E"/>
    <w:rsid w:val="00705CB1"/>
    <w:rsid w:val="007069FF"/>
    <w:rsid w:val="00707EE8"/>
    <w:rsid w:val="00715095"/>
    <w:rsid w:val="007154D7"/>
    <w:rsid w:val="00716310"/>
    <w:rsid w:val="00721E70"/>
    <w:rsid w:val="00723905"/>
    <w:rsid w:val="00724779"/>
    <w:rsid w:val="007324BF"/>
    <w:rsid w:val="0073623A"/>
    <w:rsid w:val="00737472"/>
    <w:rsid w:val="00741E5E"/>
    <w:rsid w:val="0074335D"/>
    <w:rsid w:val="007449B0"/>
    <w:rsid w:val="00745249"/>
    <w:rsid w:val="00746155"/>
    <w:rsid w:val="007470B5"/>
    <w:rsid w:val="00747872"/>
    <w:rsid w:val="00750CB2"/>
    <w:rsid w:val="00753C8D"/>
    <w:rsid w:val="00753EA2"/>
    <w:rsid w:val="00753FDD"/>
    <w:rsid w:val="007546D4"/>
    <w:rsid w:val="007573AC"/>
    <w:rsid w:val="007575ED"/>
    <w:rsid w:val="00757F37"/>
    <w:rsid w:val="00760429"/>
    <w:rsid w:val="00760A43"/>
    <w:rsid w:val="0076329B"/>
    <w:rsid w:val="00766A8F"/>
    <w:rsid w:val="00770259"/>
    <w:rsid w:val="00772807"/>
    <w:rsid w:val="00773816"/>
    <w:rsid w:val="00776105"/>
    <w:rsid w:val="007765B6"/>
    <w:rsid w:val="00777FE1"/>
    <w:rsid w:val="0078092B"/>
    <w:rsid w:val="007825AA"/>
    <w:rsid w:val="00783A52"/>
    <w:rsid w:val="00784FE0"/>
    <w:rsid w:val="007850E7"/>
    <w:rsid w:val="007856CE"/>
    <w:rsid w:val="0078674C"/>
    <w:rsid w:val="00786E8E"/>
    <w:rsid w:val="00787882"/>
    <w:rsid w:val="007900B7"/>
    <w:rsid w:val="0079028C"/>
    <w:rsid w:val="00791403"/>
    <w:rsid w:val="00791600"/>
    <w:rsid w:val="00796E20"/>
    <w:rsid w:val="007A11B5"/>
    <w:rsid w:val="007A3285"/>
    <w:rsid w:val="007A509A"/>
    <w:rsid w:val="007A6C24"/>
    <w:rsid w:val="007B18C8"/>
    <w:rsid w:val="007B2CCA"/>
    <w:rsid w:val="007B3338"/>
    <w:rsid w:val="007B450A"/>
    <w:rsid w:val="007B4FAB"/>
    <w:rsid w:val="007B5F84"/>
    <w:rsid w:val="007C2E9D"/>
    <w:rsid w:val="007C3DDA"/>
    <w:rsid w:val="007C49AF"/>
    <w:rsid w:val="007C70D8"/>
    <w:rsid w:val="007C73E3"/>
    <w:rsid w:val="007D3247"/>
    <w:rsid w:val="007D33EF"/>
    <w:rsid w:val="007D693F"/>
    <w:rsid w:val="007D76F8"/>
    <w:rsid w:val="007E0257"/>
    <w:rsid w:val="007E177C"/>
    <w:rsid w:val="007E19B5"/>
    <w:rsid w:val="007E1F64"/>
    <w:rsid w:val="007E63CD"/>
    <w:rsid w:val="007E66D0"/>
    <w:rsid w:val="007F1BE6"/>
    <w:rsid w:val="007F3BED"/>
    <w:rsid w:val="007F485E"/>
    <w:rsid w:val="007F499F"/>
    <w:rsid w:val="007F58D6"/>
    <w:rsid w:val="007F60D6"/>
    <w:rsid w:val="00800FAE"/>
    <w:rsid w:val="008018AB"/>
    <w:rsid w:val="0080448C"/>
    <w:rsid w:val="0080762F"/>
    <w:rsid w:val="00811D12"/>
    <w:rsid w:val="00815606"/>
    <w:rsid w:val="008157DF"/>
    <w:rsid w:val="008224E1"/>
    <w:rsid w:val="0082353D"/>
    <w:rsid w:val="00823D33"/>
    <w:rsid w:val="0082795D"/>
    <w:rsid w:val="008300C0"/>
    <w:rsid w:val="00832511"/>
    <w:rsid w:val="00833DE3"/>
    <w:rsid w:val="008344D3"/>
    <w:rsid w:val="00834713"/>
    <w:rsid w:val="00836E20"/>
    <w:rsid w:val="00836E43"/>
    <w:rsid w:val="0083752C"/>
    <w:rsid w:val="008402E8"/>
    <w:rsid w:val="00841518"/>
    <w:rsid w:val="00844CD2"/>
    <w:rsid w:val="00846526"/>
    <w:rsid w:val="008467A2"/>
    <w:rsid w:val="0085020E"/>
    <w:rsid w:val="00850900"/>
    <w:rsid w:val="00855534"/>
    <w:rsid w:val="008640D3"/>
    <w:rsid w:val="0086488C"/>
    <w:rsid w:val="0086624F"/>
    <w:rsid w:val="00873462"/>
    <w:rsid w:val="0087365F"/>
    <w:rsid w:val="00874284"/>
    <w:rsid w:val="00877B7B"/>
    <w:rsid w:val="00880ADB"/>
    <w:rsid w:val="008837E3"/>
    <w:rsid w:val="00884EBD"/>
    <w:rsid w:val="00886A26"/>
    <w:rsid w:val="00890C83"/>
    <w:rsid w:val="008914FD"/>
    <w:rsid w:val="0089371C"/>
    <w:rsid w:val="00895208"/>
    <w:rsid w:val="0089696D"/>
    <w:rsid w:val="008975B3"/>
    <w:rsid w:val="008A0F71"/>
    <w:rsid w:val="008A2776"/>
    <w:rsid w:val="008A3A93"/>
    <w:rsid w:val="008A5D36"/>
    <w:rsid w:val="008A6D3A"/>
    <w:rsid w:val="008A7341"/>
    <w:rsid w:val="008B17E4"/>
    <w:rsid w:val="008B2890"/>
    <w:rsid w:val="008B58F0"/>
    <w:rsid w:val="008B7E8E"/>
    <w:rsid w:val="008C1F2C"/>
    <w:rsid w:val="008C3C2C"/>
    <w:rsid w:val="008D13CB"/>
    <w:rsid w:val="008D269E"/>
    <w:rsid w:val="008D73CB"/>
    <w:rsid w:val="008D77C1"/>
    <w:rsid w:val="008E1068"/>
    <w:rsid w:val="008E1D5C"/>
    <w:rsid w:val="008E1E1D"/>
    <w:rsid w:val="008E2A1B"/>
    <w:rsid w:val="008E4F7D"/>
    <w:rsid w:val="008F3FF0"/>
    <w:rsid w:val="008F4272"/>
    <w:rsid w:val="008F46F8"/>
    <w:rsid w:val="008F6C22"/>
    <w:rsid w:val="009003DE"/>
    <w:rsid w:val="00901A93"/>
    <w:rsid w:val="009030F2"/>
    <w:rsid w:val="00903664"/>
    <w:rsid w:val="00904A4D"/>
    <w:rsid w:val="00904C28"/>
    <w:rsid w:val="00907F7B"/>
    <w:rsid w:val="00910AD5"/>
    <w:rsid w:val="0091118D"/>
    <w:rsid w:val="0091269B"/>
    <w:rsid w:val="009126DB"/>
    <w:rsid w:val="00912A2D"/>
    <w:rsid w:val="009169F2"/>
    <w:rsid w:val="00917997"/>
    <w:rsid w:val="00922B4B"/>
    <w:rsid w:val="00925744"/>
    <w:rsid w:val="0092782C"/>
    <w:rsid w:val="0092794F"/>
    <w:rsid w:val="00932982"/>
    <w:rsid w:val="009355D3"/>
    <w:rsid w:val="00936BC7"/>
    <w:rsid w:val="00940EFD"/>
    <w:rsid w:val="0094332F"/>
    <w:rsid w:val="00944FC6"/>
    <w:rsid w:val="00947631"/>
    <w:rsid w:val="0095143E"/>
    <w:rsid w:val="009521F5"/>
    <w:rsid w:val="00953371"/>
    <w:rsid w:val="00956A5C"/>
    <w:rsid w:val="00961A08"/>
    <w:rsid w:val="00964700"/>
    <w:rsid w:val="0096522C"/>
    <w:rsid w:val="00965B9C"/>
    <w:rsid w:val="009722A4"/>
    <w:rsid w:val="00972C97"/>
    <w:rsid w:val="00974092"/>
    <w:rsid w:val="009749CA"/>
    <w:rsid w:val="009836DB"/>
    <w:rsid w:val="009853A4"/>
    <w:rsid w:val="009879F4"/>
    <w:rsid w:val="0099031B"/>
    <w:rsid w:val="009905D5"/>
    <w:rsid w:val="0099139F"/>
    <w:rsid w:val="00995490"/>
    <w:rsid w:val="009975E8"/>
    <w:rsid w:val="009976EF"/>
    <w:rsid w:val="009A009A"/>
    <w:rsid w:val="009A0B06"/>
    <w:rsid w:val="009A3383"/>
    <w:rsid w:val="009A37CD"/>
    <w:rsid w:val="009A4C08"/>
    <w:rsid w:val="009A5F6D"/>
    <w:rsid w:val="009A60BF"/>
    <w:rsid w:val="009A69BB"/>
    <w:rsid w:val="009B06DD"/>
    <w:rsid w:val="009B0D29"/>
    <w:rsid w:val="009B1995"/>
    <w:rsid w:val="009B1CBE"/>
    <w:rsid w:val="009B2ACF"/>
    <w:rsid w:val="009B2C2C"/>
    <w:rsid w:val="009B2EA2"/>
    <w:rsid w:val="009B3631"/>
    <w:rsid w:val="009B38D9"/>
    <w:rsid w:val="009B58A1"/>
    <w:rsid w:val="009B67A7"/>
    <w:rsid w:val="009B6D25"/>
    <w:rsid w:val="009B7D3D"/>
    <w:rsid w:val="009C0438"/>
    <w:rsid w:val="009C07E6"/>
    <w:rsid w:val="009C1F74"/>
    <w:rsid w:val="009C777E"/>
    <w:rsid w:val="009D34CC"/>
    <w:rsid w:val="009D41DE"/>
    <w:rsid w:val="009D5F19"/>
    <w:rsid w:val="009D6B7F"/>
    <w:rsid w:val="009D7760"/>
    <w:rsid w:val="009D7D32"/>
    <w:rsid w:val="009D7D83"/>
    <w:rsid w:val="009E1216"/>
    <w:rsid w:val="009E792D"/>
    <w:rsid w:val="009F4F8B"/>
    <w:rsid w:val="009F6E80"/>
    <w:rsid w:val="009F7C6A"/>
    <w:rsid w:val="00A00C16"/>
    <w:rsid w:val="00A016B5"/>
    <w:rsid w:val="00A0183B"/>
    <w:rsid w:val="00A02477"/>
    <w:rsid w:val="00A04184"/>
    <w:rsid w:val="00A05283"/>
    <w:rsid w:val="00A06F05"/>
    <w:rsid w:val="00A1507A"/>
    <w:rsid w:val="00A1595F"/>
    <w:rsid w:val="00A177C3"/>
    <w:rsid w:val="00A17BE5"/>
    <w:rsid w:val="00A21EF8"/>
    <w:rsid w:val="00A23EFC"/>
    <w:rsid w:val="00A25EE8"/>
    <w:rsid w:val="00A26368"/>
    <w:rsid w:val="00A27519"/>
    <w:rsid w:val="00A3205B"/>
    <w:rsid w:val="00A321B9"/>
    <w:rsid w:val="00A327CC"/>
    <w:rsid w:val="00A3300B"/>
    <w:rsid w:val="00A356D2"/>
    <w:rsid w:val="00A36EB7"/>
    <w:rsid w:val="00A42901"/>
    <w:rsid w:val="00A42C3A"/>
    <w:rsid w:val="00A43DB8"/>
    <w:rsid w:val="00A44093"/>
    <w:rsid w:val="00A50C23"/>
    <w:rsid w:val="00A5231B"/>
    <w:rsid w:val="00A52526"/>
    <w:rsid w:val="00A52A27"/>
    <w:rsid w:val="00A56D56"/>
    <w:rsid w:val="00A57684"/>
    <w:rsid w:val="00A61AA2"/>
    <w:rsid w:val="00A65BB7"/>
    <w:rsid w:val="00A663D7"/>
    <w:rsid w:val="00A7029A"/>
    <w:rsid w:val="00A775E5"/>
    <w:rsid w:val="00A77B85"/>
    <w:rsid w:val="00A81CBB"/>
    <w:rsid w:val="00A82781"/>
    <w:rsid w:val="00A8445E"/>
    <w:rsid w:val="00A85AB6"/>
    <w:rsid w:val="00A86B37"/>
    <w:rsid w:val="00A93527"/>
    <w:rsid w:val="00A9401B"/>
    <w:rsid w:val="00A96B14"/>
    <w:rsid w:val="00A9771E"/>
    <w:rsid w:val="00A97C4B"/>
    <w:rsid w:val="00A97E53"/>
    <w:rsid w:val="00AA0464"/>
    <w:rsid w:val="00AA3A14"/>
    <w:rsid w:val="00AA5A32"/>
    <w:rsid w:val="00AA5B87"/>
    <w:rsid w:val="00AA6D90"/>
    <w:rsid w:val="00AB003C"/>
    <w:rsid w:val="00AB119A"/>
    <w:rsid w:val="00AB22B4"/>
    <w:rsid w:val="00AB708B"/>
    <w:rsid w:val="00AB7F28"/>
    <w:rsid w:val="00AC3BFA"/>
    <w:rsid w:val="00AC4C20"/>
    <w:rsid w:val="00AC721D"/>
    <w:rsid w:val="00AC77F7"/>
    <w:rsid w:val="00AD056D"/>
    <w:rsid w:val="00AD0628"/>
    <w:rsid w:val="00AD0FC1"/>
    <w:rsid w:val="00AD1510"/>
    <w:rsid w:val="00AD2685"/>
    <w:rsid w:val="00AD3E20"/>
    <w:rsid w:val="00AE00DD"/>
    <w:rsid w:val="00AE18F2"/>
    <w:rsid w:val="00AE4EDD"/>
    <w:rsid w:val="00AF1A27"/>
    <w:rsid w:val="00AF5DA2"/>
    <w:rsid w:val="00AF6910"/>
    <w:rsid w:val="00AF7975"/>
    <w:rsid w:val="00B02975"/>
    <w:rsid w:val="00B03FD1"/>
    <w:rsid w:val="00B113CE"/>
    <w:rsid w:val="00B120BC"/>
    <w:rsid w:val="00B140A5"/>
    <w:rsid w:val="00B14B6C"/>
    <w:rsid w:val="00B15E46"/>
    <w:rsid w:val="00B16FDF"/>
    <w:rsid w:val="00B17725"/>
    <w:rsid w:val="00B27FCB"/>
    <w:rsid w:val="00B3084B"/>
    <w:rsid w:val="00B33A46"/>
    <w:rsid w:val="00B3488A"/>
    <w:rsid w:val="00B3634A"/>
    <w:rsid w:val="00B4069F"/>
    <w:rsid w:val="00B40FB4"/>
    <w:rsid w:val="00B414CE"/>
    <w:rsid w:val="00B422D3"/>
    <w:rsid w:val="00B427AE"/>
    <w:rsid w:val="00B42B3C"/>
    <w:rsid w:val="00B43438"/>
    <w:rsid w:val="00B53746"/>
    <w:rsid w:val="00B551B9"/>
    <w:rsid w:val="00B55486"/>
    <w:rsid w:val="00B57024"/>
    <w:rsid w:val="00B61509"/>
    <w:rsid w:val="00B63971"/>
    <w:rsid w:val="00B64908"/>
    <w:rsid w:val="00B64930"/>
    <w:rsid w:val="00B70CB3"/>
    <w:rsid w:val="00B72506"/>
    <w:rsid w:val="00B72B90"/>
    <w:rsid w:val="00B72D09"/>
    <w:rsid w:val="00B73D3C"/>
    <w:rsid w:val="00B742BF"/>
    <w:rsid w:val="00B7560C"/>
    <w:rsid w:val="00B871FE"/>
    <w:rsid w:val="00B8796E"/>
    <w:rsid w:val="00B95256"/>
    <w:rsid w:val="00B971DC"/>
    <w:rsid w:val="00B97EA7"/>
    <w:rsid w:val="00BA0AA0"/>
    <w:rsid w:val="00BA3298"/>
    <w:rsid w:val="00BA4FC8"/>
    <w:rsid w:val="00BA5F50"/>
    <w:rsid w:val="00BB191B"/>
    <w:rsid w:val="00BB3034"/>
    <w:rsid w:val="00BB349A"/>
    <w:rsid w:val="00BB39B3"/>
    <w:rsid w:val="00BB42E5"/>
    <w:rsid w:val="00BB7DEB"/>
    <w:rsid w:val="00BC2A57"/>
    <w:rsid w:val="00BC33F7"/>
    <w:rsid w:val="00BC34A3"/>
    <w:rsid w:val="00BC38EE"/>
    <w:rsid w:val="00BC5739"/>
    <w:rsid w:val="00BC66EF"/>
    <w:rsid w:val="00BD664F"/>
    <w:rsid w:val="00BE0A2C"/>
    <w:rsid w:val="00BE57A2"/>
    <w:rsid w:val="00BE6F12"/>
    <w:rsid w:val="00BE6FE3"/>
    <w:rsid w:val="00BE7224"/>
    <w:rsid w:val="00BE759E"/>
    <w:rsid w:val="00BF17AE"/>
    <w:rsid w:val="00BF4CB4"/>
    <w:rsid w:val="00BF6EF1"/>
    <w:rsid w:val="00C036ED"/>
    <w:rsid w:val="00C07E79"/>
    <w:rsid w:val="00C12052"/>
    <w:rsid w:val="00C12100"/>
    <w:rsid w:val="00C151E9"/>
    <w:rsid w:val="00C201C0"/>
    <w:rsid w:val="00C202E4"/>
    <w:rsid w:val="00C2087E"/>
    <w:rsid w:val="00C25D1C"/>
    <w:rsid w:val="00C31436"/>
    <w:rsid w:val="00C32FAE"/>
    <w:rsid w:val="00C351B8"/>
    <w:rsid w:val="00C372DB"/>
    <w:rsid w:val="00C405AE"/>
    <w:rsid w:val="00C42677"/>
    <w:rsid w:val="00C42E61"/>
    <w:rsid w:val="00C5213E"/>
    <w:rsid w:val="00C649E9"/>
    <w:rsid w:val="00C65FD1"/>
    <w:rsid w:val="00C71F73"/>
    <w:rsid w:val="00C7203F"/>
    <w:rsid w:val="00C74904"/>
    <w:rsid w:val="00C75231"/>
    <w:rsid w:val="00C8161D"/>
    <w:rsid w:val="00C8330D"/>
    <w:rsid w:val="00C87424"/>
    <w:rsid w:val="00C93246"/>
    <w:rsid w:val="00C95BE4"/>
    <w:rsid w:val="00C97D3B"/>
    <w:rsid w:val="00CA054D"/>
    <w:rsid w:val="00CA1F01"/>
    <w:rsid w:val="00CA466E"/>
    <w:rsid w:val="00CA4B86"/>
    <w:rsid w:val="00CA60DB"/>
    <w:rsid w:val="00CB053B"/>
    <w:rsid w:val="00CB06ED"/>
    <w:rsid w:val="00CB2B41"/>
    <w:rsid w:val="00CB305A"/>
    <w:rsid w:val="00CB3F81"/>
    <w:rsid w:val="00CB4006"/>
    <w:rsid w:val="00CB4089"/>
    <w:rsid w:val="00CB4389"/>
    <w:rsid w:val="00CB59EC"/>
    <w:rsid w:val="00CC17FB"/>
    <w:rsid w:val="00CD2B47"/>
    <w:rsid w:val="00CD3C6A"/>
    <w:rsid w:val="00CD5E2C"/>
    <w:rsid w:val="00CE0C77"/>
    <w:rsid w:val="00CE0E29"/>
    <w:rsid w:val="00CE2648"/>
    <w:rsid w:val="00CE33AF"/>
    <w:rsid w:val="00CE6385"/>
    <w:rsid w:val="00CF00DC"/>
    <w:rsid w:val="00CF336D"/>
    <w:rsid w:val="00CF4B93"/>
    <w:rsid w:val="00D01584"/>
    <w:rsid w:val="00D0274E"/>
    <w:rsid w:val="00D03E12"/>
    <w:rsid w:val="00D06BB5"/>
    <w:rsid w:val="00D1405A"/>
    <w:rsid w:val="00D15F52"/>
    <w:rsid w:val="00D16FED"/>
    <w:rsid w:val="00D17890"/>
    <w:rsid w:val="00D17CD0"/>
    <w:rsid w:val="00D20548"/>
    <w:rsid w:val="00D2336B"/>
    <w:rsid w:val="00D259BC"/>
    <w:rsid w:val="00D309C3"/>
    <w:rsid w:val="00D314F8"/>
    <w:rsid w:val="00D32507"/>
    <w:rsid w:val="00D33D2D"/>
    <w:rsid w:val="00D33F91"/>
    <w:rsid w:val="00D34204"/>
    <w:rsid w:val="00D3456D"/>
    <w:rsid w:val="00D3523A"/>
    <w:rsid w:val="00D36227"/>
    <w:rsid w:val="00D37B87"/>
    <w:rsid w:val="00D4088A"/>
    <w:rsid w:val="00D41414"/>
    <w:rsid w:val="00D44188"/>
    <w:rsid w:val="00D45838"/>
    <w:rsid w:val="00D50F7D"/>
    <w:rsid w:val="00D53F78"/>
    <w:rsid w:val="00D54F20"/>
    <w:rsid w:val="00D63430"/>
    <w:rsid w:val="00D6619F"/>
    <w:rsid w:val="00D71837"/>
    <w:rsid w:val="00D74EB5"/>
    <w:rsid w:val="00D75186"/>
    <w:rsid w:val="00D7658A"/>
    <w:rsid w:val="00D81C24"/>
    <w:rsid w:val="00D826F3"/>
    <w:rsid w:val="00D83C92"/>
    <w:rsid w:val="00D84D42"/>
    <w:rsid w:val="00D85238"/>
    <w:rsid w:val="00D85DA5"/>
    <w:rsid w:val="00D85FA7"/>
    <w:rsid w:val="00D905B5"/>
    <w:rsid w:val="00D9141B"/>
    <w:rsid w:val="00D92365"/>
    <w:rsid w:val="00DA37A9"/>
    <w:rsid w:val="00DA38A3"/>
    <w:rsid w:val="00DA5AC0"/>
    <w:rsid w:val="00DA7AB5"/>
    <w:rsid w:val="00DB1178"/>
    <w:rsid w:val="00DB1F31"/>
    <w:rsid w:val="00DB7496"/>
    <w:rsid w:val="00DC0C63"/>
    <w:rsid w:val="00DC20B8"/>
    <w:rsid w:val="00DC3D8E"/>
    <w:rsid w:val="00DC5A39"/>
    <w:rsid w:val="00DC5BF2"/>
    <w:rsid w:val="00DC666B"/>
    <w:rsid w:val="00DD0397"/>
    <w:rsid w:val="00DD0AD3"/>
    <w:rsid w:val="00DD1C29"/>
    <w:rsid w:val="00DD2CF0"/>
    <w:rsid w:val="00DD420C"/>
    <w:rsid w:val="00DE06E2"/>
    <w:rsid w:val="00DE171E"/>
    <w:rsid w:val="00DE380A"/>
    <w:rsid w:val="00DF0A29"/>
    <w:rsid w:val="00DF2E8C"/>
    <w:rsid w:val="00DF31F6"/>
    <w:rsid w:val="00DF376E"/>
    <w:rsid w:val="00DF72EE"/>
    <w:rsid w:val="00DF782C"/>
    <w:rsid w:val="00DF7C2A"/>
    <w:rsid w:val="00E02BFA"/>
    <w:rsid w:val="00E02C80"/>
    <w:rsid w:val="00E03A1A"/>
    <w:rsid w:val="00E0416F"/>
    <w:rsid w:val="00E10096"/>
    <w:rsid w:val="00E1272E"/>
    <w:rsid w:val="00E137B3"/>
    <w:rsid w:val="00E160A1"/>
    <w:rsid w:val="00E166AA"/>
    <w:rsid w:val="00E16D44"/>
    <w:rsid w:val="00E22357"/>
    <w:rsid w:val="00E23FC2"/>
    <w:rsid w:val="00E242CD"/>
    <w:rsid w:val="00E24923"/>
    <w:rsid w:val="00E27557"/>
    <w:rsid w:val="00E304D1"/>
    <w:rsid w:val="00E308EE"/>
    <w:rsid w:val="00E31A5C"/>
    <w:rsid w:val="00E33DB5"/>
    <w:rsid w:val="00E351DA"/>
    <w:rsid w:val="00E36FCB"/>
    <w:rsid w:val="00E3788E"/>
    <w:rsid w:val="00E37BE3"/>
    <w:rsid w:val="00E40F7F"/>
    <w:rsid w:val="00E410FD"/>
    <w:rsid w:val="00E43109"/>
    <w:rsid w:val="00E43F09"/>
    <w:rsid w:val="00E44308"/>
    <w:rsid w:val="00E45943"/>
    <w:rsid w:val="00E46E4B"/>
    <w:rsid w:val="00E55031"/>
    <w:rsid w:val="00E553B2"/>
    <w:rsid w:val="00E603B1"/>
    <w:rsid w:val="00E62BB4"/>
    <w:rsid w:val="00E62E66"/>
    <w:rsid w:val="00E63E3C"/>
    <w:rsid w:val="00E640DE"/>
    <w:rsid w:val="00E646CC"/>
    <w:rsid w:val="00E67118"/>
    <w:rsid w:val="00E678CD"/>
    <w:rsid w:val="00E773AA"/>
    <w:rsid w:val="00E8318B"/>
    <w:rsid w:val="00E8727C"/>
    <w:rsid w:val="00E90FBF"/>
    <w:rsid w:val="00E96D2F"/>
    <w:rsid w:val="00EA07ED"/>
    <w:rsid w:val="00EA1A34"/>
    <w:rsid w:val="00EA2139"/>
    <w:rsid w:val="00EA299A"/>
    <w:rsid w:val="00EA3F07"/>
    <w:rsid w:val="00EA452E"/>
    <w:rsid w:val="00EA6C77"/>
    <w:rsid w:val="00EA70E6"/>
    <w:rsid w:val="00EB09E3"/>
    <w:rsid w:val="00EB17C7"/>
    <w:rsid w:val="00EB3F68"/>
    <w:rsid w:val="00EB73C8"/>
    <w:rsid w:val="00EC013E"/>
    <w:rsid w:val="00EC1D0F"/>
    <w:rsid w:val="00EC1D1F"/>
    <w:rsid w:val="00EC1E83"/>
    <w:rsid w:val="00EC20A7"/>
    <w:rsid w:val="00ED0003"/>
    <w:rsid w:val="00ED2872"/>
    <w:rsid w:val="00ED5FC8"/>
    <w:rsid w:val="00ED7256"/>
    <w:rsid w:val="00EE0756"/>
    <w:rsid w:val="00EE2EE3"/>
    <w:rsid w:val="00EE38FA"/>
    <w:rsid w:val="00EE44D5"/>
    <w:rsid w:val="00EE68EB"/>
    <w:rsid w:val="00EF5B90"/>
    <w:rsid w:val="00EF5BD6"/>
    <w:rsid w:val="00F01BBE"/>
    <w:rsid w:val="00F06248"/>
    <w:rsid w:val="00F125C3"/>
    <w:rsid w:val="00F13457"/>
    <w:rsid w:val="00F14EC5"/>
    <w:rsid w:val="00F21B99"/>
    <w:rsid w:val="00F23774"/>
    <w:rsid w:val="00F24EEF"/>
    <w:rsid w:val="00F2511A"/>
    <w:rsid w:val="00F25246"/>
    <w:rsid w:val="00F2606F"/>
    <w:rsid w:val="00F32028"/>
    <w:rsid w:val="00F32078"/>
    <w:rsid w:val="00F32D35"/>
    <w:rsid w:val="00F3317A"/>
    <w:rsid w:val="00F37C37"/>
    <w:rsid w:val="00F40E88"/>
    <w:rsid w:val="00F41772"/>
    <w:rsid w:val="00F46BB2"/>
    <w:rsid w:val="00F47AEF"/>
    <w:rsid w:val="00F5039A"/>
    <w:rsid w:val="00F55D32"/>
    <w:rsid w:val="00F606C0"/>
    <w:rsid w:val="00F6097F"/>
    <w:rsid w:val="00F60DF1"/>
    <w:rsid w:val="00F63518"/>
    <w:rsid w:val="00F64382"/>
    <w:rsid w:val="00F650D8"/>
    <w:rsid w:val="00F6586B"/>
    <w:rsid w:val="00F66F0B"/>
    <w:rsid w:val="00F72862"/>
    <w:rsid w:val="00F766F1"/>
    <w:rsid w:val="00F7760D"/>
    <w:rsid w:val="00F8156D"/>
    <w:rsid w:val="00F8200F"/>
    <w:rsid w:val="00F9112A"/>
    <w:rsid w:val="00F9116D"/>
    <w:rsid w:val="00F92F01"/>
    <w:rsid w:val="00F9316B"/>
    <w:rsid w:val="00F938E2"/>
    <w:rsid w:val="00F93C83"/>
    <w:rsid w:val="00F94689"/>
    <w:rsid w:val="00F95394"/>
    <w:rsid w:val="00F96B0A"/>
    <w:rsid w:val="00F96C4D"/>
    <w:rsid w:val="00F970D7"/>
    <w:rsid w:val="00FA00CA"/>
    <w:rsid w:val="00FA059D"/>
    <w:rsid w:val="00FA2124"/>
    <w:rsid w:val="00FA2210"/>
    <w:rsid w:val="00FA31A6"/>
    <w:rsid w:val="00FA45E7"/>
    <w:rsid w:val="00FA4ACE"/>
    <w:rsid w:val="00FB16D2"/>
    <w:rsid w:val="00FB53AF"/>
    <w:rsid w:val="00FB5B4B"/>
    <w:rsid w:val="00FC0A95"/>
    <w:rsid w:val="00FC1884"/>
    <w:rsid w:val="00FD0BC2"/>
    <w:rsid w:val="00FD0F79"/>
    <w:rsid w:val="00FD2DCE"/>
    <w:rsid w:val="00FD33DF"/>
    <w:rsid w:val="00FD35F6"/>
    <w:rsid w:val="00FD68A5"/>
    <w:rsid w:val="00FD748E"/>
    <w:rsid w:val="00FE03B8"/>
    <w:rsid w:val="00FE07AE"/>
    <w:rsid w:val="00FE0E35"/>
    <w:rsid w:val="00FE349F"/>
    <w:rsid w:val="00FE3828"/>
    <w:rsid w:val="00FE5EE4"/>
    <w:rsid w:val="00FF02E5"/>
    <w:rsid w:val="00FF1DF8"/>
    <w:rsid w:val="00FF348C"/>
    <w:rsid w:val="00FF3CC6"/>
    <w:rsid w:val="00FF4512"/>
    <w:rsid w:val="00FF58F9"/>
    <w:rsid w:val="00FF5B1E"/>
    <w:rsid w:val="00FF7E9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5859"/>
  <w15:chartTrackingRefBased/>
  <w15:docId w15:val="{8EFAB22C-903C-40E4-8034-AA1F5209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A0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BA0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BA0AA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unhideWhenUsed/>
    <w:qFormat/>
    <w:rsid w:val="00BA0AA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A0AA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A0AA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A0AA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A0AA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A0AA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A0AA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BA0AA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BA0AA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rsid w:val="00BA0AA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A0AA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A0AA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A0AA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A0AA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A0AA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A0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A0AA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A0AA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A0AA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A0AA0"/>
    <w:pPr>
      <w:spacing w:before="160"/>
      <w:jc w:val="center"/>
    </w:pPr>
    <w:rPr>
      <w:i/>
      <w:iCs/>
      <w:color w:val="404040" w:themeColor="text1" w:themeTint="BF"/>
    </w:rPr>
  </w:style>
  <w:style w:type="character" w:customStyle="1" w:styleId="TsitaatMrk">
    <w:name w:val="Tsitaat Märk"/>
    <w:basedOn w:val="Liguvaikefont"/>
    <w:link w:val="Tsitaat"/>
    <w:uiPriority w:val="29"/>
    <w:rsid w:val="00BA0AA0"/>
    <w:rPr>
      <w:i/>
      <w:iCs/>
      <w:color w:val="404040" w:themeColor="text1" w:themeTint="BF"/>
    </w:rPr>
  </w:style>
  <w:style w:type="paragraph" w:styleId="Loendilik">
    <w:name w:val="List Paragraph"/>
    <w:basedOn w:val="Normaallaad"/>
    <w:uiPriority w:val="34"/>
    <w:qFormat/>
    <w:rsid w:val="00BA0AA0"/>
    <w:pPr>
      <w:ind w:left="720"/>
      <w:contextualSpacing/>
    </w:pPr>
  </w:style>
  <w:style w:type="character" w:styleId="Selgeltmrgatavrhutus">
    <w:name w:val="Intense Emphasis"/>
    <w:basedOn w:val="Liguvaikefont"/>
    <w:uiPriority w:val="21"/>
    <w:qFormat/>
    <w:rsid w:val="00BA0AA0"/>
    <w:rPr>
      <w:i/>
      <w:iCs/>
      <w:color w:val="0F4761" w:themeColor="accent1" w:themeShade="BF"/>
    </w:rPr>
  </w:style>
  <w:style w:type="paragraph" w:styleId="Selgeltmrgatavtsitaat">
    <w:name w:val="Intense Quote"/>
    <w:basedOn w:val="Normaallaad"/>
    <w:next w:val="Normaallaad"/>
    <w:link w:val="SelgeltmrgatavtsitaatMrk"/>
    <w:uiPriority w:val="30"/>
    <w:qFormat/>
    <w:rsid w:val="00BA0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A0AA0"/>
    <w:rPr>
      <w:i/>
      <w:iCs/>
      <w:color w:val="0F4761" w:themeColor="accent1" w:themeShade="BF"/>
    </w:rPr>
  </w:style>
  <w:style w:type="character" w:styleId="Selgeltmrgatavviide">
    <w:name w:val="Intense Reference"/>
    <w:basedOn w:val="Liguvaikefont"/>
    <w:uiPriority w:val="32"/>
    <w:qFormat/>
    <w:rsid w:val="00BA0AA0"/>
    <w:rPr>
      <w:b/>
      <w:bCs/>
      <w:smallCaps/>
      <w:color w:val="0F4761" w:themeColor="accent1" w:themeShade="BF"/>
      <w:spacing w:val="5"/>
    </w:rPr>
  </w:style>
  <w:style w:type="paragraph" w:styleId="Sisukorrapealkiri">
    <w:name w:val="TOC Heading"/>
    <w:basedOn w:val="Pealkiri1"/>
    <w:next w:val="Normaallaad"/>
    <w:uiPriority w:val="39"/>
    <w:unhideWhenUsed/>
    <w:qFormat/>
    <w:rsid w:val="00BA0AA0"/>
    <w:pPr>
      <w:spacing w:before="240" w:after="0" w:line="259" w:lineRule="auto"/>
      <w:outlineLvl w:val="9"/>
    </w:pPr>
    <w:rPr>
      <w:kern w:val="0"/>
      <w:sz w:val="32"/>
      <w:szCs w:val="32"/>
      <w:lang w:eastAsia="et-EE"/>
      <w14:ligatures w14:val="none"/>
    </w:rPr>
  </w:style>
  <w:style w:type="paragraph" w:styleId="SK1">
    <w:name w:val="toc 1"/>
    <w:basedOn w:val="Normaallaad"/>
    <w:next w:val="Normaallaad"/>
    <w:autoRedefine/>
    <w:uiPriority w:val="39"/>
    <w:unhideWhenUsed/>
    <w:rsid w:val="00BA0AA0"/>
    <w:pPr>
      <w:spacing w:after="100"/>
    </w:pPr>
  </w:style>
  <w:style w:type="character" w:styleId="Hperlink">
    <w:name w:val="Hyperlink"/>
    <w:basedOn w:val="Liguvaikefont"/>
    <w:uiPriority w:val="99"/>
    <w:unhideWhenUsed/>
    <w:rsid w:val="00BA0AA0"/>
    <w:rPr>
      <w:color w:val="467886" w:themeColor="hyperlink"/>
      <w:u w:val="single"/>
    </w:rPr>
  </w:style>
  <w:style w:type="paragraph" w:styleId="SK2">
    <w:name w:val="toc 2"/>
    <w:basedOn w:val="Normaallaad"/>
    <w:next w:val="Normaallaad"/>
    <w:autoRedefine/>
    <w:uiPriority w:val="39"/>
    <w:unhideWhenUsed/>
    <w:rsid w:val="00BA0AA0"/>
    <w:pPr>
      <w:spacing w:after="100"/>
      <w:ind w:left="240"/>
    </w:pPr>
  </w:style>
  <w:style w:type="paragraph" w:styleId="SK3">
    <w:name w:val="toc 3"/>
    <w:basedOn w:val="Normaallaad"/>
    <w:next w:val="Normaallaad"/>
    <w:autoRedefine/>
    <w:uiPriority w:val="39"/>
    <w:unhideWhenUsed/>
    <w:rsid w:val="00BA0AA0"/>
    <w:pPr>
      <w:spacing w:after="100"/>
      <w:ind w:left="480"/>
    </w:pPr>
  </w:style>
  <w:style w:type="character" w:styleId="Lahendamatamainimine">
    <w:name w:val="Unresolved Mention"/>
    <w:basedOn w:val="Liguvaikefont"/>
    <w:uiPriority w:val="99"/>
    <w:semiHidden/>
    <w:unhideWhenUsed/>
    <w:rsid w:val="0078092B"/>
    <w:rPr>
      <w:color w:val="605E5C"/>
      <w:shd w:val="clear" w:color="auto" w:fill="E1DFDD"/>
    </w:rPr>
  </w:style>
  <w:style w:type="character" w:customStyle="1" w:styleId="fontstyle01">
    <w:name w:val="fontstyle01"/>
    <w:basedOn w:val="Liguvaikefont"/>
    <w:rsid w:val="003D5929"/>
    <w:rPr>
      <w:rFonts w:ascii="TimesNewRomanPSMT" w:hAnsi="TimesNewRomanPSMT" w:hint="default"/>
      <w:b w:val="0"/>
      <w:bCs w:val="0"/>
      <w:i w:val="0"/>
      <w:iCs w:val="0"/>
      <w:color w:val="000000"/>
      <w:sz w:val="24"/>
      <w:szCs w:val="24"/>
    </w:rPr>
  </w:style>
  <w:style w:type="character" w:styleId="Klastatudhperlink">
    <w:name w:val="FollowedHyperlink"/>
    <w:basedOn w:val="Liguvaikefont"/>
    <w:uiPriority w:val="99"/>
    <w:semiHidden/>
    <w:unhideWhenUsed/>
    <w:rsid w:val="00E02C80"/>
    <w:rPr>
      <w:color w:val="96607D" w:themeColor="followedHyperlink"/>
      <w:u w:val="single"/>
    </w:rPr>
  </w:style>
  <w:style w:type="paragraph" w:styleId="Pis">
    <w:name w:val="header"/>
    <w:basedOn w:val="Normaallaad"/>
    <w:link w:val="PisMrk"/>
    <w:uiPriority w:val="99"/>
    <w:unhideWhenUsed/>
    <w:rsid w:val="004E7108"/>
    <w:pPr>
      <w:tabs>
        <w:tab w:val="center" w:pos="4536"/>
        <w:tab w:val="right" w:pos="9072"/>
      </w:tabs>
      <w:spacing w:after="0" w:line="240" w:lineRule="auto"/>
    </w:pPr>
  </w:style>
  <w:style w:type="character" w:customStyle="1" w:styleId="PisMrk">
    <w:name w:val="Päis Märk"/>
    <w:basedOn w:val="Liguvaikefont"/>
    <w:link w:val="Pis"/>
    <w:uiPriority w:val="99"/>
    <w:rsid w:val="004E7108"/>
  </w:style>
  <w:style w:type="paragraph" w:styleId="Jalus">
    <w:name w:val="footer"/>
    <w:basedOn w:val="Normaallaad"/>
    <w:link w:val="JalusMrk"/>
    <w:uiPriority w:val="99"/>
    <w:unhideWhenUsed/>
    <w:rsid w:val="004E7108"/>
    <w:pPr>
      <w:tabs>
        <w:tab w:val="center" w:pos="4536"/>
        <w:tab w:val="right" w:pos="9072"/>
      </w:tabs>
      <w:spacing w:after="0" w:line="240" w:lineRule="auto"/>
    </w:pPr>
  </w:style>
  <w:style w:type="character" w:customStyle="1" w:styleId="JalusMrk">
    <w:name w:val="Jalus Märk"/>
    <w:basedOn w:val="Liguvaikefont"/>
    <w:link w:val="Jalus"/>
    <w:uiPriority w:val="99"/>
    <w:rsid w:val="004E7108"/>
  </w:style>
  <w:style w:type="table" w:styleId="Kontuurtabel">
    <w:name w:val="Table Grid"/>
    <w:basedOn w:val="Normaaltabel"/>
    <w:uiPriority w:val="39"/>
    <w:rsid w:val="009D3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rsid w:val="009B67A7"/>
    <w:pPr>
      <w:spacing w:before="100" w:beforeAutospacing="1" w:after="100" w:afterAutospacing="1" w:line="240" w:lineRule="atLeast"/>
    </w:pPr>
    <w:rPr>
      <w:rFonts w:ascii="Arial Unicode MS" w:eastAsia="Arial Unicode MS" w:hAnsi="Arial Unicode MS" w:cs="Arial Unicode MS"/>
      <w:color w:val="000000"/>
      <w:kern w:val="0"/>
      <w14:ligatures w14:val="none"/>
    </w:rPr>
  </w:style>
  <w:style w:type="paragraph" w:styleId="SK4">
    <w:name w:val="toc 4"/>
    <w:basedOn w:val="Normaallaad"/>
    <w:next w:val="Normaallaad"/>
    <w:autoRedefine/>
    <w:uiPriority w:val="39"/>
    <w:unhideWhenUsed/>
    <w:rsid w:val="000F0160"/>
    <w:pPr>
      <w:spacing w:after="100"/>
      <w:ind w:left="720"/>
    </w:pPr>
    <w:rPr>
      <w:rFonts w:eastAsiaTheme="minorEastAsia"/>
      <w:lang w:eastAsia="et-EE"/>
    </w:rPr>
  </w:style>
  <w:style w:type="paragraph" w:styleId="SK5">
    <w:name w:val="toc 5"/>
    <w:basedOn w:val="Normaallaad"/>
    <w:next w:val="Normaallaad"/>
    <w:autoRedefine/>
    <w:uiPriority w:val="39"/>
    <w:unhideWhenUsed/>
    <w:rsid w:val="000F0160"/>
    <w:pPr>
      <w:spacing w:after="100"/>
      <w:ind w:left="960"/>
    </w:pPr>
    <w:rPr>
      <w:rFonts w:eastAsiaTheme="minorEastAsia"/>
      <w:lang w:eastAsia="et-EE"/>
    </w:rPr>
  </w:style>
  <w:style w:type="paragraph" w:styleId="SK6">
    <w:name w:val="toc 6"/>
    <w:basedOn w:val="Normaallaad"/>
    <w:next w:val="Normaallaad"/>
    <w:autoRedefine/>
    <w:uiPriority w:val="39"/>
    <w:unhideWhenUsed/>
    <w:rsid w:val="000F0160"/>
    <w:pPr>
      <w:spacing w:after="100"/>
      <w:ind w:left="1200"/>
    </w:pPr>
    <w:rPr>
      <w:rFonts w:eastAsiaTheme="minorEastAsia"/>
      <w:lang w:eastAsia="et-EE"/>
    </w:rPr>
  </w:style>
  <w:style w:type="paragraph" w:styleId="SK7">
    <w:name w:val="toc 7"/>
    <w:basedOn w:val="Normaallaad"/>
    <w:next w:val="Normaallaad"/>
    <w:autoRedefine/>
    <w:uiPriority w:val="39"/>
    <w:unhideWhenUsed/>
    <w:rsid w:val="000F0160"/>
    <w:pPr>
      <w:spacing w:after="100"/>
      <w:ind w:left="1440"/>
    </w:pPr>
    <w:rPr>
      <w:rFonts w:eastAsiaTheme="minorEastAsia"/>
      <w:lang w:eastAsia="et-EE"/>
    </w:rPr>
  </w:style>
  <w:style w:type="paragraph" w:styleId="SK8">
    <w:name w:val="toc 8"/>
    <w:basedOn w:val="Normaallaad"/>
    <w:next w:val="Normaallaad"/>
    <w:autoRedefine/>
    <w:uiPriority w:val="39"/>
    <w:unhideWhenUsed/>
    <w:rsid w:val="000F0160"/>
    <w:pPr>
      <w:spacing w:after="100"/>
      <w:ind w:left="1680"/>
    </w:pPr>
    <w:rPr>
      <w:rFonts w:eastAsiaTheme="minorEastAsia"/>
      <w:lang w:eastAsia="et-EE"/>
    </w:rPr>
  </w:style>
  <w:style w:type="paragraph" w:styleId="SK9">
    <w:name w:val="toc 9"/>
    <w:basedOn w:val="Normaallaad"/>
    <w:next w:val="Normaallaad"/>
    <w:autoRedefine/>
    <w:uiPriority w:val="39"/>
    <w:unhideWhenUsed/>
    <w:rsid w:val="000F0160"/>
    <w:pPr>
      <w:spacing w:after="100"/>
      <w:ind w:left="1920"/>
    </w:pPr>
    <w:rPr>
      <w:rFonts w:eastAsiaTheme="minorEastAsia"/>
      <w:lang w:eastAsia="et-EE"/>
    </w:rPr>
  </w:style>
  <w:style w:type="character" w:customStyle="1" w:styleId="img">
    <w:name w:val="&lt;img"/>
    <w:basedOn w:val="Liguvaikefont"/>
    <w:rsid w:val="000B0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3977">
      <w:bodyDiv w:val="1"/>
      <w:marLeft w:val="0"/>
      <w:marRight w:val="0"/>
      <w:marTop w:val="0"/>
      <w:marBottom w:val="0"/>
      <w:divBdr>
        <w:top w:val="none" w:sz="0" w:space="0" w:color="auto"/>
        <w:left w:val="none" w:sz="0" w:space="0" w:color="auto"/>
        <w:bottom w:val="none" w:sz="0" w:space="0" w:color="auto"/>
        <w:right w:val="none" w:sz="0" w:space="0" w:color="auto"/>
      </w:divBdr>
    </w:div>
    <w:div w:id="75328446">
      <w:bodyDiv w:val="1"/>
      <w:marLeft w:val="0"/>
      <w:marRight w:val="0"/>
      <w:marTop w:val="0"/>
      <w:marBottom w:val="0"/>
      <w:divBdr>
        <w:top w:val="none" w:sz="0" w:space="0" w:color="auto"/>
        <w:left w:val="none" w:sz="0" w:space="0" w:color="auto"/>
        <w:bottom w:val="none" w:sz="0" w:space="0" w:color="auto"/>
        <w:right w:val="none" w:sz="0" w:space="0" w:color="auto"/>
      </w:divBdr>
    </w:div>
    <w:div w:id="105933200">
      <w:bodyDiv w:val="1"/>
      <w:marLeft w:val="0"/>
      <w:marRight w:val="0"/>
      <w:marTop w:val="0"/>
      <w:marBottom w:val="0"/>
      <w:divBdr>
        <w:top w:val="none" w:sz="0" w:space="0" w:color="auto"/>
        <w:left w:val="none" w:sz="0" w:space="0" w:color="auto"/>
        <w:bottom w:val="none" w:sz="0" w:space="0" w:color="auto"/>
        <w:right w:val="none" w:sz="0" w:space="0" w:color="auto"/>
      </w:divBdr>
    </w:div>
    <w:div w:id="131948962">
      <w:bodyDiv w:val="1"/>
      <w:marLeft w:val="0"/>
      <w:marRight w:val="0"/>
      <w:marTop w:val="0"/>
      <w:marBottom w:val="0"/>
      <w:divBdr>
        <w:top w:val="none" w:sz="0" w:space="0" w:color="auto"/>
        <w:left w:val="none" w:sz="0" w:space="0" w:color="auto"/>
        <w:bottom w:val="none" w:sz="0" w:space="0" w:color="auto"/>
        <w:right w:val="none" w:sz="0" w:space="0" w:color="auto"/>
      </w:divBdr>
    </w:div>
    <w:div w:id="131992291">
      <w:bodyDiv w:val="1"/>
      <w:marLeft w:val="0"/>
      <w:marRight w:val="0"/>
      <w:marTop w:val="0"/>
      <w:marBottom w:val="0"/>
      <w:divBdr>
        <w:top w:val="none" w:sz="0" w:space="0" w:color="auto"/>
        <w:left w:val="none" w:sz="0" w:space="0" w:color="auto"/>
        <w:bottom w:val="none" w:sz="0" w:space="0" w:color="auto"/>
        <w:right w:val="none" w:sz="0" w:space="0" w:color="auto"/>
      </w:divBdr>
    </w:div>
    <w:div w:id="176621957">
      <w:bodyDiv w:val="1"/>
      <w:marLeft w:val="0"/>
      <w:marRight w:val="0"/>
      <w:marTop w:val="0"/>
      <w:marBottom w:val="0"/>
      <w:divBdr>
        <w:top w:val="none" w:sz="0" w:space="0" w:color="auto"/>
        <w:left w:val="none" w:sz="0" w:space="0" w:color="auto"/>
        <w:bottom w:val="none" w:sz="0" w:space="0" w:color="auto"/>
        <w:right w:val="none" w:sz="0" w:space="0" w:color="auto"/>
      </w:divBdr>
    </w:div>
    <w:div w:id="178859462">
      <w:bodyDiv w:val="1"/>
      <w:marLeft w:val="0"/>
      <w:marRight w:val="0"/>
      <w:marTop w:val="0"/>
      <w:marBottom w:val="0"/>
      <w:divBdr>
        <w:top w:val="none" w:sz="0" w:space="0" w:color="auto"/>
        <w:left w:val="none" w:sz="0" w:space="0" w:color="auto"/>
        <w:bottom w:val="none" w:sz="0" w:space="0" w:color="auto"/>
        <w:right w:val="none" w:sz="0" w:space="0" w:color="auto"/>
      </w:divBdr>
    </w:div>
    <w:div w:id="234053393">
      <w:bodyDiv w:val="1"/>
      <w:marLeft w:val="0"/>
      <w:marRight w:val="0"/>
      <w:marTop w:val="0"/>
      <w:marBottom w:val="0"/>
      <w:divBdr>
        <w:top w:val="none" w:sz="0" w:space="0" w:color="auto"/>
        <w:left w:val="none" w:sz="0" w:space="0" w:color="auto"/>
        <w:bottom w:val="none" w:sz="0" w:space="0" w:color="auto"/>
        <w:right w:val="none" w:sz="0" w:space="0" w:color="auto"/>
      </w:divBdr>
    </w:div>
    <w:div w:id="240020682">
      <w:bodyDiv w:val="1"/>
      <w:marLeft w:val="0"/>
      <w:marRight w:val="0"/>
      <w:marTop w:val="0"/>
      <w:marBottom w:val="0"/>
      <w:divBdr>
        <w:top w:val="none" w:sz="0" w:space="0" w:color="auto"/>
        <w:left w:val="none" w:sz="0" w:space="0" w:color="auto"/>
        <w:bottom w:val="none" w:sz="0" w:space="0" w:color="auto"/>
        <w:right w:val="none" w:sz="0" w:space="0" w:color="auto"/>
      </w:divBdr>
    </w:div>
    <w:div w:id="260648093">
      <w:bodyDiv w:val="1"/>
      <w:marLeft w:val="0"/>
      <w:marRight w:val="0"/>
      <w:marTop w:val="0"/>
      <w:marBottom w:val="0"/>
      <w:divBdr>
        <w:top w:val="none" w:sz="0" w:space="0" w:color="auto"/>
        <w:left w:val="none" w:sz="0" w:space="0" w:color="auto"/>
        <w:bottom w:val="none" w:sz="0" w:space="0" w:color="auto"/>
        <w:right w:val="none" w:sz="0" w:space="0" w:color="auto"/>
      </w:divBdr>
    </w:div>
    <w:div w:id="272518640">
      <w:bodyDiv w:val="1"/>
      <w:marLeft w:val="0"/>
      <w:marRight w:val="0"/>
      <w:marTop w:val="0"/>
      <w:marBottom w:val="0"/>
      <w:divBdr>
        <w:top w:val="none" w:sz="0" w:space="0" w:color="auto"/>
        <w:left w:val="none" w:sz="0" w:space="0" w:color="auto"/>
        <w:bottom w:val="none" w:sz="0" w:space="0" w:color="auto"/>
        <w:right w:val="none" w:sz="0" w:space="0" w:color="auto"/>
      </w:divBdr>
    </w:div>
    <w:div w:id="276377213">
      <w:bodyDiv w:val="1"/>
      <w:marLeft w:val="0"/>
      <w:marRight w:val="0"/>
      <w:marTop w:val="0"/>
      <w:marBottom w:val="0"/>
      <w:divBdr>
        <w:top w:val="none" w:sz="0" w:space="0" w:color="auto"/>
        <w:left w:val="none" w:sz="0" w:space="0" w:color="auto"/>
        <w:bottom w:val="none" w:sz="0" w:space="0" w:color="auto"/>
        <w:right w:val="none" w:sz="0" w:space="0" w:color="auto"/>
      </w:divBdr>
    </w:div>
    <w:div w:id="281352165">
      <w:bodyDiv w:val="1"/>
      <w:marLeft w:val="0"/>
      <w:marRight w:val="0"/>
      <w:marTop w:val="0"/>
      <w:marBottom w:val="0"/>
      <w:divBdr>
        <w:top w:val="none" w:sz="0" w:space="0" w:color="auto"/>
        <w:left w:val="none" w:sz="0" w:space="0" w:color="auto"/>
        <w:bottom w:val="none" w:sz="0" w:space="0" w:color="auto"/>
        <w:right w:val="none" w:sz="0" w:space="0" w:color="auto"/>
      </w:divBdr>
    </w:div>
    <w:div w:id="303589252">
      <w:bodyDiv w:val="1"/>
      <w:marLeft w:val="0"/>
      <w:marRight w:val="0"/>
      <w:marTop w:val="0"/>
      <w:marBottom w:val="0"/>
      <w:divBdr>
        <w:top w:val="none" w:sz="0" w:space="0" w:color="auto"/>
        <w:left w:val="none" w:sz="0" w:space="0" w:color="auto"/>
        <w:bottom w:val="none" w:sz="0" w:space="0" w:color="auto"/>
        <w:right w:val="none" w:sz="0" w:space="0" w:color="auto"/>
      </w:divBdr>
    </w:div>
    <w:div w:id="307982379">
      <w:bodyDiv w:val="1"/>
      <w:marLeft w:val="0"/>
      <w:marRight w:val="0"/>
      <w:marTop w:val="0"/>
      <w:marBottom w:val="0"/>
      <w:divBdr>
        <w:top w:val="none" w:sz="0" w:space="0" w:color="auto"/>
        <w:left w:val="none" w:sz="0" w:space="0" w:color="auto"/>
        <w:bottom w:val="none" w:sz="0" w:space="0" w:color="auto"/>
        <w:right w:val="none" w:sz="0" w:space="0" w:color="auto"/>
      </w:divBdr>
    </w:div>
    <w:div w:id="412312927">
      <w:bodyDiv w:val="1"/>
      <w:marLeft w:val="0"/>
      <w:marRight w:val="0"/>
      <w:marTop w:val="0"/>
      <w:marBottom w:val="0"/>
      <w:divBdr>
        <w:top w:val="none" w:sz="0" w:space="0" w:color="auto"/>
        <w:left w:val="none" w:sz="0" w:space="0" w:color="auto"/>
        <w:bottom w:val="none" w:sz="0" w:space="0" w:color="auto"/>
        <w:right w:val="none" w:sz="0" w:space="0" w:color="auto"/>
      </w:divBdr>
    </w:div>
    <w:div w:id="413824334">
      <w:bodyDiv w:val="1"/>
      <w:marLeft w:val="0"/>
      <w:marRight w:val="0"/>
      <w:marTop w:val="0"/>
      <w:marBottom w:val="0"/>
      <w:divBdr>
        <w:top w:val="none" w:sz="0" w:space="0" w:color="auto"/>
        <w:left w:val="none" w:sz="0" w:space="0" w:color="auto"/>
        <w:bottom w:val="none" w:sz="0" w:space="0" w:color="auto"/>
        <w:right w:val="none" w:sz="0" w:space="0" w:color="auto"/>
      </w:divBdr>
    </w:div>
    <w:div w:id="414743916">
      <w:bodyDiv w:val="1"/>
      <w:marLeft w:val="0"/>
      <w:marRight w:val="0"/>
      <w:marTop w:val="0"/>
      <w:marBottom w:val="0"/>
      <w:divBdr>
        <w:top w:val="none" w:sz="0" w:space="0" w:color="auto"/>
        <w:left w:val="none" w:sz="0" w:space="0" w:color="auto"/>
        <w:bottom w:val="none" w:sz="0" w:space="0" w:color="auto"/>
        <w:right w:val="none" w:sz="0" w:space="0" w:color="auto"/>
      </w:divBdr>
    </w:div>
    <w:div w:id="432357392">
      <w:bodyDiv w:val="1"/>
      <w:marLeft w:val="0"/>
      <w:marRight w:val="0"/>
      <w:marTop w:val="0"/>
      <w:marBottom w:val="0"/>
      <w:divBdr>
        <w:top w:val="none" w:sz="0" w:space="0" w:color="auto"/>
        <w:left w:val="none" w:sz="0" w:space="0" w:color="auto"/>
        <w:bottom w:val="none" w:sz="0" w:space="0" w:color="auto"/>
        <w:right w:val="none" w:sz="0" w:space="0" w:color="auto"/>
      </w:divBdr>
    </w:div>
    <w:div w:id="438137977">
      <w:bodyDiv w:val="1"/>
      <w:marLeft w:val="0"/>
      <w:marRight w:val="0"/>
      <w:marTop w:val="0"/>
      <w:marBottom w:val="0"/>
      <w:divBdr>
        <w:top w:val="none" w:sz="0" w:space="0" w:color="auto"/>
        <w:left w:val="none" w:sz="0" w:space="0" w:color="auto"/>
        <w:bottom w:val="none" w:sz="0" w:space="0" w:color="auto"/>
        <w:right w:val="none" w:sz="0" w:space="0" w:color="auto"/>
      </w:divBdr>
    </w:div>
    <w:div w:id="479076357">
      <w:bodyDiv w:val="1"/>
      <w:marLeft w:val="0"/>
      <w:marRight w:val="0"/>
      <w:marTop w:val="0"/>
      <w:marBottom w:val="0"/>
      <w:divBdr>
        <w:top w:val="none" w:sz="0" w:space="0" w:color="auto"/>
        <w:left w:val="none" w:sz="0" w:space="0" w:color="auto"/>
        <w:bottom w:val="none" w:sz="0" w:space="0" w:color="auto"/>
        <w:right w:val="none" w:sz="0" w:space="0" w:color="auto"/>
      </w:divBdr>
    </w:div>
    <w:div w:id="484980368">
      <w:bodyDiv w:val="1"/>
      <w:marLeft w:val="0"/>
      <w:marRight w:val="0"/>
      <w:marTop w:val="0"/>
      <w:marBottom w:val="0"/>
      <w:divBdr>
        <w:top w:val="none" w:sz="0" w:space="0" w:color="auto"/>
        <w:left w:val="none" w:sz="0" w:space="0" w:color="auto"/>
        <w:bottom w:val="none" w:sz="0" w:space="0" w:color="auto"/>
        <w:right w:val="none" w:sz="0" w:space="0" w:color="auto"/>
      </w:divBdr>
    </w:div>
    <w:div w:id="600912837">
      <w:bodyDiv w:val="1"/>
      <w:marLeft w:val="0"/>
      <w:marRight w:val="0"/>
      <w:marTop w:val="0"/>
      <w:marBottom w:val="0"/>
      <w:divBdr>
        <w:top w:val="none" w:sz="0" w:space="0" w:color="auto"/>
        <w:left w:val="none" w:sz="0" w:space="0" w:color="auto"/>
        <w:bottom w:val="none" w:sz="0" w:space="0" w:color="auto"/>
        <w:right w:val="none" w:sz="0" w:space="0" w:color="auto"/>
      </w:divBdr>
    </w:div>
    <w:div w:id="666714188">
      <w:bodyDiv w:val="1"/>
      <w:marLeft w:val="0"/>
      <w:marRight w:val="0"/>
      <w:marTop w:val="0"/>
      <w:marBottom w:val="0"/>
      <w:divBdr>
        <w:top w:val="none" w:sz="0" w:space="0" w:color="auto"/>
        <w:left w:val="none" w:sz="0" w:space="0" w:color="auto"/>
        <w:bottom w:val="none" w:sz="0" w:space="0" w:color="auto"/>
        <w:right w:val="none" w:sz="0" w:space="0" w:color="auto"/>
      </w:divBdr>
    </w:div>
    <w:div w:id="698162371">
      <w:bodyDiv w:val="1"/>
      <w:marLeft w:val="0"/>
      <w:marRight w:val="0"/>
      <w:marTop w:val="0"/>
      <w:marBottom w:val="0"/>
      <w:divBdr>
        <w:top w:val="none" w:sz="0" w:space="0" w:color="auto"/>
        <w:left w:val="none" w:sz="0" w:space="0" w:color="auto"/>
        <w:bottom w:val="none" w:sz="0" w:space="0" w:color="auto"/>
        <w:right w:val="none" w:sz="0" w:space="0" w:color="auto"/>
      </w:divBdr>
    </w:div>
    <w:div w:id="725298369">
      <w:bodyDiv w:val="1"/>
      <w:marLeft w:val="0"/>
      <w:marRight w:val="0"/>
      <w:marTop w:val="0"/>
      <w:marBottom w:val="0"/>
      <w:divBdr>
        <w:top w:val="none" w:sz="0" w:space="0" w:color="auto"/>
        <w:left w:val="none" w:sz="0" w:space="0" w:color="auto"/>
        <w:bottom w:val="none" w:sz="0" w:space="0" w:color="auto"/>
        <w:right w:val="none" w:sz="0" w:space="0" w:color="auto"/>
      </w:divBdr>
    </w:div>
    <w:div w:id="725683269">
      <w:bodyDiv w:val="1"/>
      <w:marLeft w:val="0"/>
      <w:marRight w:val="0"/>
      <w:marTop w:val="0"/>
      <w:marBottom w:val="0"/>
      <w:divBdr>
        <w:top w:val="none" w:sz="0" w:space="0" w:color="auto"/>
        <w:left w:val="none" w:sz="0" w:space="0" w:color="auto"/>
        <w:bottom w:val="none" w:sz="0" w:space="0" w:color="auto"/>
        <w:right w:val="none" w:sz="0" w:space="0" w:color="auto"/>
      </w:divBdr>
    </w:div>
    <w:div w:id="727264978">
      <w:bodyDiv w:val="1"/>
      <w:marLeft w:val="0"/>
      <w:marRight w:val="0"/>
      <w:marTop w:val="0"/>
      <w:marBottom w:val="0"/>
      <w:divBdr>
        <w:top w:val="none" w:sz="0" w:space="0" w:color="auto"/>
        <w:left w:val="none" w:sz="0" w:space="0" w:color="auto"/>
        <w:bottom w:val="none" w:sz="0" w:space="0" w:color="auto"/>
        <w:right w:val="none" w:sz="0" w:space="0" w:color="auto"/>
      </w:divBdr>
    </w:div>
    <w:div w:id="741101558">
      <w:bodyDiv w:val="1"/>
      <w:marLeft w:val="0"/>
      <w:marRight w:val="0"/>
      <w:marTop w:val="0"/>
      <w:marBottom w:val="0"/>
      <w:divBdr>
        <w:top w:val="none" w:sz="0" w:space="0" w:color="auto"/>
        <w:left w:val="none" w:sz="0" w:space="0" w:color="auto"/>
        <w:bottom w:val="none" w:sz="0" w:space="0" w:color="auto"/>
        <w:right w:val="none" w:sz="0" w:space="0" w:color="auto"/>
      </w:divBdr>
    </w:div>
    <w:div w:id="743189576">
      <w:bodyDiv w:val="1"/>
      <w:marLeft w:val="0"/>
      <w:marRight w:val="0"/>
      <w:marTop w:val="0"/>
      <w:marBottom w:val="0"/>
      <w:divBdr>
        <w:top w:val="none" w:sz="0" w:space="0" w:color="auto"/>
        <w:left w:val="none" w:sz="0" w:space="0" w:color="auto"/>
        <w:bottom w:val="none" w:sz="0" w:space="0" w:color="auto"/>
        <w:right w:val="none" w:sz="0" w:space="0" w:color="auto"/>
      </w:divBdr>
    </w:div>
    <w:div w:id="758477771">
      <w:bodyDiv w:val="1"/>
      <w:marLeft w:val="0"/>
      <w:marRight w:val="0"/>
      <w:marTop w:val="0"/>
      <w:marBottom w:val="0"/>
      <w:divBdr>
        <w:top w:val="none" w:sz="0" w:space="0" w:color="auto"/>
        <w:left w:val="none" w:sz="0" w:space="0" w:color="auto"/>
        <w:bottom w:val="none" w:sz="0" w:space="0" w:color="auto"/>
        <w:right w:val="none" w:sz="0" w:space="0" w:color="auto"/>
      </w:divBdr>
    </w:div>
    <w:div w:id="835463896">
      <w:bodyDiv w:val="1"/>
      <w:marLeft w:val="0"/>
      <w:marRight w:val="0"/>
      <w:marTop w:val="0"/>
      <w:marBottom w:val="0"/>
      <w:divBdr>
        <w:top w:val="none" w:sz="0" w:space="0" w:color="auto"/>
        <w:left w:val="none" w:sz="0" w:space="0" w:color="auto"/>
        <w:bottom w:val="none" w:sz="0" w:space="0" w:color="auto"/>
        <w:right w:val="none" w:sz="0" w:space="0" w:color="auto"/>
      </w:divBdr>
    </w:div>
    <w:div w:id="884803474">
      <w:bodyDiv w:val="1"/>
      <w:marLeft w:val="0"/>
      <w:marRight w:val="0"/>
      <w:marTop w:val="0"/>
      <w:marBottom w:val="0"/>
      <w:divBdr>
        <w:top w:val="none" w:sz="0" w:space="0" w:color="auto"/>
        <w:left w:val="none" w:sz="0" w:space="0" w:color="auto"/>
        <w:bottom w:val="none" w:sz="0" w:space="0" w:color="auto"/>
        <w:right w:val="none" w:sz="0" w:space="0" w:color="auto"/>
      </w:divBdr>
    </w:div>
    <w:div w:id="905068744">
      <w:bodyDiv w:val="1"/>
      <w:marLeft w:val="0"/>
      <w:marRight w:val="0"/>
      <w:marTop w:val="0"/>
      <w:marBottom w:val="0"/>
      <w:divBdr>
        <w:top w:val="none" w:sz="0" w:space="0" w:color="auto"/>
        <w:left w:val="none" w:sz="0" w:space="0" w:color="auto"/>
        <w:bottom w:val="none" w:sz="0" w:space="0" w:color="auto"/>
        <w:right w:val="none" w:sz="0" w:space="0" w:color="auto"/>
      </w:divBdr>
    </w:div>
    <w:div w:id="919486243">
      <w:bodyDiv w:val="1"/>
      <w:marLeft w:val="0"/>
      <w:marRight w:val="0"/>
      <w:marTop w:val="0"/>
      <w:marBottom w:val="0"/>
      <w:divBdr>
        <w:top w:val="none" w:sz="0" w:space="0" w:color="auto"/>
        <w:left w:val="none" w:sz="0" w:space="0" w:color="auto"/>
        <w:bottom w:val="none" w:sz="0" w:space="0" w:color="auto"/>
        <w:right w:val="none" w:sz="0" w:space="0" w:color="auto"/>
      </w:divBdr>
    </w:div>
    <w:div w:id="920605074">
      <w:bodyDiv w:val="1"/>
      <w:marLeft w:val="0"/>
      <w:marRight w:val="0"/>
      <w:marTop w:val="0"/>
      <w:marBottom w:val="0"/>
      <w:divBdr>
        <w:top w:val="none" w:sz="0" w:space="0" w:color="auto"/>
        <w:left w:val="none" w:sz="0" w:space="0" w:color="auto"/>
        <w:bottom w:val="none" w:sz="0" w:space="0" w:color="auto"/>
        <w:right w:val="none" w:sz="0" w:space="0" w:color="auto"/>
      </w:divBdr>
    </w:div>
    <w:div w:id="938757849">
      <w:bodyDiv w:val="1"/>
      <w:marLeft w:val="0"/>
      <w:marRight w:val="0"/>
      <w:marTop w:val="0"/>
      <w:marBottom w:val="0"/>
      <w:divBdr>
        <w:top w:val="none" w:sz="0" w:space="0" w:color="auto"/>
        <w:left w:val="none" w:sz="0" w:space="0" w:color="auto"/>
        <w:bottom w:val="none" w:sz="0" w:space="0" w:color="auto"/>
        <w:right w:val="none" w:sz="0" w:space="0" w:color="auto"/>
      </w:divBdr>
    </w:div>
    <w:div w:id="963921682">
      <w:bodyDiv w:val="1"/>
      <w:marLeft w:val="0"/>
      <w:marRight w:val="0"/>
      <w:marTop w:val="0"/>
      <w:marBottom w:val="0"/>
      <w:divBdr>
        <w:top w:val="none" w:sz="0" w:space="0" w:color="auto"/>
        <w:left w:val="none" w:sz="0" w:space="0" w:color="auto"/>
        <w:bottom w:val="none" w:sz="0" w:space="0" w:color="auto"/>
        <w:right w:val="none" w:sz="0" w:space="0" w:color="auto"/>
      </w:divBdr>
    </w:div>
    <w:div w:id="969016368">
      <w:bodyDiv w:val="1"/>
      <w:marLeft w:val="0"/>
      <w:marRight w:val="0"/>
      <w:marTop w:val="0"/>
      <w:marBottom w:val="0"/>
      <w:divBdr>
        <w:top w:val="none" w:sz="0" w:space="0" w:color="auto"/>
        <w:left w:val="none" w:sz="0" w:space="0" w:color="auto"/>
        <w:bottom w:val="none" w:sz="0" w:space="0" w:color="auto"/>
        <w:right w:val="none" w:sz="0" w:space="0" w:color="auto"/>
      </w:divBdr>
    </w:div>
    <w:div w:id="1072433036">
      <w:bodyDiv w:val="1"/>
      <w:marLeft w:val="0"/>
      <w:marRight w:val="0"/>
      <w:marTop w:val="0"/>
      <w:marBottom w:val="0"/>
      <w:divBdr>
        <w:top w:val="none" w:sz="0" w:space="0" w:color="auto"/>
        <w:left w:val="none" w:sz="0" w:space="0" w:color="auto"/>
        <w:bottom w:val="none" w:sz="0" w:space="0" w:color="auto"/>
        <w:right w:val="none" w:sz="0" w:space="0" w:color="auto"/>
      </w:divBdr>
    </w:div>
    <w:div w:id="1118836704">
      <w:bodyDiv w:val="1"/>
      <w:marLeft w:val="0"/>
      <w:marRight w:val="0"/>
      <w:marTop w:val="0"/>
      <w:marBottom w:val="0"/>
      <w:divBdr>
        <w:top w:val="none" w:sz="0" w:space="0" w:color="auto"/>
        <w:left w:val="none" w:sz="0" w:space="0" w:color="auto"/>
        <w:bottom w:val="none" w:sz="0" w:space="0" w:color="auto"/>
        <w:right w:val="none" w:sz="0" w:space="0" w:color="auto"/>
      </w:divBdr>
    </w:div>
    <w:div w:id="1178277015">
      <w:bodyDiv w:val="1"/>
      <w:marLeft w:val="0"/>
      <w:marRight w:val="0"/>
      <w:marTop w:val="0"/>
      <w:marBottom w:val="0"/>
      <w:divBdr>
        <w:top w:val="none" w:sz="0" w:space="0" w:color="auto"/>
        <w:left w:val="none" w:sz="0" w:space="0" w:color="auto"/>
        <w:bottom w:val="none" w:sz="0" w:space="0" w:color="auto"/>
        <w:right w:val="none" w:sz="0" w:space="0" w:color="auto"/>
      </w:divBdr>
    </w:div>
    <w:div w:id="1183321568">
      <w:bodyDiv w:val="1"/>
      <w:marLeft w:val="0"/>
      <w:marRight w:val="0"/>
      <w:marTop w:val="0"/>
      <w:marBottom w:val="0"/>
      <w:divBdr>
        <w:top w:val="none" w:sz="0" w:space="0" w:color="auto"/>
        <w:left w:val="none" w:sz="0" w:space="0" w:color="auto"/>
        <w:bottom w:val="none" w:sz="0" w:space="0" w:color="auto"/>
        <w:right w:val="none" w:sz="0" w:space="0" w:color="auto"/>
      </w:divBdr>
    </w:div>
    <w:div w:id="1199389987">
      <w:bodyDiv w:val="1"/>
      <w:marLeft w:val="0"/>
      <w:marRight w:val="0"/>
      <w:marTop w:val="0"/>
      <w:marBottom w:val="0"/>
      <w:divBdr>
        <w:top w:val="none" w:sz="0" w:space="0" w:color="auto"/>
        <w:left w:val="none" w:sz="0" w:space="0" w:color="auto"/>
        <w:bottom w:val="none" w:sz="0" w:space="0" w:color="auto"/>
        <w:right w:val="none" w:sz="0" w:space="0" w:color="auto"/>
      </w:divBdr>
    </w:div>
    <w:div w:id="1228305217">
      <w:bodyDiv w:val="1"/>
      <w:marLeft w:val="0"/>
      <w:marRight w:val="0"/>
      <w:marTop w:val="0"/>
      <w:marBottom w:val="0"/>
      <w:divBdr>
        <w:top w:val="none" w:sz="0" w:space="0" w:color="auto"/>
        <w:left w:val="none" w:sz="0" w:space="0" w:color="auto"/>
        <w:bottom w:val="none" w:sz="0" w:space="0" w:color="auto"/>
        <w:right w:val="none" w:sz="0" w:space="0" w:color="auto"/>
      </w:divBdr>
    </w:div>
    <w:div w:id="1288243558">
      <w:bodyDiv w:val="1"/>
      <w:marLeft w:val="0"/>
      <w:marRight w:val="0"/>
      <w:marTop w:val="0"/>
      <w:marBottom w:val="0"/>
      <w:divBdr>
        <w:top w:val="none" w:sz="0" w:space="0" w:color="auto"/>
        <w:left w:val="none" w:sz="0" w:space="0" w:color="auto"/>
        <w:bottom w:val="none" w:sz="0" w:space="0" w:color="auto"/>
        <w:right w:val="none" w:sz="0" w:space="0" w:color="auto"/>
      </w:divBdr>
    </w:div>
    <w:div w:id="1315791806">
      <w:bodyDiv w:val="1"/>
      <w:marLeft w:val="0"/>
      <w:marRight w:val="0"/>
      <w:marTop w:val="0"/>
      <w:marBottom w:val="0"/>
      <w:divBdr>
        <w:top w:val="none" w:sz="0" w:space="0" w:color="auto"/>
        <w:left w:val="none" w:sz="0" w:space="0" w:color="auto"/>
        <w:bottom w:val="none" w:sz="0" w:space="0" w:color="auto"/>
        <w:right w:val="none" w:sz="0" w:space="0" w:color="auto"/>
      </w:divBdr>
    </w:div>
    <w:div w:id="1338775912">
      <w:bodyDiv w:val="1"/>
      <w:marLeft w:val="0"/>
      <w:marRight w:val="0"/>
      <w:marTop w:val="0"/>
      <w:marBottom w:val="0"/>
      <w:divBdr>
        <w:top w:val="none" w:sz="0" w:space="0" w:color="auto"/>
        <w:left w:val="none" w:sz="0" w:space="0" w:color="auto"/>
        <w:bottom w:val="none" w:sz="0" w:space="0" w:color="auto"/>
        <w:right w:val="none" w:sz="0" w:space="0" w:color="auto"/>
      </w:divBdr>
    </w:div>
    <w:div w:id="1345984897">
      <w:bodyDiv w:val="1"/>
      <w:marLeft w:val="0"/>
      <w:marRight w:val="0"/>
      <w:marTop w:val="0"/>
      <w:marBottom w:val="0"/>
      <w:divBdr>
        <w:top w:val="none" w:sz="0" w:space="0" w:color="auto"/>
        <w:left w:val="none" w:sz="0" w:space="0" w:color="auto"/>
        <w:bottom w:val="none" w:sz="0" w:space="0" w:color="auto"/>
        <w:right w:val="none" w:sz="0" w:space="0" w:color="auto"/>
      </w:divBdr>
    </w:div>
    <w:div w:id="1359161982">
      <w:bodyDiv w:val="1"/>
      <w:marLeft w:val="0"/>
      <w:marRight w:val="0"/>
      <w:marTop w:val="0"/>
      <w:marBottom w:val="0"/>
      <w:divBdr>
        <w:top w:val="none" w:sz="0" w:space="0" w:color="auto"/>
        <w:left w:val="none" w:sz="0" w:space="0" w:color="auto"/>
        <w:bottom w:val="none" w:sz="0" w:space="0" w:color="auto"/>
        <w:right w:val="none" w:sz="0" w:space="0" w:color="auto"/>
      </w:divBdr>
    </w:div>
    <w:div w:id="1413771701">
      <w:bodyDiv w:val="1"/>
      <w:marLeft w:val="0"/>
      <w:marRight w:val="0"/>
      <w:marTop w:val="0"/>
      <w:marBottom w:val="0"/>
      <w:divBdr>
        <w:top w:val="none" w:sz="0" w:space="0" w:color="auto"/>
        <w:left w:val="none" w:sz="0" w:space="0" w:color="auto"/>
        <w:bottom w:val="none" w:sz="0" w:space="0" w:color="auto"/>
        <w:right w:val="none" w:sz="0" w:space="0" w:color="auto"/>
      </w:divBdr>
    </w:div>
    <w:div w:id="1439983068">
      <w:bodyDiv w:val="1"/>
      <w:marLeft w:val="0"/>
      <w:marRight w:val="0"/>
      <w:marTop w:val="0"/>
      <w:marBottom w:val="0"/>
      <w:divBdr>
        <w:top w:val="none" w:sz="0" w:space="0" w:color="auto"/>
        <w:left w:val="none" w:sz="0" w:space="0" w:color="auto"/>
        <w:bottom w:val="none" w:sz="0" w:space="0" w:color="auto"/>
        <w:right w:val="none" w:sz="0" w:space="0" w:color="auto"/>
      </w:divBdr>
    </w:div>
    <w:div w:id="1440369208">
      <w:bodyDiv w:val="1"/>
      <w:marLeft w:val="0"/>
      <w:marRight w:val="0"/>
      <w:marTop w:val="0"/>
      <w:marBottom w:val="0"/>
      <w:divBdr>
        <w:top w:val="none" w:sz="0" w:space="0" w:color="auto"/>
        <w:left w:val="none" w:sz="0" w:space="0" w:color="auto"/>
        <w:bottom w:val="none" w:sz="0" w:space="0" w:color="auto"/>
        <w:right w:val="none" w:sz="0" w:space="0" w:color="auto"/>
      </w:divBdr>
    </w:div>
    <w:div w:id="1465002260">
      <w:bodyDiv w:val="1"/>
      <w:marLeft w:val="0"/>
      <w:marRight w:val="0"/>
      <w:marTop w:val="0"/>
      <w:marBottom w:val="0"/>
      <w:divBdr>
        <w:top w:val="none" w:sz="0" w:space="0" w:color="auto"/>
        <w:left w:val="none" w:sz="0" w:space="0" w:color="auto"/>
        <w:bottom w:val="none" w:sz="0" w:space="0" w:color="auto"/>
        <w:right w:val="none" w:sz="0" w:space="0" w:color="auto"/>
      </w:divBdr>
    </w:div>
    <w:div w:id="1479303604">
      <w:bodyDiv w:val="1"/>
      <w:marLeft w:val="0"/>
      <w:marRight w:val="0"/>
      <w:marTop w:val="0"/>
      <w:marBottom w:val="0"/>
      <w:divBdr>
        <w:top w:val="none" w:sz="0" w:space="0" w:color="auto"/>
        <w:left w:val="none" w:sz="0" w:space="0" w:color="auto"/>
        <w:bottom w:val="none" w:sz="0" w:space="0" w:color="auto"/>
        <w:right w:val="none" w:sz="0" w:space="0" w:color="auto"/>
      </w:divBdr>
    </w:div>
    <w:div w:id="1486775910">
      <w:bodyDiv w:val="1"/>
      <w:marLeft w:val="0"/>
      <w:marRight w:val="0"/>
      <w:marTop w:val="0"/>
      <w:marBottom w:val="0"/>
      <w:divBdr>
        <w:top w:val="none" w:sz="0" w:space="0" w:color="auto"/>
        <w:left w:val="none" w:sz="0" w:space="0" w:color="auto"/>
        <w:bottom w:val="none" w:sz="0" w:space="0" w:color="auto"/>
        <w:right w:val="none" w:sz="0" w:space="0" w:color="auto"/>
      </w:divBdr>
    </w:div>
    <w:div w:id="1488748100">
      <w:bodyDiv w:val="1"/>
      <w:marLeft w:val="0"/>
      <w:marRight w:val="0"/>
      <w:marTop w:val="0"/>
      <w:marBottom w:val="0"/>
      <w:divBdr>
        <w:top w:val="none" w:sz="0" w:space="0" w:color="auto"/>
        <w:left w:val="none" w:sz="0" w:space="0" w:color="auto"/>
        <w:bottom w:val="none" w:sz="0" w:space="0" w:color="auto"/>
        <w:right w:val="none" w:sz="0" w:space="0" w:color="auto"/>
      </w:divBdr>
    </w:div>
    <w:div w:id="1510291338">
      <w:bodyDiv w:val="1"/>
      <w:marLeft w:val="0"/>
      <w:marRight w:val="0"/>
      <w:marTop w:val="0"/>
      <w:marBottom w:val="0"/>
      <w:divBdr>
        <w:top w:val="none" w:sz="0" w:space="0" w:color="auto"/>
        <w:left w:val="none" w:sz="0" w:space="0" w:color="auto"/>
        <w:bottom w:val="none" w:sz="0" w:space="0" w:color="auto"/>
        <w:right w:val="none" w:sz="0" w:space="0" w:color="auto"/>
      </w:divBdr>
    </w:div>
    <w:div w:id="1511290619">
      <w:bodyDiv w:val="1"/>
      <w:marLeft w:val="0"/>
      <w:marRight w:val="0"/>
      <w:marTop w:val="0"/>
      <w:marBottom w:val="0"/>
      <w:divBdr>
        <w:top w:val="none" w:sz="0" w:space="0" w:color="auto"/>
        <w:left w:val="none" w:sz="0" w:space="0" w:color="auto"/>
        <w:bottom w:val="none" w:sz="0" w:space="0" w:color="auto"/>
        <w:right w:val="none" w:sz="0" w:space="0" w:color="auto"/>
      </w:divBdr>
    </w:div>
    <w:div w:id="1518428072">
      <w:bodyDiv w:val="1"/>
      <w:marLeft w:val="0"/>
      <w:marRight w:val="0"/>
      <w:marTop w:val="0"/>
      <w:marBottom w:val="0"/>
      <w:divBdr>
        <w:top w:val="none" w:sz="0" w:space="0" w:color="auto"/>
        <w:left w:val="none" w:sz="0" w:space="0" w:color="auto"/>
        <w:bottom w:val="none" w:sz="0" w:space="0" w:color="auto"/>
        <w:right w:val="none" w:sz="0" w:space="0" w:color="auto"/>
      </w:divBdr>
    </w:div>
    <w:div w:id="1591625631">
      <w:bodyDiv w:val="1"/>
      <w:marLeft w:val="0"/>
      <w:marRight w:val="0"/>
      <w:marTop w:val="0"/>
      <w:marBottom w:val="0"/>
      <w:divBdr>
        <w:top w:val="none" w:sz="0" w:space="0" w:color="auto"/>
        <w:left w:val="none" w:sz="0" w:space="0" w:color="auto"/>
        <w:bottom w:val="none" w:sz="0" w:space="0" w:color="auto"/>
        <w:right w:val="none" w:sz="0" w:space="0" w:color="auto"/>
      </w:divBdr>
    </w:div>
    <w:div w:id="1625387732">
      <w:bodyDiv w:val="1"/>
      <w:marLeft w:val="0"/>
      <w:marRight w:val="0"/>
      <w:marTop w:val="0"/>
      <w:marBottom w:val="0"/>
      <w:divBdr>
        <w:top w:val="none" w:sz="0" w:space="0" w:color="auto"/>
        <w:left w:val="none" w:sz="0" w:space="0" w:color="auto"/>
        <w:bottom w:val="none" w:sz="0" w:space="0" w:color="auto"/>
        <w:right w:val="none" w:sz="0" w:space="0" w:color="auto"/>
      </w:divBdr>
    </w:div>
    <w:div w:id="1697194881">
      <w:bodyDiv w:val="1"/>
      <w:marLeft w:val="0"/>
      <w:marRight w:val="0"/>
      <w:marTop w:val="0"/>
      <w:marBottom w:val="0"/>
      <w:divBdr>
        <w:top w:val="none" w:sz="0" w:space="0" w:color="auto"/>
        <w:left w:val="none" w:sz="0" w:space="0" w:color="auto"/>
        <w:bottom w:val="none" w:sz="0" w:space="0" w:color="auto"/>
        <w:right w:val="none" w:sz="0" w:space="0" w:color="auto"/>
      </w:divBdr>
    </w:div>
    <w:div w:id="1713381835">
      <w:bodyDiv w:val="1"/>
      <w:marLeft w:val="0"/>
      <w:marRight w:val="0"/>
      <w:marTop w:val="0"/>
      <w:marBottom w:val="0"/>
      <w:divBdr>
        <w:top w:val="none" w:sz="0" w:space="0" w:color="auto"/>
        <w:left w:val="none" w:sz="0" w:space="0" w:color="auto"/>
        <w:bottom w:val="none" w:sz="0" w:space="0" w:color="auto"/>
        <w:right w:val="none" w:sz="0" w:space="0" w:color="auto"/>
      </w:divBdr>
    </w:div>
    <w:div w:id="1814062219">
      <w:bodyDiv w:val="1"/>
      <w:marLeft w:val="0"/>
      <w:marRight w:val="0"/>
      <w:marTop w:val="0"/>
      <w:marBottom w:val="0"/>
      <w:divBdr>
        <w:top w:val="none" w:sz="0" w:space="0" w:color="auto"/>
        <w:left w:val="none" w:sz="0" w:space="0" w:color="auto"/>
        <w:bottom w:val="none" w:sz="0" w:space="0" w:color="auto"/>
        <w:right w:val="none" w:sz="0" w:space="0" w:color="auto"/>
      </w:divBdr>
    </w:div>
    <w:div w:id="1838883879">
      <w:bodyDiv w:val="1"/>
      <w:marLeft w:val="0"/>
      <w:marRight w:val="0"/>
      <w:marTop w:val="0"/>
      <w:marBottom w:val="0"/>
      <w:divBdr>
        <w:top w:val="none" w:sz="0" w:space="0" w:color="auto"/>
        <w:left w:val="none" w:sz="0" w:space="0" w:color="auto"/>
        <w:bottom w:val="none" w:sz="0" w:space="0" w:color="auto"/>
        <w:right w:val="none" w:sz="0" w:space="0" w:color="auto"/>
      </w:divBdr>
    </w:div>
    <w:div w:id="1861239591">
      <w:bodyDiv w:val="1"/>
      <w:marLeft w:val="0"/>
      <w:marRight w:val="0"/>
      <w:marTop w:val="0"/>
      <w:marBottom w:val="0"/>
      <w:divBdr>
        <w:top w:val="none" w:sz="0" w:space="0" w:color="auto"/>
        <w:left w:val="none" w:sz="0" w:space="0" w:color="auto"/>
        <w:bottom w:val="none" w:sz="0" w:space="0" w:color="auto"/>
        <w:right w:val="none" w:sz="0" w:space="0" w:color="auto"/>
      </w:divBdr>
    </w:div>
    <w:div w:id="1870489724">
      <w:bodyDiv w:val="1"/>
      <w:marLeft w:val="0"/>
      <w:marRight w:val="0"/>
      <w:marTop w:val="0"/>
      <w:marBottom w:val="0"/>
      <w:divBdr>
        <w:top w:val="none" w:sz="0" w:space="0" w:color="auto"/>
        <w:left w:val="none" w:sz="0" w:space="0" w:color="auto"/>
        <w:bottom w:val="none" w:sz="0" w:space="0" w:color="auto"/>
        <w:right w:val="none" w:sz="0" w:space="0" w:color="auto"/>
      </w:divBdr>
    </w:div>
    <w:div w:id="1891257824">
      <w:bodyDiv w:val="1"/>
      <w:marLeft w:val="0"/>
      <w:marRight w:val="0"/>
      <w:marTop w:val="0"/>
      <w:marBottom w:val="0"/>
      <w:divBdr>
        <w:top w:val="none" w:sz="0" w:space="0" w:color="auto"/>
        <w:left w:val="none" w:sz="0" w:space="0" w:color="auto"/>
        <w:bottom w:val="none" w:sz="0" w:space="0" w:color="auto"/>
        <w:right w:val="none" w:sz="0" w:space="0" w:color="auto"/>
      </w:divBdr>
    </w:div>
    <w:div w:id="1907565824">
      <w:bodyDiv w:val="1"/>
      <w:marLeft w:val="0"/>
      <w:marRight w:val="0"/>
      <w:marTop w:val="0"/>
      <w:marBottom w:val="0"/>
      <w:divBdr>
        <w:top w:val="none" w:sz="0" w:space="0" w:color="auto"/>
        <w:left w:val="none" w:sz="0" w:space="0" w:color="auto"/>
        <w:bottom w:val="none" w:sz="0" w:space="0" w:color="auto"/>
        <w:right w:val="none" w:sz="0" w:space="0" w:color="auto"/>
      </w:divBdr>
    </w:div>
    <w:div w:id="1917589293">
      <w:bodyDiv w:val="1"/>
      <w:marLeft w:val="0"/>
      <w:marRight w:val="0"/>
      <w:marTop w:val="0"/>
      <w:marBottom w:val="0"/>
      <w:divBdr>
        <w:top w:val="none" w:sz="0" w:space="0" w:color="auto"/>
        <w:left w:val="none" w:sz="0" w:space="0" w:color="auto"/>
        <w:bottom w:val="none" w:sz="0" w:space="0" w:color="auto"/>
        <w:right w:val="none" w:sz="0" w:space="0" w:color="auto"/>
      </w:divBdr>
    </w:div>
    <w:div w:id="1939943489">
      <w:bodyDiv w:val="1"/>
      <w:marLeft w:val="0"/>
      <w:marRight w:val="0"/>
      <w:marTop w:val="0"/>
      <w:marBottom w:val="0"/>
      <w:divBdr>
        <w:top w:val="none" w:sz="0" w:space="0" w:color="auto"/>
        <w:left w:val="none" w:sz="0" w:space="0" w:color="auto"/>
        <w:bottom w:val="none" w:sz="0" w:space="0" w:color="auto"/>
        <w:right w:val="none" w:sz="0" w:space="0" w:color="auto"/>
      </w:divBdr>
    </w:div>
    <w:div w:id="1956906277">
      <w:bodyDiv w:val="1"/>
      <w:marLeft w:val="0"/>
      <w:marRight w:val="0"/>
      <w:marTop w:val="0"/>
      <w:marBottom w:val="0"/>
      <w:divBdr>
        <w:top w:val="none" w:sz="0" w:space="0" w:color="auto"/>
        <w:left w:val="none" w:sz="0" w:space="0" w:color="auto"/>
        <w:bottom w:val="none" w:sz="0" w:space="0" w:color="auto"/>
        <w:right w:val="none" w:sz="0" w:space="0" w:color="auto"/>
      </w:divBdr>
    </w:div>
    <w:div w:id="1965883653">
      <w:bodyDiv w:val="1"/>
      <w:marLeft w:val="0"/>
      <w:marRight w:val="0"/>
      <w:marTop w:val="0"/>
      <w:marBottom w:val="0"/>
      <w:divBdr>
        <w:top w:val="none" w:sz="0" w:space="0" w:color="auto"/>
        <w:left w:val="none" w:sz="0" w:space="0" w:color="auto"/>
        <w:bottom w:val="none" w:sz="0" w:space="0" w:color="auto"/>
        <w:right w:val="none" w:sz="0" w:space="0" w:color="auto"/>
      </w:divBdr>
    </w:div>
    <w:div w:id="2024896774">
      <w:bodyDiv w:val="1"/>
      <w:marLeft w:val="0"/>
      <w:marRight w:val="0"/>
      <w:marTop w:val="0"/>
      <w:marBottom w:val="0"/>
      <w:divBdr>
        <w:top w:val="none" w:sz="0" w:space="0" w:color="auto"/>
        <w:left w:val="none" w:sz="0" w:space="0" w:color="auto"/>
        <w:bottom w:val="none" w:sz="0" w:space="0" w:color="auto"/>
        <w:right w:val="none" w:sz="0" w:space="0" w:color="auto"/>
      </w:divBdr>
    </w:div>
    <w:div w:id="2075736052">
      <w:bodyDiv w:val="1"/>
      <w:marLeft w:val="0"/>
      <w:marRight w:val="0"/>
      <w:marTop w:val="0"/>
      <w:marBottom w:val="0"/>
      <w:divBdr>
        <w:top w:val="none" w:sz="0" w:space="0" w:color="auto"/>
        <w:left w:val="none" w:sz="0" w:space="0" w:color="auto"/>
        <w:bottom w:val="none" w:sz="0" w:space="0" w:color="auto"/>
        <w:right w:val="none" w:sz="0" w:space="0" w:color="auto"/>
      </w:divBdr>
    </w:div>
    <w:div w:id="21270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yperlink" Target="https://www.riigiteataja.ee/akt/131122019008?leiaKehti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iigiteataja.ee/akt/126042024005?leiaKehtiv"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riigiteataja.ee/akt/408072023012" TargetMode="External"/><Relationship Id="rId25" Type="http://schemas.openxmlformats.org/officeDocument/2006/relationships/hyperlink" Target="https://www.riigiteataja.ee/akt/431032021028?leiaKehtiv"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www.riigiteataja.ee/akt/126042024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riigiteataja.ee/akt/404012018036"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hyperlink" Target="https://www.agri.ee/regionaalareng-planeeringud/kohalikud-omavalitsused/finantskorraldus" TargetMode="External"/><Relationship Id="rId19" Type="http://schemas.openxmlformats.org/officeDocument/2006/relationships/hyperlink" Target="https://www.riigiteataja.ee/akt/431032021027?leiaKehtiv" TargetMode="External"/><Relationship Id="rId4" Type="http://schemas.openxmlformats.org/officeDocument/2006/relationships/settings" Target="settings.xml"/><Relationship Id="rId9" Type="http://schemas.openxmlformats.org/officeDocument/2006/relationships/hyperlink" Target="https://www.riigiteataja.ee/akt/130062023028" TargetMode="External"/><Relationship Id="rId14" Type="http://schemas.openxmlformats.org/officeDocument/2006/relationships/chart" Target="charts/chart4.xml"/><Relationship Id="rId22" Type="http://schemas.openxmlformats.org/officeDocument/2006/relationships/hyperlink" Target="https://www.riigiteataja.ee/akt/431032021029?leiaKehtiv"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sz="1200">
                <a:latin typeface="Times New Roman" panose="02020603050405020304" pitchFamily="18" charset="0"/>
                <a:cs typeface="Times New Roman" panose="02020603050405020304" pitchFamily="18" charset="0"/>
              </a:rPr>
              <a:t>Maksumaksjad</a:t>
            </a:r>
            <a:r>
              <a:rPr lang="et-EE" sz="1200" baseline="0">
                <a:latin typeface="Times New Roman" panose="02020603050405020304" pitchFamily="18" charset="0"/>
                <a:cs typeface="Times New Roman" panose="02020603050405020304" pitchFamily="18" charset="0"/>
              </a:rPr>
              <a:t> 2018 - 2024</a:t>
            </a:r>
          </a:p>
          <a:p>
            <a:pPr>
              <a:defRPr/>
            </a:pPr>
            <a:endParaRPr lang="et-E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[maksumaksjad.xlsx]maksumaksjad!$A$3</c:f>
              <c:strCache>
                <c:ptCount val="1"/>
                <c:pt idx="0">
                  <c:v>2018</c:v>
                </c:pt>
              </c:strCache>
            </c:strRef>
          </c:tx>
          <c:spPr>
            <a:solidFill>
              <a:schemeClr val="accent1"/>
            </a:solidFill>
            <a:ln>
              <a:noFill/>
            </a:ln>
            <a:effectLst/>
            <a:sp3d/>
          </c:spPr>
          <c:invertIfNegative val="0"/>
          <c:cat>
            <c:strRef>
              <c:f>[maksumaksjad.xlsx]maksumaksjad!$B$2:$M$2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[maksumaksjad.xlsx]maksumaksjad!$B$3:$M$3</c:f>
              <c:numCache>
                <c:formatCode>0</c:formatCode>
                <c:ptCount val="12"/>
                <c:pt idx="0">
                  <c:v>4673</c:v>
                </c:pt>
                <c:pt idx="1">
                  <c:v>4743</c:v>
                </c:pt>
                <c:pt idx="2">
                  <c:v>4745</c:v>
                </c:pt>
                <c:pt idx="3">
                  <c:v>4810</c:v>
                </c:pt>
                <c:pt idx="4">
                  <c:v>4866</c:v>
                </c:pt>
                <c:pt idx="5">
                  <c:v>4941</c:v>
                </c:pt>
                <c:pt idx="6">
                  <c:v>4860</c:v>
                </c:pt>
                <c:pt idx="7">
                  <c:v>4906</c:v>
                </c:pt>
                <c:pt idx="8">
                  <c:v>4848</c:v>
                </c:pt>
                <c:pt idx="9">
                  <c:v>4884</c:v>
                </c:pt>
                <c:pt idx="10">
                  <c:v>4853</c:v>
                </c:pt>
                <c:pt idx="11">
                  <c:v>4853</c:v>
                </c:pt>
              </c:numCache>
            </c:numRef>
          </c:val>
          <c:extLst>
            <c:ext xmlns:c16="http://schemas.microsoft.com/office/drawing/2014/chart" uri="{C3380CC4-5D6E-409C-BE32-E72D297353CC}">
              <c16:uniqueId val="{00000000-418D-4569-8121-19350CEE73D2}"/>
            </c:ext>
          </c:extLst>
        </c:ser>
        <c:ser>
          <c:idx val="1"/>
          <c:order val="1"/>
          <c:tx>
            <c:strRef>
              <c:f>[maksumaksjad.xlsx]maksumaksjad!$A$4</c:f>
              <c:strCache>
                <c:ptCount val="1"/>
                <c:pt idx="0">
                  <c:v>2019</c:v>
                </c:pt>
              </c:strCache>
            </c:strRef>
          </c:tx>
          <c:spPr>
            <a:solidFill>
              <a:schemeClr val="accent2"/>
            </a:solidFill>
            <a:ln>
              <a:noFill/>
            </a:ln>
            <a:effectLst/>
            <a:sp3d/>
          </c:spPr>
          <c:invertIfNegative val="0"/>
          <c:cat>
            <c:strRef>
              <c:f>[maksumaksjad.xlsx]maksumaksjad!$B$2:$M$2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[maksumaksjad.xlsx]maksumaksjad!$B$4:$M$4</c:f>
              <c:numCache>
                <c:formatCode>0</c:formatCode>
                <c:ptCount val="12"/>
                <c:pt idx="0">
                  <c:v>4726</c:v>
                </c:pt>
                <c:pt idx="1">
                  <c:v>4765</c:v>
                </c:pt>
                <c:pt idx="2">
                  <c:v>4789</c:v>
                </c:pt>
                <c:pt idx="3">
                  <c:v>4782</c:v>
                </c:pt>
                <c:pt idx="4">
                  <c:v>4828</c:v>
                </c:pt>
                <c:pt idx="5">
                  <c:v>4876</c:v>
                </c:pt>
                <c:pt idx="6">
                  <c:v>4808</c:v>
                </c:pt>
                <c:pt idx="7">
                  <c:v>4803</c:v>
                </c:pt>
                <c:pt idx="8">
                  <c:v>4817</c:v>
                </c:pt>
                <c:pt idx="9">
                  <c:v>4785</c:v>
                </c:pt>
                <c:pt idx="10">
                  <c:v>4751</c:v>
                </c:pt>
                <c:pt idx="11">
                  <c:v>4937</c:v>
                </c:pt>
              </c:numCache>
            </c:numRef>
          </c:val>
          <c:extLst>
            <c:ext xmlns:c16="http://schemas.microsoft.com/office/drawing/2014/chart" uri="{C3380CC4-5D6E-409C-BE32-E72D297353CC}">
              <c16:uniqueId val="{00000001-418D-4569-8121-19350CEE73D2}"/>
            </c:ext>
          </c:extLst>
        </c:ser>
        <c:ser>
          <c:idx val="2"/>
          <c:order val="2"/>
          <c:tx>
            <c:strRef>
              <c:f>[maksumaksjad.xlsx]maksumaksjad!$A$5</c:f>
              <c:strCache>
                <c:ptCount val="1"/>
                <c:pt idx="0">
                  <c:v>2020</c:v>
                </c:pt>
              </c:strCache>
            </c:strRef>
          </c:tx>
          <c:spPr>
            <a:solidFill>
              <a:schemeClr val="accent3"/>
            </a:solidFill>
            <a:ln>
              <a:noFill/>
            </a:ln>
            <a:effectLst/>
            <a:sp3d/>
          </c:spPr>
          <c:invertIfNegative val="0"/>
          <c:cat>
            <c:strRef>
              <c:f>[maksumaksjad.xlsx]maksumaksjad!$B$2:$M$2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[maksumaksjad.xlsx]maksumaksjad!$B$5:$M$5</c:f>
              <c:numCache>
                <c:formatCode>0</c:formatCode>
                <c:ptCount val="12"/>
                <c:pt idx="0">
                  <c:v>4695</c:v>
                </c:pt>
                <c:pt idx="1">
                  <c:v>4710</c:v>
                </c:pt>
                <c:pt idx="2">
                  <c:v>4727</c:v>
                </c:pt>
                <c:pt idx="3">
                  <c:v>4681</c:v>
                </c:pt>
                <c:pt idx="4">
                  <c:v>4615</c:v>
                </c:pt>
                <c:pt idx="5">
                  <c:v>4697</c:v>
                </c:pt>
                <c:pt idx="6">
                  <c:v>4689</c:v>
                </c:pt>
                <c:pt idx="7">
                  <c:v>4742</c:v>
                </c:pt>
                <c:pt idx="8">
                  <c:v>4745</c:v>
                </c:pt>
                <c:pt idx="9">
                  <c:v>4739</c:v>
                </c:pt>
                <c:pt idx="10">
                  <c:v>4701</c:v>
                </c:pt>
                <c:pt idx="11">
                  <c:v>4898</c:v>
                </c:pt>
              </c:numCache>
            </c:numRef>
          </c:val>
          <c:extLst>
            <c:ext xmlns:c16="http://schemas.microsoft.com/office/drawing/2014/chart" uri="{C3380CC4-5D6E-409C-BE32-E72D297353CC}">
              <c16:uniqueId val="{00000002-418D-4569-8121-19350CEE73D2}"/>
            </c:ext>
          </c:extLst>
        </c:ser>
        <c:ser>
          <c:idx val="3"/>
          <c:order val="3"/>
          <c:tx>
            <c:strRef>
              <c:f>[maksumaksjad.xlsx]maksumaksjad!$A$6</c:f>
              <c:strCache>
                <c:ptCount val="1"/>
                <c:pt idx="0">
                  <c:v>2021</c:v>
                </c:pt>
              </c:strCache>
            </c:strRef>
          </c:tx>
          <c:spPr>
            <a:solidFill>
              <a:schemeClr val="accent4"/>
            </a:solidFill>
            <a:ln>
              <a:noFill/>
            </a:ln>
            <a:effectLst/>
            <a:sp3d/>
          </c:spPr>
          <c:invertIfNegative val="0"/>
          <c:cat>
            <c:strRef>
              <c:f>[maksumaksjad.xlsx]maksumaksjad!$B$2:$M$2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[maksumaksjad.xlsx]maksumaksjad!$B$6:$M$6</c:f>
              <c:numCache>
                <c:formatCode>0</c:formatCode>
                <c:ptCount val="12"/>
                <c:pt idx="0">
                  <c:v>4600</c:v>
                </c:pt>
                <c:pt idx="1">
                  <c:v>4601</c:v>
                </c:pt>
                <c:pt idx="2">
                  <c:v>4633</c:v>
                </c:pt>
                <c:pt idx="3">
                  <c:v>4630</c:v>
                </c:pt>
                <c:pt idx="4">
                  <c:v>4664</c:v>
                </c:pt>
                <c:pt idx="5">
                  <c:v>4738</c:v>
                </c:pt>
                <c:pt idx="6">
                  <c:v>4715</c:v>
                </c:pt>
                <c:pt idx="7">
                  <c:v>4742</c:v>
                </c:pt>
                <c:pt idx="8">
                  <c:v>4732</c:v>
                </c:pt>
                <c:pt idx="9">
                  <c:v>4713</c:v>
                </c:pt>
                <c:pt idx="10">
                  <c:v>4683</c:v>
                </c:pt>
                <c:pt idx="11">
                  <c:v>4850</c:v>
                </c:pt>
              </c:numCache>
            </c:numRef>
          </c:val>
          <c:extLst>
            <c:ext xmlns:c16="http://schemas.microsoft.com/office/drawing/2014/chart" uri="{C3380CC4-5D6E-409C-BE32-E72D297353CC}">
              <c16:uniqueId val="{00000003-418D-4569-8121-19350CEE73D2}"/>
            </c:ext>
          </c:extLst>
        </c:ser>
        <c:ser>
          <c:idx val="4"/>
          <c:order val="4"/>
          <c:tx>
            <c:strRef>
              <c:f>[maksumaksjad.xlsx]maksumaksjad!$A$7</c:f>
              <c:strCache>
                <c:ptCount val="1"/>
                <c:pt idx="0">
                  <c:v>2022</c:v>
                </c:pt>
              </c:strCache>
            </c:strRef>
          </c:tx>
          <c:spPr>
            <a:solidFill>
              <a:schemeClr val="accent5"/>
            </a:solidFill>
            <a:ln>
              <a:noFill/>
            </a:ln>
            <a:effectLst/>
            <a:sp3d/>
          </c:spPr>
          <c:invertIfNegative val="0"/>
          <c:cat>
            <c:strRef>
              <c:f>[maksumaksjad.xlsx]maksumaksjad!$B$2:$M$2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[maksumaksjad.xlsx]maksumaksjad!$B$7:$M$7</c:f>
              <c:numCache>
                <c:formatCode>0</c:formatCode>
                <c:ptCount val="12"/>
                <c:pt idx="0">
                  <c:v>4623</c:v>
                </c:pt>
                <c:pt idx="1">
                  <c:v>4644</c:v>
                </c:pt>
                <c:pt idx="2">
                  <c:v>4631</c:v>
                </c:pt>
                <c:pt idx="3">
                  <c:v>4645</c:v>
                </c:pt>
                <c:pt idx="4">
                  <c:v>4704</c:v>
                </c:pt>
                <c:pt idx="5">
                  <c:v>4733</c:v>
                </c:pt>
                <c:pt idx="6">
                  <c:v>4686</c:v>
                </c:pt>
                <c:pt idx="7">
                  <c:v>4752</c:v>
                </c:pt>
                <c:pt idx="8">
                  <c:v>4742</c:v>
                </c:pt>
                <c:pt idx="9">
                  <c:v>4744</c:v>
                </c:pt>
                <c:pt idx="10">
                  <c:v>4713</c:v>
                </c:pt>
                <c:pt idx="11">
                  <c:v>4896</c:v>
                </c:pt>
              </c:numCache>
            </c:numRef>
          </c:val>
          <c:extLst>
            <c:ext xmlns:c16="http://schemas.microsoft.com/office/drawing/2014/chart" uri="{C3380CC4-5D6E-409C-BE32-E72D297353CC}">
              <c16:uniqueId val="{00000004-418D-4569-8121-19350CEE73D2}"/>
            </c:ext>
          </c:extLst>
        </c:ser>
        <c:ser>
          <c:idx val="5"/>
          <c:order val="5"/>
          <c:tx>
            <c:strRef>
              <c:f>[maksumaksjad.xlsx]maksumaksjad!$A$8</c:f>
              <c:strCache>
                <c:ptCount val="1"/>
                <c:pt idx="0">
                  <c:v>2023</c:v>
                </c:pt>
              </c:strCache>
            </c:strRef>
          </c:tx>
          <c:spPr>
            <a:solidFill>
              <a:schemeClr val="accent6"/>
            </a:solidFill>
            <a:ln>
              <a:noFill/>
            </a:ln>
            <a:effectLst/>
            <a:sp3d/>
          </c:spPr>
          <c:invertIfNegative val="0"/>
          <c:cat>
            <c:strRef>
              <c:f>[maksumaksjad.xlsx]maksumaksjad!$B$2:$M$2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[maksumaksjad.xlsx]maksumaksjad!$B$8:$M$8</c:f>
              <c:numCache>
                <c:formatCode>0</c:formatCode>
                <c:ptCount val="12"/>
                <c:pt idx="0">
                  <c:v>4679</c:v>
                </c:pt>
                <c:pt idx="1">
                  <c:v>4676</c:v>
                </c:pt>
                <c:pt idx="2">
                  <c:v>4706</c:v>
                </c:pt>
                <c:pt idx="3">
                  <c:v>4705</c:v>
                </c:pt>
                <c:pt idx="4">
                  <c:v>4753</c:v>
                </c:pt>
                <c:pt idx="5">
                  <c:v>4775</c:v>
                </c:pt>
                <c:pt idx="6">
                  <c:v>4699</c:v>
                </c:pt>
                <c:pt idx="7">
                  <c:v>4752</c:v>
                </c:pt>
                <c:pt idx="8">
                  <c:v>4743</c:v>
                </c:pt>
                <c:pt idx="9">
                  <c:v>4724</c:v>
                </c:pt>
                <c:pt idx="10">
                  <c:v>4661</c:v>
                </c:pt>
                <c:pt idx="11">
                  <c:v>4839</c:v>
                </c:pt>
              </c:numCache>
            </c:numRef>
          </c:val>
          <c:extLst>
            <c:ext xmlns:c16="http://schemas.microsoft.com/office/drawing/2014/chart" uri="{C3380CC4-5D6E-409C-BE32-E72D297353CC}">
              <c16:uniqueId val="{00000005-418D-4569-8121-19350CEE73D2}"/>
            </c:ext>
          </c:extLst>
        </c:ser>
        <c:ser>
          <c:idx val="6"/>
          <c:order val="6"/>
          <c:tx>
            <c:strRef>
              <c:f>[maksumaksjad.xlsx]maksumaksjad!$A$9</c:f>
              <c:strCache>
                <c:ptCount val="1"/>
                <c:pt idx="0">
                  <c:v>2024</c:v>
                </c:pt>
              </c:strCache>
            </c:strRef>
          </c:tx>
          <c:spPr>
            <a:solidFill>
              <a:schemeClr val="accent1">
                <a:lumMod val="60000"/>
              </a:schemeClr>
            </a:solidFill>
            <a:ln>
              <a:noFill/>
            </a:ln>
            <a:effectLst/>
            <a:sp3d/>
          </c:spPr>
          <c:invertIfNegative val="0"/>
          <c:cat>
            <c:strRef>
              <c:f>[maksumaksjad.xlsx]maksumaksjad!$B$2:$M$2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[maksumaksjad.xlsx]maksumaksjad!$B$9:$M$9</c:f>
              <c:numCache>
                <c:formatCode>0</c:formatCode>
                <c:ptCount val="12"/>
                <c:pt idx="0">
                  <c:v>4638</c:v>
                </c:pt>
                <c:pt idx="1">
                  <c:v>4641</c:v>
                </c:pt>
                <c:pt idx="2">
                  <c:v>4656</c:v>
                </c:pt>
                <c:pt idx="3">
                  <c:v>4667</c:v>
                </c:pt>
                <c:pt idx="4">
                  <c:v>4681</c:v>
                </c:pt>
                <c:pt idx="5">
                  <c:v>4731</c:v>
                </c:pt>
                <c:pt idx="6">
                  <c:v>4649</c:v>
                </c:pt>
                <c:pt idx="7">
                  <c:v>4697</c:v>
                </c:pt>
                <c:pt idx="8">
                  <c:v>4704</c:v>
                </c:pt>
              </c:numCache>
            </c:numRef>
          </c:val>
          <c:extLst>
            <c:ext xmlns:c16="http://schemas.microsoft.com/office/drawing/2014/chart" uri="{C3380CC4-5D6E-409C-BE32-E72D297353CC}">
              <c16:uniqueId val="{00000006-418D-4569-8121-19350CEE73D2}"/>
            </c:ext>
          </c:extLst>
        </c:ser>
        <c:dLbls>
          <c:showLegendKey val="0"/>
          <c:showVal val="0"/>
          <c:showCatName val="0"/>
          <c:showSerName val="0"/>
          <c:showPercent val="0"/>
          <c:showBubbleSize val="0"/>
        </c:dLbls>
        <c:gapWidth val="150"/>
        <c:shape val="box"/>
        <c:axId val="493446207"/>
        <c:axId val="493445247"/>
        <c:axId val="0"/>
      </c:bar3DChart>
      <c:catAx>
        <c:axId val="4934462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93445247"/>
        <c:crosses val="autoZero"/>
        <c:auto val="1"/>
        <c:lblAlgn val="ctr"/>
        <c:lblOffset val="100"/>
        <c:noMultiLvlLbl val="0"/>
      </c:catAx>
      <c:valAx>
        <c:axId val="4934452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493446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sz="1200">
                <a:latin typeface="Times New Roman" panose="02020603050405020304" pitchFamily="18" charset="0"/>
                <a:cs typeface="Times New Roman" panose="02020603050405020304" pitchFamily="18" charset="0"/>
              </a:rPr>
              <a:t>Elanikud</a:t>
            </a:r>
            <a:r>
              <a:rPr lang="et-EE" sz="1200" baseline="0">
                <a:latin typeface="Times New Roman" panose="02020603050405020304" pitchFamily="18" charset="0"/>
                <a:cs typeface="Times New Roman" panose="02020603050405020304" pitchFamily="18" charset="0"/>
              </a:rPr>
              <a:t> ja maksumaksjad 2018 - 2024</a:t>
            </a:r>
            <a:endParaRPr lang="et-EE"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[maksumaksjad.xlsx]maksumaksjad!$B$29</c:f>
              <c:strCache>
                <c:ptCount val="1"/>
                <c:pt idx="0">
                  <c:v>elanike
arv</c:v>
                </c:pt>
              </c:strCache>
            </c:strRef>
          </c:tx>
          <c:spPr>
            <a:solidFill>
              <a:schemeClr val="accent1"/>
            </a:solidFill>
            <a:ln>
              <a:noFill/>
            </a:ln>
            <a:effectLst/>
            <a:sp3d/>
          </c:spPr>
          <c:invertIfNegative val="0"/>
          <c:cat>
            <c:strRef>
              <c:f>[maksumaksjad.xlsx]maksumaksjad!$A$30:$A$36</c:f>
              <c:strCache>
                <c:ptCount val="7"/>
                <c:pt idx="0">
                  <c:v>2018</c:v>
                </c:pt>
                <c:pt idx="1">
                  <c:v>2019</c:v>
                </c:pt>
                <c:pt idx="2">
                  <c:v>2020</c:v>
                </c:pt>
                <c:pt idx="3">
                  <c:v>2021</c:v>
                </c:pt>
                <c:pt idx="4">
                  <c:v>2022</c:v>
                </c:pt>
                <c:pt idx="5">
                  <c:v>2023</c:v>
                </c:pt>
                <c:pt idx="6">
                  <c:v>2024*</c:v>
                </c:pt>
              </c:strCache>
            </c:strRef>
          </c:cat>
          <c:val>
            <c:numRef>
              <c:f>[maksumaksjad.xlsx]maksumaksjad!$B$30:$B$36</c:f>
              <c:numCache>
                <c:formatCode>General</c:formatCode>
                <c:ptCount val="7"/>
                <c:pt idx="0">
                  <c:v>11061</c:v>
                </c:pt>
                <c:pt idx="1">
                  <c:v>10925</c:v>
                </c:pt>
                <c:pt idx="2">
                  <c:v>10769</c:v>
                </c:pt>
                <c:pt idx="3">
                  <c:v>10710</c:v>
                </c:pt>
                <c:pt idx="4">
                  <c:v>10674</c:v>
                </c:pt>
                <c:pt idx="5">
                  <c:v>10659</c:v>
                </c:pt>
                <c:pt idx="6">
                  <c:v>10587</c:v>
                </c:pt>
              </c:numCache>
            </c:numRef>
          </c:val>
          <c:extLst>
            <c:ext xmlns:c16="http://schemas.microsoft.com/office/drawing/2014/chart" uri="{C3380CC4-5D6E-409C-BE32-E72D297353CC}">
              <c16:uniqueId val="{00000000-40ED-4F46-9F93-00E10A641C12}"/>
            </c:ext>
          </c:extLst>
        </c:ser>
        <c:ser>
          <c:idx val="1"/>
          <c:order val="1"/>
          <c:tx>
            <c:strRef>
              <c:f>[maksumaksjad.xlsx]maksumaksjad!$C$29</c:f>
              <c:strCache>
                <c:ptCount val="1"/>
                <c:pt idx="0">
                  <c:v>maksu-
maksjad </c:v>
                </c:pt>
              </c:strCache>
            </c:strRef>
          </c:tx>
          <c:spPr>
            <a:solidFill>
              <a:schemeClr val="accent2"/>
            </a:solidFill>
            <a:ln>
              <a:noFill/>
            </a:ln>
            <a:effectLst/>
            <a:sp3d/>
          </c:spPr>
          <c:invertIfNegative val="0"/>
          <c:cat>
            <c:strRef>
              <c:f>[maksumaksjad.xlsx]maksumaksjad!$A$30:$A$36</c:f>
              <c:strCache>
                <c:ptCount val="7"/>
                <c:pt idx="0">
                  <c:v>2018</c:v>
                </c:pt>
                <c:pt idx="1">
                  <c:v>2019</c:v>
                </c:pt>
                <c:pt idx="2">
                  <c:v>2020</c:v>
                </c:pt>
                <c:pt idx="3">
                  <c:v>2021</c:v>
                </c:pt>
                <c:pt idx="4">
                  <c:v>2022</c:v>
                </c:pt>
                <c:pt idx="5">
                  <c:v>2023</c:v>
                </c:pt>
                <c:pt idx="6">
                  <c:v>2024*</c:v>
                </c:pt>
              </c:strCache>
            </c:strRef>
          </c:cat>
          <c:val>
            <c:numRef>
              <c:f>[maksumaksjad.xlsx]maksumaksjad!$C$30:$C$36</c:f>
              <c:numCache>
                <c:formatCode>0</c:formatCode>
                <c:ptCount val="7"/>
                <c:pt idx="0">
                  <c:v>4831.833333333333</c:v>
                </c:pt>
                <c:pt idx="1">
                  <c:v>4805.583333333333</c:v>
                </c:pt>
                <c:pt idx="2">
                  <c:v>4719.916666666667</c:v>
                </c:pt>
                <c:pt idx="3">
                  <c:v>4691.75</c:v>
                </c:pt>
                <c:pt idx="4">
                  <c:v>4709.416666666667</c:v>
                </c:pt>
                <c:pt idx="5">
                  <c:v>4726</c:v>
                </c:pt>
                <c:pt idx="6">
                  <c:v>4673.7777777777774</c:v>
                </c:pt>
              </c:numCache>
            </c:numRef>
          </c:val>
          <c:extLst>
            <c:ext xmlns:c16="http://schemas.microsoft.com/office/drawing/2014/chart" uri="{C3380CC4-5D6E-409C-BE32-E72D297353CC}">
              <c16:uniqueId val="{00000001-40ED-4F46-9F93-00E10A641C12}"/>
            </c:ext>
          </c:extLst>
        </c:ser>
        <c:dLbls>
          <c:showLegendKey val="0"/>
          <c:showVal val="0"/>
          <c:showCatName val="0"/>
          <c:showSerName val="0"/>
          <c:showPercent val="0"/>
          <c:showBubbleSize val="0"/>
        </c:dLbls>
        <c:gapWidth val="150"/>
        <c:shape val="box"/>
        <c:axId val="1558619648"/>
        <c:axId val="1558618688"/>
        <c:axId val="0"/>
      </c:bar3DChart>
      <c:catAx>
        <c:axId val="1558619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58618688"/>
        <c:crosses val="autoZero"/>
        <c:auto val="1"/>
        <c:lblAlgn val="ctr"/>
        <c:lblOffset val="100"/>
        <c:noMultiLvlLbl val="0"/>
      </c:catAx>
      <c:valAx>
        <c:axId val="155861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58619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[tabelid.xlsx]Leht1!$A$2</c:f>
              <c:strCache>
                <c:ptCount val="1"/>
                <c:pt idx="0">
                  <c:v>2020</c:v>
                </c:pt>
              </c:strCache>
            </c:strRef>
          </c:tx>
          <c:spPr>
            <a:solidFill>
              <a:schemeClr val="accent1"/>
            </a:solidFill>
            <a:ln>
              <a:noFill/>
            </a:ln>
            <a:effectLst/>
          </c:spPr>
          <c:invertIfNegative val="0"/>
          <c:cat>
            <c:strRef>
              <c:f>[tabelid.xlsx]Leht1!$B$1:$E$1</c:f>
              <c:strCache>
                <c:ptCount val="4"/>
                <c:pt idx="0">
                  <c:v>0-6 lapsed</c:v>
                </c:pt>
                <c:pt idx="1">
                  <c:v>7-18 lapsed</c:v>
                </c:pt>
                <c:pt idx="2">
                  <c:v>tööealised 19-64</c:v>
                </c:pt>
                <c:pt idx="3">
                  <c:v>eakad 65 ….</c:v>
                </c:pt>
              </c:strCache>
            </c:strRef>
          </c:cat>
          <c:val>
            <c:numRef>
              <c:f>[tabelid.xlsx]Leht1!$B$2:$E$2</c:f>
              <c:numCache>
                <c:formatCode>General</c:formatCode>
                <c:ptCount val="4"/>
                <c:pt idx="0">
                  <c:v>590</c:v>
                </c:pt>
                <c:pt idx="1">
                  <c:v>1239</c:v>
                </c:pt>
                <c:pt idx="2">
                  <c:v>6139</c:v>
                </c:pt>
                <c:pt idx="3">
                  <c:v>2801</c:v>
                </c:pt>
              </c:numCache>
            </c:numRef>
          </c:val>
          <c:extLst>
            <c:ext xmlns:c16="http://schemas.microsoft.com/office/drawing/2014/chart" uri="{C3380CC4-5D6E-409C-BE32-E72D297353CC}">
              <c16:uniqueId val="{00000000-76B7-4F2F-8E1D-BFEA6D9225F5}"/>
            </c:ext>
          </c:extLst>
        </c:ser>
        <c:ser>
          <c:idx val="1"/>
          <c:order val="1"/>
          <c:tx>
            <c:strRef>
              <c:f>[tabelid.xlsx]Leht1!$A$3</c:f>
              <c:strCache>
                <c:ptCount val="1"/>
                <c:pt idx="0">
                  <c:v>2021</c:v>
                </c:pt>
              </c:strCache>
            </c:strRef>
          </c:tx>
          <c:spPr>
            <a:solidFill>
              <a:schemeClr val="accent2"/>
            </a:solidFill>
            <a:ln>
              <a:noFill/>
            </a:ln>
            <a:effectLst/>
          </c:spPr>
          <c:invertIfNegative val="0"/>
          <c:cat>
            <c:strRef>
              <c:f>[tabelid.xlsx]Leht1!$B$1:$E$1</c:f>
              <c:strCache>
                <c:ptCount val="4"/>
                <c:pt idx="0">
                  <c:v>0-6 lapsed</c:v>
                </c:pt>
                <c:pt idx="1">
                  <c:v>7-18 lapsed</c:v>
                </c:pt>
                <c:pt idx="2">
                  <c:v>tööealised 19-64</c:v>
                </c:pt>
                <c:pt idx="3">
                  <c:v>eakad 65 ….</c:v>
                </c:pt>
              </c:strCache>
            </c:strRef>
          </c:cat>
          <c:val>
            <c:numRef>
              <c:f>[tabelid.xlsx]Leht1!$B$3:$E$3</c:f>
              <c:numCache>
                <c:formatCode>General</c:formatCode>
                <c:ptCount val="4"/>
                <c:pt idx="0">
                  <c:v>581</c:v>
                </c:pt>
                <c:pt idx="1">
                  <c:v>1272</c:v>
                </c:pt>
                <c:pt idx="2">
                  <c:v>6035</c:v>
                </c:pt>
                <c:pt idx="3">
                  <c:v>2822</c:v>
                </c:pt>
              </c:numCache>
            </c:numRef>
          </c:val>
          <c:extLst>
            <c:ext xmlns:c16="http://schemas.microsoft.com/office/drawing/2014/chart" uri="{C3380CC4-5D6E-409C-BE32-E72D297353CC}">
              <c16:uniqueId val="{00000001-76B7-4F2F-8E1D-BFEA6D9225F5}"/>
            </c:ext>
          </c:extLst>
        </c:ser>
        <c:ser>
          <c:idx val="2"/>
          <c:order val="2"/>
          <c:tx>
            <c:strRef>
              <c:f>[tabelid.xlsx]Leht1!$A$4</c:f>
              <c:strCache>
                <c:ptCount val="1"/>
                <c:pt idx="0">
                  <c:v>2022</c:v>
                </c:pt>
              </c:strCache>
            </c:strRef>
          </c:tx>
          <c:spPr>
            <a:solidFill>
              <a:schemeClr val="accent3"/>
            </a:solidFill>
            <a:ln>
              <a:noFill/>
            </a:ln>
            <a:effectLst/>
          </c:spPr>
          <c:invertIfNegative val="0"/>
          <c:cat>
            <c:strRef>
              <c:f>[tabelid.xlsx]Leht1!$B$1:$E$1</c:f>
              <c:strCache>
                <c:ptCount val="4"/>
                <c:pt idx="0">
                  <c:v>0-6 lapsed</c:v>
                </c:pt>
                <c:pt idx="1">
                  <c:v>7-18 lapsed</c:v>
                </c:pt>
                <c:pt idx="2">
                  <c:v>tööealised 19-64</c:v>
                </c:pt>
                <c:pt idx="3">
                  <c:v>eakad 65 ….</c:v>
                </c:pt>
              </c:strCache>
            </c:strRef>
          </c:cat>
          <c:val>
            <c:numRef>
              <c:f>[tabelid.xlsx]Leht1!$B$4:$E$4</c:f>
              <c:numCache>
                <c:formatCode>General</c:formatCode>
                <c:ptCount val="4"/>
                <c:pt idx="0">
                  <c:v>623</c:v>
                </c:pt>
                <c:pt idx="1">
                  <c:v>1258</c:v>
                </c:pt>
                <c:pt idx="2">
                  <c:v>5982</c:v>
                </c:pt>
                <c:pt idx="3">
                  <c:v>2811</c:v>
                </c:pt>
              </c:numCache>
            </c:numRef>
          </c:val>
          <c:extLst>
            <c:ext xmlns:c16="http://schemas.microsoft.com/office/drawing/2014/chart" uri="{C3380CC4-5D6E-409C-BE32-E72D297353CC}">
              <c16:uniqueId val="{00000002-76B7-4F2F-8E1D-BFEA6D9225F5}"/>
            </c:ext>
          </c:extLst>
        </c:ser>
        <c:ser>
          <c:idx val="3"/>
          <c:order val="3"/>
          <c:tx>
            <c:strRef>
              <c:f>[tabelid.xlsx]Leht1!$A$5</c:f>
              <c:strCache>
                <c:ptCount val="1"/>
                <c:pt idx="0">
                  <c:v>2023</c:v>
                </c:pt>
              </c:strCache>
            </c:strRef>
          </c:tx>
          <c:spPr>
            <a:solidFill>
              <a:schemeClr val="accent4"/>
            </a:solidFill>
            <a:ln>
              <a:noFill/>
            </a:ln>
            <a:effectLst/>
          </c:spPr>
          <c:invertIfNegative val="0"/>
          <c:cat>
            <c:strRef>
              <c:f>[tabelid.xlsx]Leht1!$B$1:$E$1</c:f>
              <c:strCache>
                <c:ptCount val="4"/>
                <c:pt idx="0">
                  <c:v>0-6 lapsed</c:v>
                </c:pt>
                <c:pt idx="1">
                  <c:v>7-18 lapsed</c:v>
                </c:pt>
                <c:pt idx="2">
                  <c:v>tööealised 19-64</c:v>
                </c:pt>
                <c:pt idx="3">
                  <c:v>eakad 65 ….</c:v>
                </c:pt>
              </c:strCache>
            </c:strRef>
          </c:cat>
          <c:val>
            <c:numRef>
              <c:f>[tabelid.xlsx]Leht1!$B$5:$E$5</c:f>
              <c:numCache>
                <c:formatCode>General</c:formatCode>
                <c:ptCount val="4"/>
                <c:pt idx="0">
                  <c:v>631</c:v>
                </c:pt>
                <c:pt idx="1">
                  <c:v>1294</c:v>
                </c:pt>
                <c:pt idx="2">
                  <c:v>5899</c:v>
                </c:pt>
                <c:pt idx="3">
                  <c:v>2835</c:v>
                </c:pt>
              </c:numCache>
            </c:numRef>
          </c:val>
          <c:extLst>
            <c:ext xmlns:c16="http://schemas.microsoft.com/office/drawing/2014/chart" uri="{C3380CC4-5D6E-409C-BE32-E72D297353CC}">
              <c16:uniqueId val="{00000003-76B7-4F2F-8E1D-BFEA6D9225F5}"/>
            </c:ext>
          </c:extLst>
        </c:ser>
        <c:ser>
          <c:idx val="4"/>
          <c:order val="4"/>
          <c:tx>
            <c:strRef>
              <c:f>[tabelid.xlsx]Leht1!$A$6</c:f>
              <c:strCache>
                <c:ptCount val="1"/>
                <c:pt idx="0">
                  <c:v>2024</c:v>
                </c:pt>
              </c:strCache>
            </c:strRef>
          </c:tx>
          <c:spPr>
            <a:solidFill>
              <a:schemeClr val="accent5"/>
            </a:solidFill>
            <a:ln>
              <a:noFill/>
            </a:ln>
            <a:effectLst/>
          </c:spPr>
          <c:invertIfNegative val="0"/>
          <c:cat>
            <c:strRef>
              <c:f>[tabelid.xlsx]Leht1!$B$1:$E$1</c:f>
              <c:strCache>
                <c:ptCount val="4"/>
                <c:pt idx="0">
                  <c:v>0-6 lapsed</c:v>
                </c:pt>
                <c:pt idx="1">
                  <c:v>7-18 lapsed</c:v>
                </c:pt>
                <c:pt idx="2">
                  <c:v>tööealised 19-64</c:v>
                </c:pt>
                <c:pt idx="3">
                  <c:v>eakad 65 ….</c:v>
                </c:pt>
              </c:strCache>
            </c:strRef>
          </c:cat>
          <c:val>
            <c:numRef>
              <c:f>[tabelid.xlsx]Leht1!$B$6:$E$6</c:f>
              <c:numCache>
                <c:formatCode>General</c:formatCode>
                <c:ptCount val="4"/>
                <c:pt idx="0">
                  <c:v>611</c:v>
                </c:pt>
                <c:pt idx="1">
                  <c:v>1286</c:v>
                </c:pt>
                <c:pt idx="2">
                  <c:v>5823</c:v>
                </c:pt>
                <c:pt idx="3">
                  <c:v>2868</c:v>
                </c:pt>
              </c:numCache>
            </c:numRef>
          </c:val>
          <c:extLst>
            <c:ext xmlns:c16="http://schemas.microsoft.com/office/drawing/2014/chart" uri="{C3380CC4-5D6E-409C-BE32-E72D297353CC}">
              <c16:uniqueId val="{00000004-76B7-4F2F-8E1D-BFEA6D9225F5}"/>
            </c:ext>
          </c:extLst>
        </c:ser>
        <c:dLbls>
          <c:showLegendKey val="0"/>
          <c:showVal val="0"/>
          <c:showCatName val="0"/>
          <c:showSerName val="0"/>
          <c:showPercent val="0"/>
          <c:showBubbleSize val="0"/>
        </c:dLbls>
        <c:gapWidth val="182"/>
        <c:axId val="1350693583"/>
        <c:axId val="1350697423"/>
      </c:barChart>
      <c:catAx>
        <c:axId val="135069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350697423"/>
        <c:crosses val="autoZero"/>
        <c:auto val="1"/>
        <c:lblAlgn val="ctr"/>
        <c:lblOffset val="100"/>
        <c:noMultiLvlLbl val="0"/>
      </c:catAx>
      <c:valAx>
        <c:axId val="1350697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350693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sz="1200">
                <a:latin typeface="Times New Roman" panose="02020603050405020304" pitchFamily="18" charset="0"/>
                <a:cs typeface="Times New Roman" panose="02020603050405020304" pitchFamily="18" charset="0"/>
              </a:rPr>
              <a:t>Põhitegevuse tulude jagunemine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F22-4FB7-90ED-EC175F50443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F22-4FB7-90ED-EC175F50443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F22-4FB7-90ED-EC175F50443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F22-4FB7-90ED-EC175F50443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 kokku.xlsx]Leht1'!$D$13:$D$16</c:f>
              <c:strCache>
                <c:ptCount val="4"/>
                <c:pt idx="0">
                  <c:v>Maksutulud</c:v>
                </c:pt>
                <c:pt idx="1">
                  <c:v>Tulud kaupade
ja teenuste müügist</c:v>
                </c:pt>
                <c:pt idx="2">
                  <c:v>Saadud toetused</c:v>
                </c:pt>
                <c:pt idx="3">
                  <c:v>Muud
tegevustulu</c:v>
                </c:pt>
              </c:strCache>
            </c:strRef>
          </c:cat>
          <c:val>
            <c:numRef>
              <c:f>'[PT TULUD kokku.xlsx]Leht1'!$E$13:$E$16</c:f>
              <c:numCache>
                <c:formatCode>#,##0.00</c:formatCode>
                <c:ptCount val="4"/>
                <c:pt idx="0">
                  <c:v>61.420241409498431</c:v>
                </c:pt>
                <c:pt idx="1">
                  <c:v>9.6710468588069851</c:v>
                </c:pt>
                <c:pt idx="2">
                  <c:v>28.589012980042956</c:v>
                </c:pt>
                <c:pt idx="3">
                  <c:v>0.31969875165162487</c:v>
                </c:pt>
              </c:numCache>
            </c:numRef>
          </c:val>
          <c:extLst>
            <c:ext xmlns:c16="http://schemas.microsoft.com/office/drawing/2014/chart" uri="{C3380CC4-5D6E-409C-BE32-E72D297353CC}">
              <c16:uniqueId val="{00000008-9F22-4FB7-90ED-EC175F504434}"/>
            </c:ext>
          </c:extLst>
        </c:ser>
        <c:dLbls>
          <c:dLblPos val="ctr"/>
          <c:showLegendKey val="0"/>
          <c:showVal val="0"/>
          <c:showCatName val="0"/>
          <c:showSerName val="0"/>
          <c:showPercent val="1"/>
          <c:showBubbleSize val="0"/>
          <c:showLeaderLines val="1"/>
        </c:dLbls>
      </c:pie3DChart>
      <c:spPr>
        <a:noFill/>
        <a:ln w="25400">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'[PT TULUD kokku.xlsx]FIT,MM laekumine'!$B$21</c:f>
              <c:strCache>
                <c:ptCount val="1"/>
                <c:pt idx="0">
                  <c:v>FIT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'[PT TULUD kokku.xlsx]FIT,MM laekumine'!$A$22:$A$27</c:f>
              <c:numCache>
                <c:formatCode>0</c:formatCode>
                <c:ptCount val="6"/>
                <c:pt idx="0">
                  <c:v>2020</c:v>
                </c:pt>
                <c:pt idx="1">
                  <c:v>2021</c:v>
                </c:pt>
                <c:pt idx="2">
                  <c:v>2022</c:v>
                </c:pt>
                <c:pt idx="3">
                  <c:v>2023</c:v>
                </c:pt>
                <c:pt idx="4">
                  <c:v>2024</c:v>
                </c:pt>
                <c:pt idx="5">
                  <c:v>2025</c:v>
                </c:pt>
              </c:numCache>
            </c:numRef>
          </c:cat>
          <c:val>
            <c:numRef>
              <c:f>'[PT TULUD kokku.xlsx]FIT,MM laekumine'!$B$22:$B$27</c:f>
              <c:numCache>
                <c:formatCode>#,##0.00</c:formatCode>
                <c:ptCount val="6"/>
                <c:pt idx="0">
                  <c:v>8574105</c:v>
                </c:pt>
                <c:pt idx="1">
                  <c:v>9112259</c:v>
                </c:pt>
                <c:pt idx="2">
                  <c:v>10059622</c:v>
                </c:pt>
                <c:pt idx="3">
                  <c:v>10929400</c:v>
                </c:pt>
                <c:pt idx="4">
                  <c:v>11974907</c:v>
                </c:pt>
                <c:pt idx="5">
                  <c:v>12737550</c:v>
                </c:pt>
              </c:numCache>
            </c:numRef>
          </c:val>
          <c:extLst>
            <c:ext xmlns:c16="http://schemas.microsoft.com/office/drawing/2014/chart" uri="{C3380CC4-5D6E-409C-BE32-E72D297353CC}">
              <c16:uniqueId val="{00000000-7958-49E5-BF4C-731A1F1A8F18}"/>
            </c:ext>
          </c:extLst>
        </c:ser>
        <c:dLbls>
          <c:dLblPos val="outEnd"/>
          <c:showLegendKey val="0"/>
          <c:showVal val="1"/>
          <c:showCatName val="0"/>
          <c:showSerName val="0"/>
          <c:showPercent val="0"/>
          <c:showBubbleSize val="0"/>
        </c:dLbls>
        <c:gapWidth val="219"/>
        <c:overlap val="-27"/>
        <c:axId val="1734911615"/>
        <c:axId val="1734912575"/>
      </c:barChart>
      <c:catAx>
        <c:axId val="1734911615"/>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34912575"/>
        <c:crosses val="autoZero"/>
        <c:auto val="1"/>
        <c:lblAlgn val="ctr"/>
        <c:lblOffset val="100"/>
        <c:noMultiLvlLbl val="0"/>
      </c:catAx>
      <c:valAx>
        <c:axId val="17349125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34911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latin typeface="Times New Roman" panose="02020603050405020304" pitchFamily="18" charset="0"/>
                <a:cs typeface="Times New Roman" panose="02020603050405020304" pitchFamily="18" charset="0"/>
              </a:rPr>
              <a:t>FIT</a:t>
            </a:r>
            <a:r>
              <a:rPr lang="et-EE" baseline="0">
                <a:latin typeface="Times New Roman" panose="02020603050405020304" pitchFamily="18" charset="0"/>
                <a:cs typeface="Times New Roman" panose="02020603050405020304" pitchFamily="18" charset="0"/>
              </a:rPr>
              <a:t> laekumine kuude kaupa</a:t>
            </a:r>
            <a:endParaRPr lang="et-E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'[PT TULUD kokku.xlsx]FIT,MM laekumine'!$A$33</c:f>
              <c:strCache>
                <c:ptCount val="1"/>
                <c:pt idx="0">
                  <c:v>2020</c:v>
                </c:pt>
              </c:strCache>
            </c:strRef>
          </c:tx>
          <c:spPr>
            <a:solidFill>
              <a:schemeClr val="accent1"/>
            </a:solidFill>
            <a:ln>
              <a:noFill/>
            </a:ln>
            <a:effectLst/>
          </c:spPr>
          <c:invertIfNegative val="0"/>
          <c:cat>
            <c:strRef>
              <c:f>'[PT TULUD kokku.xlsx]FIT,MM laekumine'!$B$32:$M$32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'[PT TULUD kokku.xlsx]FIT,MM laekumine'!$B$33:$M$33</c:f>
              <c:numCache>
                <c:formatCode>#,##0</c:formatCode>
                <c:ptCount val="12"/>
                <c:pt idx="0">
                  <c:v>818765</c:v>
                </c:pt>
                <c:pt idx="1">
                  <c:v>662801</c:v>
                </c:pt>
                <c:pt idx="2">
                  <c:v>669429</c:v>
                </c:pt>
                <c:pt idx="3">
                  <c:v>620093</c:v>
                </c:pt>
                <c:pt idx="4">
                  <c:v>703728</c:v>
                </c:pt>
                <c:pt idx="5">
                  <c:v>685796</c:v>
                </c:pt>
                <c:pt idx="6">
                  <c:v>727384</c:v>
                </c:pt>
                <c:pt idx="7">
                  <c:v>725255</c:v>
                </c:pt>
                <c:pt idx="8">
                  <c:v>716614</c:v>
                </c:pt>
                <c:pt idx="9">
                  <c:v>747000</c:v>
                </c:pt>
                <c:pt idx="10">
                  <c:v>717859</c:v>
                </c:pt>
                <c:pt idx="11">
                  <c:v>735225</c:v>
                </c:pt>
              </c:numCache>
            </c:numRef>
          </c:val>
          <c:extLst>
            <c:ext xmlns:c16="http://schemas.microsoft.com/office/drawing/2014/chart" uri="{C3380CC4-5D6E-409C-BE32-E72D297353CC}">
              <c16:uniqueId val="{00000000-B438-4470-82AE-78BEA8A0D4AF}"/>
            </c:ext>
          </c:extLst>
        </c:ser>
        <c:ser>
          <c:idx val="1"/>
          <c:order val="1"/>
          <c:tx>
            <c:strRef>
              <c:f>'[PT TULUD kokku.xlsx]FIT,MM laekumine'!$A$34</c:f>
              <c:strCache>
                <c:ptCount val="1"/>
                <c:pt idx="0">
                  <c:v>2021</c:v>
                </c:pt>
              </c:strCache>
            </c:strRef>
          </c:tx>
          <c:spPr>
            <a:solidFill>
              <a:schemeClr val="accent2"/>
            </a:solidFill>
            <a:ln>
              <a:noFill/>
            </a:ln>
            <a:effectLst/>
          </c:spPr>
          <c:invertIfNegative val="0"/>
          <c:cat>
            <c:strRef>
              <c:f>'[PT TULUD kokku.xlsx]FIT,MM laekumine'!$B$32:$M$32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'[PT TULUD kokku.xlsx]FIT,MM laekumine'!$B$34:$M$34</c:f>
              <c:numCache>
                <c:formatCode>#,##0</c:formatCode>
                <c:ptCount val="12"/>
                <c:pt idx="0">
                  <c:v>828206</c:v>
                </c:pt>
                <c:pt idx="1">
                  <c:v>666013</c:v>
                </c:pt>
                <c:pt idx="2">
                  <c:v>686984</c:v>
                </c:pt>
                <c:pt idx="3">
                  <c:v>697790</c:v>
                </c:pt>
                <c:pt idx="4">
                  <c:v>738000</c:v>
                </c:pt>
                <c:pt idx="5">
                  <c:v>724669</c:v>
                </c:pt>
                <c:pt idx="6">
                  <c:v>779533</c:v>
                </c:pt>
                <c:pt idx="7">
                  <c:v>780531</c:v>
                </c:pt>
                <c:pt idx="8">
                  <c:v>761687</c:v>
                </c:pt>
                <c:pt idx="9">
                  <c:v>790885</c:v>
                </c:pt>
                <c:pt idx="10">
                  <c:v>799397</c:v>
                </c:pt>
                <c:pt idx="11">
                  <c:v>786856</c:v>
                </c:pt>
              </c:numCache>
            </c:numRef>
          </c:val>
          <c:extLst>
            <c:ext xmlns:c16="http://schemas.microsoft.com/office/drawing/2014/chart" uri="{C3380CC4-5D6E-409C-BE32-E72D297353CC}">
              <c16:uniqueId val="{00000001-B438-4470-82AE-78BEA8A0D4AF}"/>
            </c:ext>
          </c:extLst>
        </c:ser>
        <c:ser>
          <c:idx val="2"/>
          <c:order val="2"/>
          <c:tx>
            <c:strRef>
              <c:f>'[PT TULUD kokku.xlsx]FIT,MM laekumine'!$A$35</c:f>
              <c:strCache>
                <c:ptCount val="1"/>
                <c:pt idx="0">
                  <c:v>2022</c:v>
                </c:pt>
              </c:strCache>
            </c:strRef>
          </c:tx>
          <c:spPr>
            <a:solidFill>
              <a:schemeClr val="accent3"/>
            </a:solidFill>
            <a:ln>
              <a:noFill/>
            </a:ln>
            <a:effectLst/>
          </c:spPr>
          <c:invertIfNegative val="0"/>
          <c:cat>
            <c:strRef>
              <c:f>'[PT TULUD kokku.xlsx]FIT,MM laekumine'!$B$32:$M$32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'[PT TULUD kokku.xlsx]FIT,MM laekumine'!$B$35:$M$35</c:f>
              <c:numCache>
                <c:formatCode>#,##0</c:formatCode>
                <c:ptCount val="12"/>
                <c:pt idx="0">
                  <c:v>937930</c:v>
                </c:pt>
                <c:pt idx="1">
                  <c:v>730526</c:v>
                </c:pt>
                <c:pt idx="2">
                  <c:v>777792</c:v>
                </c:pt>
                <c:pt idx="3">
                  <c:v>766774</c:v>
                </c:pt>
                <c:pt idx="4">
                  <c:v>809363</c:v>
                </c:pt>
                <c:pt idx="5">
                  <c:v>796286</c:v>
                </c:pt>
                <c:pt idx="6">
                  <c:v>864181</c:v>
                </c:pt>
                <c:pt idx="7">
                  <c:v>862211</c:v>
                </c:pt>
                <c:pt idx="8">
                  <c:v>833417</c:v>
                </c:pt>
                <c:pt idx="9">
                  <c:v>915778</c:v>
                </c:pt>
                <c:pt idx="10">
                  <c:v>848768</c:v>
                </c:pt>
                <c:pt idx="11">
                  <c:v>861295</c:v>
                </c:pt>
              </c:numCache>
            </c:numRef>
          </c:val>
          <c:extLst>
            <c:ext xmlns:c16="http://schemas.microsoft.com/office/drawing/2014/chart" uri="{C3380CC4-5D6E-409C-BE32-E72D297353CC}">
              <c16:uniqueId val="{00000002-B438-4470-82AE-78BEA8A0D4AF}"/>
            </c:ext>
          </c:extLst>
        </c:ser>
        <c:ser>
          <c:idx val="3"/>
          <c:order val="3"/>
          <c:tx>
            <c:strRef>
              <c:f>'[PT TULUD kokku.xlsx]FIT,MM laekumine'!$A$36</c:f>
              <c:strCache>
                <c:ptCount val="1"/>
                <c:pt idx="0">
                  <c:v>2023</c:v>
                </c:pt>
              </c:strCache>
            </c:strRef>
          </c:tx>
          <c:spPr>
            <a:solidFill>
              <a:schemeClr val="accent4"/>
            </a:solidFill>
            <a:ln>
              <a:noFill/>
            </a:ln>
            <a:effectLst/>
          </c:spPr>
          <c:invertIfNegative val="0"/>
          <c:cat>
            <c:strRef>
              <c:f>'[PT TULUD kokku.xlsx]FIT,MM laekumine'!$B$32:$M$32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'[PT TULUD kokku.xlsx]FIT,MM laekumine'!$B$36:$M$36</c:f>
              <c:numCache>
                <c:formatCode>#,##0</c:formatCode>
                <c:ptCount val="12"/>
                <c:pt idx="0">
                  <c:v>998077</c:v>
                </c:pt>
                <c:pt idx="1">
                  <c:v>815669</c:v>
                </c:pt>
                <c:pt idx="2">
                  <c:v>867130</c:v>
                </c:pt>
                <c:pt idx="3">
                  <c:v>823997</c:v>
                </c:pt>
                <c:pt idx="4">
                  <c:v>905875</c:v>
                </c:pt>
                <c:pt idx="5">
                  <c:v>880534</c:v>
                </c:pt>
                <c:pt idx="6">
                  <c:v>930659</c:v>
                </c:pt>
                <c:pt idx="7">
                  <c:v>908989</c:v>
                </c:pt>
                <c:pt idx="8">
                  <c:v>903399</c:v>
                </c:pt>
                <c:pt idx="9">
                  <c:v>970189</c:v>
                </c:pt>
                <c:pt idx="10">
                  <c:v>911518</c:v>
                </c:pt>
                <c:pt idx="11">
                  <c:v>914152</c:v>
                </c:pt>
              </c:numCache>
            </c:numRef>
          </c:val>
          <c:extLst>
            <c:ext xmlns:c16="http://schemas.microsoft.com/office/drawing/2014/chart" uri="{C3380CC4-5D6E-409C-BE32-E72D297353CC}">
              <c16:uniqueId val="{00000003-B438-4470-82AE-78BEA8A0D4AF}"/>
            </c:ext>
          </c:extLst>
        </c:ser>
        <c:ser>
          <c:idx val="4"/>
          <c:order val="4"/>
          <c:tx>
            <c:strRef>
              <c:f>'[PT TULUD kokku.xlsx]FIT,MM laekumine'!$A$37</c:f>
              <c:strCache>
                <c:ptCount val="1"/>
                <c:pt idx="0">
                  <c:v>2024</c:v>
                </c:pt>
              </c:strCache>
            </c:strRef>
          </c:tx>
          <c:spPr>
            <a:solidFill>
              <a:schemeClr val="accent5"/>
            </a:solidFill>
            <a:ln>
              <a:noFill/>
            </a:ln>
            <a:effectLst/>
          </c:spPr>
          <c:invertIfNegative val="0"/>
          <c:cat>
            <c:strRef>
              <c:f>'[PT TULUD kokku.xlsx]FIT,MM laekumine'!$B$32:$M$32</c:f>
              <c:strCache>
                <c:ptCount val="12"/>
                <c:pt idx="0">
                  <c:v>jaanuar</c:v>
                </c:pt>
                <c:pt idx="1">
                  <c:v>veebruar</c:v>
                </c:pt>
                <c:pt idx="2">
                  <c:v>märts</c:v>
                </c:pt>
                <c:pt idx="3">
                  <c:v>aprill</c:v>
                </c:pt>
                <c:pt idx="4">
                  <c:v>mai</c:v>
                </c:pt>
                <c:pt idx="5">
                  <c:v>juuni</c:v>
                </c:pt>
                <c:pt idx="6">
                  <c:v>juuli</c:v>
                </c:pt>
                <c:pt idx="7">
                  <c:v>august</c:v>
                </c:pt>
                <c:pt idx="8">
                  <c:v>september</c:v>
                </c:pt>
                <c:pt idx="9">
                  <c:v>oktoober</c:v>
                </c:pt>
                <c:pt idx="10">
                  <c:v>november</c:v>
                </c:pt>
                <c:pt idx="11">
                  <c:v>detsember</c:v>
                </c:pt>
              </c:strCache>
            </c:strRef>
          </c:cat>
          <c:val>
            <c:numRef>
              <c:f>'[PT TULUD kokku.xlsx]FIT,MM laekumine'!$B$37:$M$37</c:f>
              <c:numCache>
                <c:formatCode>#,##0</c:formatCode>
                <c:ptCount val="12"/>
                <c:pt idx="0">
                  <c:v>1047104</c:v>
                </c:pt>
                <c:pt idx="1">
                  <c:v>942339</c:v>
                </c:pt>
                <c:pt idx="2">
                  <c:v>952862</c:v>
                </c:pt>
                <c:pt idx="3">
                  <c:v>962164</c:v>
                </c:pt>
                <c:pt idx="4">
                  <c:v>994141</c:v>
                </c:pt>
                <c:pt idx="5">
                  <c:v>992049</c:v>
                </c:pt>
                <c:pt idx="6">
                  <c:v>1069369</c:v>
                </c:pt>
                <c:pt idx="7">
                  <c:v>1009891</c:v>
                </c:pt>
                <c:pt idx="8">
                  <c:v>1017474</c:v>
                </c:pt>
                <c:pt idx="9">
                  <c:v>1061193</c:v>
                </c:pt>
                <c:pt idx="10">
                  <c:v>870417</c:v>
                </c:pt>
              </c:numCache>
            </c:numRef>
          </c:val>
          <c:extLst>
            <c:ext xmlns:c16="http://schemas.microsoft.com/office/drawing/2014/chart" uri="{C3380CC4-5D6E-409C-BE32-E72D297353CC}">
              <c16:uniqueId val="{00000004-B438-4470-82AE-78BEA8A0D4AF}"/>
            </c:ext>
          </c:extLst>
        </c:ser>
        <c:dLbls>
          <c:showLegendKey val="0"/>
          <c:showVal val="0"/>
          <c:showCatName val="0"/>
          <c:showSerName val="0"/>
          <c:showPercent val="0"/>
          <c:showBubbleSize val="0"/>
        </c:dLbls>
        <c:gapWidth val="219"/>
        <c:overlap val="-27"/>
        <c:axId val="2078989807"/>
        <c:axId val="151500111"/>
      </c:barChart>
      <c:catAx>
        <c:axId val="2078989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1500111"/>
        <c:crosses val="autoZero"/>
        <c:auto val="1"/>
        <c:lblAlgn val="ctr"/>
        <c:lblOffset val="100"/>
        <c:noMultiLvlLbl val="0"/>
      </c:catAx>
      <c:valAx>
        <c:axId val="1515001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078989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latin typeface="Times New Roman" panose="02020603050405020304" pitchFamily="18" charset="0"/>
                <a:cs typeface="Times New Roman" panose="02020603050405020304" pitchFamily="18" charset="0"/>
              </a:rPr>
              <a:t>Valdkondade</a:t>
            </a:r>
            <a:r>
              <a:rPr lang="et-EE" baseline="0">
                <a:latin typeface="Times New Roman" panose="02020603050405020304" pitchFamily="18" charset="0"/>
                <a:cs typeface="Times New Roman" panose="02020603050405020304" pitchFamily="18" charset="0"/>
              </a:rPr>
              <a:t> võrdlus</a:t>
            </a:r>
            <a:endParaRPr lang="et-E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4"/>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41D-42F3-B715-D570C4F0374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41D-42F3-B715-D570C4F0374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41D-42F3-B715-D570C4F0374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41D-42F3-B715-D570C4F03741}"/>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41D-42F3-B715-D570C4F03741}"/>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41D-42F3-B715-D570C4F0374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541D-42F3-B715-D570C4F03741}"/>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541D-42F3-B715-D570C4F03741}"/>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541D-42F3-B715-D570C4F03741}"/>
              </c:ext>
            </c:extLst>
          </c:dPt>
          <c:dLbls>
            <c:dLbl>
              <c:idx val="0"/>
              <c:layout>
                <c:manualLayout>
                  <c:x val="-3.6387555214134816E-2"/>
                  <c:y val="7.304680269396705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41D-42F3-B715-D570C4F03741}"/>
                </c:ext>
              </c:extLst>
            </c:dLbl>
            <c:dLbl>
              <c:idx val="2"/>
              <c:layout>
                <c:manualLayout>
                  <c:x val="-4.4499391844312217E-2"/>
                  <c:y val="6.173033750528016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41D-42F3-B715-D570C4F03741}"/>
                </c:ext>
              </c:extLst>
            </c:dLbl>
            <c:dLbl>
              <c:idx val="3"/>
              <c:layout>
                <c:manualLayout>
                  <c:x val="-4.1206868958453435E-2"/>
                  <c:y val="6.801602331354147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41D-42F3-B715-D570C4F03741}"/>
                </c:ext>
              </c:extLst>
            </c:dLbl>
            <c:dLbl>
              <c:idx val="4"/>
              <c:layout>
                <c:manualLayout>
                  <c:x val="-8.4101369950707452E-2"/>
                  <c:y val="7.149715462782342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41D-42F3-B715-D570C4F03741}"/>
                </c:ext>
              </c:extLst>
            </c:dLbl>
            <c:dLbl>
              <c:idx val="5"/>
              <c:layout>
                <c:manualLayout>
                  <c:x val="-0.18481595288393829"/>
                  <c:y val="0.1351708409866488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41D-42F3-B715-D570C4F0374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 lühikekokku.xlsx]Leht1'!$D$17:$D$25</c:f>
              <c:strCache>
                <c:ptCount val="9"/>
                <c:pt idx="0">
                  <c:v>Üldised valitsussektori teenused</c:v>
                </c:pt>
                <c:pt idx="1">
                  <c:v>03 Avalik kord ja julgeolek</c:v>
                </c:pt>
                <c:pt idx="2">
                  <c:v>04 Majandus</c:v>
                </c:pt>
                <c:pt idx="3">
                  <c:v>05 Keskkonnakaitse</c:v>
                </c:pt>
                <c:pt idx="4">
                  <c:v>06 Elamu- ja kommunaalmajandus</c:v>
                </c:pt>
                <c:pt idx="5">
                  <c:v>07 Tervishoid</c:v>
                </c:pt>
                <c:pt idx="6">
                  <c:v>08 Vabaaeg, kultuur, religioon</c:v>
                </c:pt>
                <c:pt idx="7">
                  <c:v>09 Haridus</c:v>
                </c:pt>
                <c:pt idx="8">
                  <c:v>Sotsiaalne kaitse</c:v>
                </c:pt>
              </c:strCache>
            </c:strRef>
          </c:cat>
          <c:val>
            <c:numRef>
              <c:f>'[PT KULUD lühikekokku.xlsx]Leht1'!$E$17:$E$25</c:f>
              <c:numCache>
                <c:formatCode>#,##0.00</c:formatCode>
                <c:ptCount val="9"/>
                <c:pt idx="0">
                  <c:v>5.0988427545401898</c:v>
                </c:pt>
                <c:pt idx="1">
                  <c:v>6.7777944156493075E-2</c:v>
                </c:pt>
                <c:pt idx="2">
                  <c:v>2.7023211573645551</c:v>
                </c:pt>
                <c:pt idx="3">
                  <c:v>4.6104978256109321</c:v>
                </c:pt>
                <c:pt idx="4">
                  <c:v>2.8803980230722899</c:v>
                </c:pt>
                <c:pt idx="5">
                  <c:v>5.0833458117369806E-2</c:v>
                </c:pt>
                <c:pt idx="6">
                  <c:v>11.773779298650295</c:v>
                </c:pt>
                <c:pt idx="7">
                  <c:v>58.191920704452968</c:v>
                </c:pt>
                <c:pt idx="8">
                  <c:v>14.623628834034907</c:v>
                </c:pt>
              </c:numCache>
            </c:numRef>
          </c:val>
          <c:extLst>
            <c:ext xmlns:c16="http://schemas.microsoft.com/office/drawing/2014/chart" uri="{C3380CC4-5D6E-409C-BE32-E72D297353CC}">
              <c16:uniqueId val="{00000012-541D-42F3-B715-D570C4F0374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4B250-919E-4578-B7D6-E227FAD7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51</Pages>
  <Words>14398</Words>
  <Characters>83515</Characters>
  <Application>Microsoft Office Word</Application>
  <DocSecurity>0</DocSecurity>
  <Lines>695</Lines>
  <Paragraphs>195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 Roosioja</dc:creator>
  <cp:keywords/>
  <dc:description/>
  <cp:lastModifiedBy>Aime Roosioja</cp:lastModifiedBy>
  <cp:revision>1141</cp:revision>
  <dcterms:created xsi:type="dcterms:W3CDTF">2024-07-25T11:36:00Z</dcterms:created>
  <dcterms:modified xsi:type="dcterms:W3CDTF">2024-11-27T14:41:00Z</dcterms:modified>
</cp:coreProperties>
</file>